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7C3C" w:rsidRPr="005E7C3C" w:rsidRDefault="005E7C3C" w:rsidP="005E7C3C">
      <w:pPr>
        <w:tabs>
          <w:tab w:val="num" w:pos="0"/>
        </w:tabs>
        <w:spacing w:after="0" w:line="360" w:lineRule="auto"/>
        <w:jc w:val="center"/>
        <w:outlineLvl w:val="0"/>
        <w:rPr>
          <w:rFonts w:ascii="Times New Romans" w:eastAsia="Times New Romans" w:hAnsi="Times New Romans" w:cs="Times New Romans"/>
          <w:b/>
          <w:bCs/>
          <w:caps/>
          <w:sz w:val="28"/>
          <w:szCs w:val="28"/>
          <w:lang w:eastAsia="ru-RU"/>
        </w:rPr>
      </w:pPr>
      <w:r w:rsidRPr="005E7C3C">
        <w:rPr>
          <w:rFonts w:ascii="Times New Roman" w:eastAsia="Times New Romans" w:hAnsi="Times New Roman" w:cs="Times New Roman"/>
          <w:b/>
          <w:bCs/>
          <w:caps/>
          <w:sz w:val="28"/>
          <w:szCs w:val="28"/>
          <w:lang w:eastAsia="ru-RU"/>
        </w:rPr>
        <w:t xml:space="preserve">Применение </w:t>
      </w:r>
      <w:r w:rsidRPr="005E7C3C">
        <w:rPr>
          <w:rFonts w:ascii="Times New Romans" w:eastAsia="Times New Romans" w:hAnsi="Times New Romans" w:cs="Times New Romans"/>
          <w:b/>
          <w:bCs/>
          <w:caps/>
          <w:sz w:val="28"/>
          <w:szCs w:val="28"/>
          <w:lang w:eastAsia="ru-RU"/>
        </w:rPr>
        <w:t>кинезиологи</w:t>
      </w:r>
      <w:r w:rsidRPr="005E7C3C">
        <w:rPr>
          <w:rFonts w:ascii="Calibri" w:eastAsia="Times New Romans" w:hAnsi="Calibri" w:cs="Times New Romans"/>
          <w:b/>
          <w:bCs/>
          <w:caps/>
          <w:sz w:val="28"/>
          <w:szCs w:val="28"/>
          <w:lang w:eastAsia="ru-RU"/>
        </w:rPr>
        <w:t>и</w:t>
      </w:r>
      <w:r w:rsidRPr="005E7C3C">
        <w:rPr>
          <w:rFonts w:ascii="Times New Romans" w:eastAsia="Times New Romans" w:hAnsi="Times New Romans" w:cs="Times New Romans"/>
          <w:b/>
          <w:bCs/>
          <w:caps/>
          <w:sz w:val="28"/>
          <w:szCs w:val="28"/>
          <w:lang w:eastAsia="ru-RU"/>
        </w:rPr>
        <w:t xml:space="preserve"> в работе </w:t>
      </w:r>
    </w:p>
    <w:p w:rsidR="005E7C3C" w:rsidRPr="005E7C3C" w:rsidRDefault="005E7C3C" w:rsidP="005E7C3C">
      <w:pPr>
        <w:tabs>
          <w:tab w:val="num" w:pos="0"/>
        </w:tabs>
        <w:spacing w:after="0" w:line="360" w:lineRule="auto"/>
        <w:jc w:val="center"/>
        <w:outlineLvl w:val="0"/>
        <w:rPr>
          <w:rFonts w:ascii="Times New Romans" w:eastAsia="Times New Romans" w:hAnsi="Times New Romans" w:cs="Times New Romans"/>
          <w:b/>
          <w:bCs/>
          <w:caps/>
          <w:sz w:val="28"/>
          <w:szCs w:val="28"/>
          <w:lang w:eastAsia="ru-RU"/>
        </w:rPr>
      </w:pPr>
      <w:r w:rsidRPr="005E7C3C">
        <w:rPr>
          <w:rFonts w:ascii="Times New Romans" w:eastAsia="Times New Romans" w:hAnsi="Times New Romans" w:cs="Times New Romans"/>
          <w:b/>
          <w:bCs/>
          <w:caps/>
          <w:sz w:val="28"/>
          <w:szCs w:val="28"/>
          <w:lang w:eastAsia="ru-RU"/>
        </w:rPr>
        <w:t>педагог</w:t>
      </w:r>
      <w:r w:rsidRPr="005E7C3C">
        <w:rPr>
          <w:rFonts w:ascii="Times New Roman" w:eastAsia="Times New Romans" w:hAnsi="Times New Roman" w:cs="Times New Roman"/>
          <w:b/>
          <w:bCs/>
          <w:caps/>
          <w:sz w:val="28"/>
          <w:szCs w:val="28"/>
          <w:lang w:eastAsia="ru-RU"/>
        </w:rPr>
        <w:t>а</w:t>
      </w:r>
      <w:r w:rsidRPr="005E7C3C">
        <w:rPr>
          <w:rFonts w:ascii="Times New Romans" w:eastAsia="Times New Romans" w:hAnsi="Times New Romans" w:cs="Times New Romans"/>
          <w:b/>
          <w:bCs/>
          <w:caps/>
          <w:sz w:val="28"/>
          <w:szCs w:val="28"/>
          <w:lang w:eastAsia="ru-RU"/>
        </w:rPr>
        <w:t>-психолог</w:t>
      </w:r>
      <w:r w:rsidRPr="005E7C3C">
        <w:rPr>
          <w:rFonts w:ascii="Calibri" w:eastAsia="Times New Romans" w:hAnsi="Calibri" w:cs="Times New Romans"/>
          <w:b/>
          <w:bCs/>
          <w:caps/>
          <w:sz w:val="28"/>
          <w:szCs w:val="28"/>
          <w:lang w:eastAsia="ru-RU"/>
        </w:rPr>
        <w:t>а</w:t>
      </w:r>
    </w:p>
    <w:p w:rsidR="005E7C3C" w:rsidRPr="005E7C3C" w:rsidRDefault="005E7C3C" w:rsidP="005E7C3C">
      <w:pPr>
        <w:tabs>
          <w:tab w:val="num" w:pos="0"/>
        </w:tabs>
        <w:spacing w:after="0" w:line="360" w:lineRule="auto"/>
        <w:jc w:val="center"/>
        <w:outlineLvl w:val="0"/>
        <w:rPr>
          <w:rFonts w:ascii="Times New Romans" w:eastAsia="Times New Romans" w:hAnsi="Times New Romans" w:cs="Times New Romans"/>
          <w:b/>
          <w:bCs/>
          <w:caps/>
          <w:sz w:val="28"/>
          <w:szCs w:val="28"/>
          <w:lang w:eastAsia="ru-RU"/>
        </w:rPr>
      </w:pPr>
      <w:r w:rsidRPr="005E7C3C">
        <w:rPr>
          <w:rFonts w:ascii="Times New Romans" w:eastAsia="Times New Romans" w:hAnsi="Times New Romans" w:cs="Times New Romans"/>
          <w:b/>
          <w:bCs/>
          <w:caps/>
          <w:sz w:val="28"/>
          <w:szCs w:val="28"/>
          <w:lang w:eastAsia="ru-RU"/>
        </w:rPr>
        <w:t xml:space="preserve"> с детьми дошкольного возраста с зпр </w:t>
      </w:r>
    </w:p>
    <w:p w:rsidR="005E7C3C" w:rsidRPr="005E7C3C" w:rsidRDefault="005E7C3C" w:rsidP="005E7C3C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5E7C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Чеснокова</w:t>
      </w:r>
      <w:proofErr w:type="spellEnd"/>
      <w:r w:rsidRPr="005E7C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Елена Владимировна, педагог-психолог</w:t>
      </w:r>
    </w:p>
    <w:p w:rsidR="005E7C3C" w:rsidRPr="005E7C3C" w:rsidRDefault="005E7C3C" w:rsidP="005E7C3C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E7C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Муниципальное бюджетное образовательное учреждение </w:t>
      </w:r>
    </w:p>
    <w:p w:rsidR="005E7C3C" w:rsidRPr="005E7C3C" w:rsidRDefault="005E7C3C" w:rsidP="005E7C3C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E7C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ЗАТО г. Североморск «Североморская </w:t>
      </w:r>
      <w:proofErr w:type="gramStart"/>
      <w:r w:rsidRPr="005E7C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школа полного дня</w:t>
      </w:r>
      <w:proofErr w:type="gramEnd"/>
      <w:r w:rsidRPr="005E7C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</w:t>
      </w:r>
    </w:p>
    <w:p w:rsidR="005E7C3C" w:rsidRPr="005E7C3C" w:rsidRDefault="005E7C3C" w:rsidP="005E7C3C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  <w:r w:rsidRPr="005E7C3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Статья посвящена применению </w:t>
      </w:r>
      <w:proofErr w:type="spellStart"/>
      <w:r w:rsidRPr="005E7C3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кинезиологии</w:t>
      </w:r>
      <w:proofErr w:type="spellEnd"/>
      <w:r w:rsidRPr="005E7C3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 в процессе коррекционно-развивающей работы с детьми с ОВЗ педагогом-психологом. </w:t>
      </w:r>
    </w:p>
    <w:p w:rsidR="005E7C3C" w:rsidRPr="005E7C3C" w:rsidRDefault="005E7C3C" w:rsidP="005E7C3C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E7C3C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Ключевые слова:</w:t>
      </w:r>
      <w:r w:rsidRPr="005E7C3C">
        <w:rPr>
          <w:rFonts w:ascii="Aptos" w:eastAsia="Times New Roman" w:hAnsi="Aptos" w:cs="Times New Roman"/>
          <w:color w:val="000000"/>
          <w:lang w:eastAsia="ru-RU"/>
        </w:rPr>
        <w:t> </w:t>
      </w:r>
      <w:r w:rsidRPr="005E7C3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з</w:t>
      </w:r>
      <w:r w:rsidRPr="005E7C3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доровье, </w:t>
      </w:r>
      <w:proofErr w:type="spellStart"/>
      <w:r w:rsidRPr="005E7C3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кинезиология</w:t>
      </w:r>
      <w:proofErr w:type="spellEnd"/>
      <w:r w:rsidRPr="005E7C3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, дети с ограниченными возможностями здоровья (ОВЗ), задержка психического развития (ЗПР), дошкольники, дошкольный возраст, глазодвигательные упражнения, балансир </w:t>
      </w:r>
      <w:proofErr w:type="spellStart"/>
      <w:r w:rsidRPr="005E7C3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Бильгоу</w:t>
      </w:r>
      <w:proofErr w:type="spellEnd"/>
      <w:r w:rsidRPr="005E7C3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, дыхательная гимнастика.</w:t>
      </w:r>
    </w:p>
    <w:p w:rsidR="005E7C3C" w:rsidRPr="005E7C3C" w:rsidRDefault="005E7C3C" w:rsidP="005E7C3C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7C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Действующий в настоящее время закон «Об образовании в Российской Федерации» от 29.12.2012 № 273-ФЗ закрепил равный доступ к образованию для всех детей, включая детей с ограниченными возможностями здоровья (ОВЗ). </w:t>
      </w:r>
    </w:p>
    <w:p w:rsidR="005E7C3C" w:rsidRPr="005E7C3C" w:rsidRDefault="005E7C3C" w:rsidP="005E7C3C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7C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Термин «дети с ОВЗ» - не толерантный синоним к понятию «дети </w:t>
      </w:r>
      <w:proofErr w:type="gramStart"/>
      <w:r w:rsidRPr="005E7C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-и</w:t>
      </w:r>
      <w:proofErr w:type="gramEnd"/>
      <w:r w:rsidRPr="005E7C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нвалиды»; это самостоятельная категория детей, которые не получили группы инвалидности, но имеют некоторые зафиксированные функций организма. Так, к группе детей с ограниченными возможностями здоровья (ст. 79 ФЗ-273) относятся дети с задержкой психического развития (ЗПР).</w:t>
      </w:r>
    </w:p>
    <w:p w:rsidR="005E7C3C" w:rsidRPr="005E7C3C" w:rsidRDefault="005E7C3C" w:rsidP="005E7C3C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7C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ЗПР относится к разряду слабовыраженных отклонений в психическом развитии и занимает промежуточное место между нормой и патологией. Объяснением этому служит замедление темпов созревания психики. Нужно также отметить, что при ЗПР происходит задержка не только всей совокупности психических функций, эмоциональной сферы, но и отмечается задержка физического развития ребёнка. У такой категории дошкольников наблюдается нарушение как мелкой, так и общей моторики, характерна общая скованность и замедленность выполнения движений; нередко отмечается </w:t>
      </w:r>
      <w:proofErr w:type="spellStart"/>
      <w:r w:rsidRPr="005E7C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гипер</w:t>
      </w:r>
      <w:proofErr w:type="spellEnd"/>
      <w:r w:rsidRPr="005E7C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или гиподинамия, мышечная напряжённость или </w:t>
      </w:r>
      <w:r w:rsidRPr="005E7C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снижение мышечного тонуса. Данные особенности детей с ЗПР говорят о необходимости индивидуального подхода к процессу организации коррекционно-развивающей работы в условиях дошкольного образовательного учреждения.</w:t>
      </w:r>
    </w:p>
    <w:p w:rsidR="005E7C3C" w:rsidRPr="005E7C3C" w:rsidRDefault="005E7C3C" w:rsidP="005E7C3C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E7C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Эффективным инструментом в коррекционно-развивающей работе с детьми с ЗПР является </w:t>
      </w:r>
      <w:proofErr w:type="spellStart"/>
      <w:r w:rsidRPr="005E7C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кинезиология</w:t>
      </w:r>
      <w:proofErr w:type="spellEnd"/>
      <w:r w:rsidRPr="005E7C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5E7C3C" w:rsidRPr="005E7C3C" w:rsidRDefault="005E7C3C" w:rsidP="005E7C3C">
      <w:pPr>
        <w:spacing w:after="0" w:line="360" w:lineRule="auto"/>
        <w:ind w:firstLine="566"/>
        <w:jc w:val="both"/>
        <w:rPr>
          <w:rFonts w:ascii="Times New Roman" w:eastAsia="Arial" w:hAnsi="Times New Roman" w:cs="Times New Roman"/>
          <w:sz w:val="28"/>
          <w:szCs w:val="20"/>
          <w:lang w:eastAsia="ru-RU"/>
        </w:rPr>
      </w:pPr>
      <w:proofErr w:type="spellStart"/>
      <w:r w:rsidRPr="005E7C3C">
        <w:rPr>
          <w:rFonts w:ascii="Times New Roman" w:eastAsia="Arial" w:hAnsi="Times New Roman" w:cs="Times New Roman"/>
          <w:sz w:val="28"/>
          <w:szCs w:val="20"/>
          <w:lang w:eastAsia="ru-RU"/>
        </w:rPr>
        <w:t>Кинезиология</w:t>
      </w:r>
      <w:proofErr w:type="spellEnd"/>
      <w:r w:rsidRPr="005E7C3C">
        <w:rPr>
          <w:rFonts w:ascii="Times New Roman" w:eastAsia="Arial" w:hAnsi="Times New Roman" w:cs="Times New Roman"/>
          <w:sz w:val="28"/>
          <w:szCs w:val="20"/>
          <w:lang w:eastAsia="ru-RU"/>
        </w:rPr>
        <w:t xml:space="preserve"> – наука о развитии умственных способностей через определенные двигательные упражнения. И именно они позволяют создать новые нейронные связи и улучшить работу головного мозга, которые отвечают за развитие психических процессов и интеллекта. </w:t>
      </w:r>
    </w:p>
    <w:p w:rsidR="005E7C3C" w:rsidRPr="005E7C3C" w:rsidRDefault="005E7C3C" w:rsidP="005E7C3C">
      <w:pPr>
        <w:spacing w:after="0" w:line="360" w:lineRule="auto"/>
        <w:ind w:firstLine="566"/>
        <w:jc w:val="both"/>
        <w:rPr>
          <w:rFonts w:ascii="Times New Roman" w:eastAsia="Arial" w:hAnsi="Times New Roman" w:cs="Times New Roman"/>
          <w:sz w:val="28"/>
          <w:szCs w:val="20"/>
          <w:lang w:eastAsia="ru-RU"/>
        </w:rPr>
      </w:pPr>
      <w:r w:rsidRPr="005E7C3C">
        <w:rPr>
          <w:rFonts w:ascii="Times New Roman" w:eastAsia="Arial" w:hAnsi="Times New Roman" w:cs="Times New Roman"/>
          <w:sz w:val="28"/>
          <w:szCs w:val="20"/>
          <w:lang w:eastAsia="ru-RU"/>
        </w:rPr>
        <w:t xml:space="preserve">Цели </w:t>
      </w:r>
      <w:proofErr w:type="spellStart"/>
      <w:r w:rsidRPr="005E7C3C">
        <w:rPr>
          <w:rFonts w:ascii="Times New Roman" w:eastAsia="Arial" w:hAnsi="Times New Roman" w:cs="Times New Roman"/>
          <w:sz w:val="28"/>
          <w:szCs w:val="20"/>
          <w:lang w:eastAsia="ru-RU"/>
        </w:rPr>
        <w:t>кинезиологических</w:t>
      </w:r>
      <w:proofErr w:type="spellEnd"/>
      <w:r w:rsidRPr="005E7C3C">
        <w:rPr>
          <w:rFonts w:ascii="Times New Roman" w:eastAsia="Arial" w:hAnsi="Times New Roman" w:cs="Times New Roman"/>
          <w:sz w:val="28"/>
          <w:szCs w:val="20"/>
          <w:lang w:eastAsia="ru-RU"/>
        </w:rPr>
        <w:t xml:space="preserve"> занятий: </w:t>
      </w:r>
    </w:p>
    <w:p w:rsidR="005E7C3C" w:rsidRPr="005E7C3C" w:rsidRDefault="005E7C3C" w:rsidP="005E7C3C">
      <w:pPr>
        <w:spacing w:after="0" w:line="360" w:lineRule="auto"/>
        <w:ind w:firstLine="566"/>
        <w:jc w:val="both"/>
        <w:rPr>
          <w:rFonts w:ascii="Times New Roman" w:eastAsia="Arial" w:hAnsi="Times New Roman" w:cs="Times New Roman"/>
          <w:sz w:val="28"/>
          <w:szCs w:val="20"/>
          <w:lang w:eastAsia="ru-RU"/>
        </w:rPr>
      </w:pPr>
      <w:r w:rsidRPr="005E7C3C">
        <w:rPr>
          <w:rFonts w:ascii="Times New Roman" w:eastAsia="Arial" w:hAnsi="Times New Roman" w:cs="Times New Roman"/>
          <w:sz w:val="28"/>
          <w:szCs w:val="20"/>
          <w:lang w:eastAsia="ru-RU"/>
        </w:rPr>
        <w:t xml:space="preserve">• Развитие межполушарной специализации. </w:t>
      </w:r>
    </w:p>
    <w:p w:rsidR="005E7C3C" w:rsidRPr="005E7C3C" w:rsidRDefault="005E7C3C" w:rsidP="005E7C3C">
      <w:pPr>
        <w:spacing w:after="0" w:line="360" w:lineRule="auto"/>
        <w:ind w:firstLine="566"/>
        <w:jc w:val="both"/>
        <w:rPr>
          <w:rFonts w:ascii="Times New Roman" w:eastAsia="Arial" w:hAnsi="Times New Roman" w:cs="Times New Roman"/>
          <w:sz w:val="28"/>
          <w:szCs w:val="20"/>
          <w:lang w:eastAsia="ru-RU"/>
        </w:rPr>
      </w:pPr>
      <w:r w:rsidRPr="005E7C3C">
        <w:rPr>
          <w:rFonts w:ascii="Times New Roman" w:eastAsia="Arial" w:hAnsi="Times New Roman" w:cs="Times New Roman"/>
          <w:sz w:val="28"/>
          <w:szCs w:val="20"/>
          <w:lang w:eastAsia="ru-RU"/>
        </w:rPr>
        <w:t xml:space="preserve">• Развитие межполушарного взаимодействия. </w:t>
      </w:r>
    </w:p>
    <w:p w:rsidR="005E7C3C" w:rsidRPr="005E7C3C" w:rsidRDefault="005E7C3C" w:rsidP="005E7C3C">
      <w:pPr>
        <w:spacing w:after="0" w:line="360" w:lineRule="auto"/>
        <w:ind w:firstLine="566"/>
        <w:jc w:val="both"/>
        <w:rPr>
          <w:rFonts w:ascii="Times New Roman" w:eastAsia="Arial" w:hAnsi="Times New Roman" w:cs="Times New Roman"/>
          <w:sz w:val="28"/>
          <w:szCs w:val="20"/>
          <w:lang w:eastAsia="ru-RU"/>
        </w:rPr>
      </w:pPr>
      <w:r w:rsidRPr="005E7C3C">
        <w:rPr>
          <w:rFonts w:ascii="Times New Roman" w:eastAsia="Arial" w:hAnsi="Times New Roman" w:cs="Times New Roman"/>
          <w:sz w:val="28"/>
          <w:szCs w:val="20"/>
          <w:lang w:eastAsia="ru-RU"/>
        </w:rPr>
        <w:t xml:space="preserve">• Развитие комиссур (межполушарных связей). </w:t>
      </w:r>
    </w:p>
    <w:p w:rsidR="005E7C3C" w:rsidRPr="005E7C3C" w:rsidRDefault="005E7C3C" w:rsidP="005E7C3C">
      <w:pPr>
        <w:spacing w:after="0" w:line="360" w:lineRule="auto"/>
        <w:ind w:firstLine="566"/>
        <w:jc w:val="both"/>
        <w:rPr>
          <w:rFonts w:ascii="Times New Roman" w:eastAsia="Arial" w:hAnsi="Times New Roman" w:cs="Times New Roman"/>
          <w:sz w:val="28"/>
          <w:szCs w:val="20"/>
          <w:lang w:eastAsia="ru-RU"/>
        </w:rPr>
      </w:pPr>
      <w:r w:rsidRPr="005E7C3C">
        <w:rPr>
          <w:rFonts w:ascii="Times New Roman" w:eastAsia="Arial" w:hAnsi="Times New Roman" w:cs="Times New Roman"/>
          <w:sz w:val="28"/>
          <w:szCs w:val="20"/>
          <w:lang w:eastAsia="ru-RU"/>
        </w:rPr>
        <w:t xml:space="preserve">• Синхронизация работы полушарий. </w:t>
      </w:r>
    </w:p>
    <w:p w:rsidR="005E7C3C" w:rsidRPr="005E7C3C" w:rsidRDefault="005E7C3C" w:rsidP="005E7C3C">
      <w:pPr>
        <w:spacing w:after="0" w:line="360" w:lineRule="auto"/>
        <w:ind w:firstLine="566"/>
        <w:jc w:val="both"/>
        <w:rPr>
          <w:rFonts w:ascii="Times New Roman" w:eastAsia="Arial" w:hAnsi="Times New Roman" w:cs="Times New Roman"/>
          <w:sz w:val="28"/>
          <w:szCs w:val="20"/>
          <w:lang w:eastAsia="ru-RU"/>
        </w:rPr>
      </w:pPr>
      <w:r w:rsidRPr="005E7C3C">
        <w:rPr>
          <w:rFonts w:ascii="Times New Roman" w:eastAsia="Arial" w:hAnsi="Times New Roman" w:cs="Times New Roman"/>
          <w:sz w:val="28"/>
          <w:szCs w:val="20"/>
          <w:lang w:eastAsia="ru-RU"/>
        </w:rPr>
        <w:t xml:space="preserve">• Развитие мелкой моторики. </w:t>
      </w:r>
    </w:p>
    <w:p w:rsidR="005E7C3C" w:rsidRPr="005E7C3C" w:rsidRDefault="005E7C3C" w:rsidP="005E7C3C">
      <w:pPr>
        <w:spacing w:after="0" w:line="360" w:lineRule="auto"/>
        <w:ind w:firstLine="566"/>
        <w:jc w:val="both"/>
        <w:rPr>
          <w:rFonts w:ascii="Times New Roman" w:eastAsia="Arial" w:hAnsi="Times New Roman" w:cs="Times New Roman"/>
          <w:sz w:val="28"/>
          <w:szCs w:val="20"/>
          <w:lang w:eastAsia="ru-RU"/>
        </w:rPr>
      </w:pPr>
      <w:r w:rsidRPr="005E7C3C">
        <w:rPr>
          <w:rFonts w:ascii="Times New Roman" w:eastAsia="Arial" w:hAnsi="Times New Roman" w:cs="Times New Roman"/>
          <w:sz w:val="28"/>
          <w:szCs w:val="20"/>
          <w:lang w:eastAsia="ru-RU"/>
        </w:rPr>
        <w:t xml:space="preserve">• Развитие способностей. </w:t>
      </w:r>
    </w:p>
    <w:p w:rsidR="005E7C3C" w:rsidRPr="005E7C3C" w:rsidRDefault="005E7C3C" w:rsidP="005E7C3C">
      <w:pPr>
        <w:spacing w:after="0" w:line="360" w:lineRule="auto"/>
        <w:ind w:firstLine="566"/>
        <w:jc w:val="both"/>
        <w:rPr>
          <w:rFonts w:ascii="Times New Roman" w:eastAsia="Arial" w:hAnsi="Times New Roman" w:cs="Times New Roman"/>
          <w:sz w:val="28"/>
          <w:szCs w:val="20"/>
          <w:lang w:eastAsia="ru-RU"/>
        </w:rPr>
      </w:pPr>
      <w:r w:rsidRPr="005E7C3C">
        <w:rPr>
          <w:rFonts w:ascii="Times New Roman" w:eastAsia="Arial" w:hAnsi="Times New Roman" w:cs="Times New Roman"/>
          <w:sz w:val="28"/>
          <w:szCs w:val="20"/>
          <w:lang w:eastAsia="ru-RU"/>
        </w:rPr>
        <w:t xml:space="preserve">• Развитие памяти, внимания. </w:t>
      </w:r>
    </w:p>
    <w:p w:rsidR="005E7C3C" w:rsidRPr="005E7C3C" w:rsidRDefault="005E7C3C" w:rsidP="005E7C3C">
      <w:pPr>
        <w:spacing w:after="0" w:line="360" w:lineRule="auto"/>
        <w:ind w:firstLine="566"/>
        <w:jc w:val="both"/>
        <w:rPr>
          <w:rFonts w:ascii="Times New Roman" w:eastAsia="Arial" w:hAnsi="Times New Roman" w:cs="Times New Roman"/>
          <w:sz w:val="28"/>
          <w:szCs w:val="20"/>
          <w:lang w:eastAsia="ru-RU"/>
        </w:rPr>
      </w:pPr>
      <w:r w:rsidRPr="005E7C3C">
        <w:rPr>
          <w:rFonts w:ascii="Times New Roman" w:eastAsia="Arial" w:hAnsi="Times New Roman" w:cs="Times New Roman"/>
          <w:sz w:val="28"/>
          <w:szCs w:val="20"/>
          <w:lang w:eastAsia="ru-RU"/>
        </w:rPr>
        <w:t xml:space="preserve">• Развитие речи. </w:t>
      </w:r>
    </w:p>
    <w:p w:rsidR="005E7C3C" w:rsidRPr="005E7C3C" w:rsidRDefault="005E7C3C" w:rsidP="005E7C3C">
      <w:pPr>
        <w:spacing w:after="0" w:line="360" w:lineRule="auto"/>
        <w:ind w:firstLine="566"/>
        <w:jc w:val="both"/>
        <w:rPr>
          <w:rFonts w:ascii="Times New Roman" w:eastAsia="Arial" w:hAnsi="Times New Roman" w:cs="Times New Roman"/>
          <w:sz w:val="28"/>
          <w:szCs w:val="20"/>
          <w:lang w:eastAsia="ru-RU"/>
        </w:rPr>
      </w:pPr>
      <w:r w:rsidRPr="005E7C3C">
        <w:rPr>
          <w:rFonts w:ascii="Times New Roman" w:eastAsia="Arial" w:hAnsi="Times New Roman" w:cs="Times New Roman"/>
          <w:sz w:val="28"/>
          <w:szCs w:val="20"/>
          <w:lang w:eastAsia="ru-RU"/>
        </w:rPr>
        <w:t>• Развитие мышления.</w:t>
      </w:r>
    </w:p>
    <w:p w:rsidR="005E7C3C" w:rsidRPr="005E7C3C" w:rsidRDefault="005E7C3C" w:rsidP="005E7C3C">
      <w:pPr>
        <w:spacing w:after="0" w:line="360" w:lineRule="auto"/>
        <w:ind w:firstLine="566"/>
        <w:jc w:val="both"/>
        <w:rPr>
          <w:rFonts w:ascii="Times New Roman" w:eastAsia="Arial" w:hAnsi="Times New Roman" w:cs="Times New Roman"/>
          <w:sz w:val="28"/>
          <w:szCs w:val="20"/>
          <w:lang w:eastAsia="ru-RU"/>
        </w:rPr>
      </w:pPr>
      <w:r w:rsidRPr="005E7C3C">
        <w:rPr>
          <w:rFonts w:ascii="Times New Roman" w:eastAsia="Arial" w:hAnsi="Times New Roman" w:cs="Times New Roman"/>
          <w:sz w:val="28"/>
          <w:szCs w:val="20"/>
          <w:lang w:eastAsia="ru-RU"/>
        </w:rPr>
        <w:t xml:space="preserve"> • Устранение </w:t>
      </w:r>
      <w:proofErr w:type="spellStart"/>
      <w:r w:rsidRPr="005E7C3C">
        <w:rPr>
          <w:rFonts w:ascii="Times New Roman" w:eastAsia="Arial" w:hAnsi="Times New Roman" w:cs="Times New Roman"/>
          <w:sz w:val="28"/>
          <w:szCs w:val="20"/>
          <w:lang w:eastAsia="ru-RU"/>
        </w:rPr>
        <w:t>дислексии</w:t>
      </w:r>
      <w:proofErr w:type="spellEnd"/>
      <w:r w:rsidRPr="005E7C3C">
        <w:rPr>
          <w:rFonts w:ascii="Times New Roman" w:eastAsia="Arial" w:hAnsi="Times New Roman" w:cs="Times New Roman"/>
          <w:sz w:val="28"/>
          <w:szCs w:val="20"/>
          <w:lang w:eastAsia="ru-RU"/>
        </w:rPr>
        <w:t xml:space="preserve"> и </w:t>
      </w:r>
      <w:proofErr w:type="spellStart"/>
      <w:r w:rsidRPr="005E7C3C">
        <w:rPr>
          <w:rFonts w:ascii="Times New Roman" w:eastAsia="Arial" w:hAnsi="Times New Roman" w:cs="Times New Roman"/>
          <w:sz w:val="28"/>
          <w:szCs w:val="20"/>
          <w:lang w:eastAsia="ru-RU"/>
        </w:rPr>
        <w:t>дисграфии</w:t>
      </w:r>
      <w:proofErr w:type="spellEnd"/>
      <w:r w:rsidRPr="005E7C3C">
        <w:rPr>
          <w:rFonts w:ascii="Times New Roman" w:eastAsia="Arial" w:hAnsi="Times New Roman" w:cs="Times New Roman"/>
          <w:sz w:val="28"/>
          <w:szCs w:val="20"/>
          <w:lang w:eastAsia="ru-RU"/>
        </w:rPr>
        <w:t xml:space="preserve">. </w:t>
      </w:r>
    </w:p>
    <w:p w:rsidR="005E7C3C" w:rsidRPr="005E7C3C" w:rsidRDefault="005E7C3C" w:rsidP="005E7C3C">
      <w:pPr>
        <w:spacing w:after="0" w:line="360" w:lineRule="auto"/>
        <w:ind w:firstLine="566"/>
        <w:jc w:val="both"/>
        <w:rPr>
          <w:rFonts w:ascii="Times New Roman" w:eastAsia="Arial" w:hAnsi="Times New Roman" w:cs="Times New Roman"/>
          <w:sz w:val="28"/>
          <w:szCs w:val="20"/>
          <w:lang w:eastAsia="ru-RU"/>
        </w:rPr>
      </w:pPr>
      <w:r w:rsidRPr="005E7C3C">
        <w:rPr>
          <w:rFonts w:ascii="Times New Roman" w:eastAsia="Arial" w:hAnsi="Times New Roman" w:cs="Times New Roman"/>
          <w:sz w:val="28"/>
          <w:szCs w:val="20"/>
          <w:lang w:eastAsia="ru-RU"/>
        </w:rPr>
        <w:t xml:space="preserve">Метод </w:t>
      </w:r>
      <w:proofErr w:type="spellStart"/>
      <w:r w:rsidRPr="005E7C3C">
        <w:rPr>
          <w:rFonts w:ascii="Times New Roman" w:eastAsia="Arial" w:hAnsi="Times New Roman" w:cs="Times New Roman"/>
          <w:sz w:val="28"/>
          <w:szCs w:val="20"/>
          <w:lang w:eastAsia="ru-RU"/>
        </w:rPr>
        <w:t>кинезиологической</w:t>
      </w:r>
      <w:proofErr w:type="spellEnd"/>
      <w:r w:rsidRPr="005E7C3C">
        <w:rPr>
          <w:rFonts w:ascii="Times New Roman" w:eastAsia="Arial" w:hAnsi="Times New Roman" w:cs="Times New Roman"/>
          <w:sz w:val="28"/>
          <w:szCs w:val="20"/>
          <w:lang w:eastAsia="ru-RU"/>
        </w:rPr>
        <w:t xml:space="preserve"> коррекции улучшает у ребенка память, внимание, речь, процессы письма и чтения, пространственные представления, мелкую и крупную моторику, снижает утомляемость, повышает способность к произвольному контролю. Как показывает опыт, </w:t>
      </w:r>
      <w:proofErr w:type="gramStart"/>
      <w:r w:rsidRPr="005E7C3C">
        <w:rPr>
          <w:rFonts w:ascii="Times New Roman" w:eastAsia="Arial" w:hAnsi="Times New Roman" w:cs="Times New Roman"/>
          <w:sz w:val="28"/>
          <w:szCs w:val="20"/>
          <w:lang w:eastAsia="ru-RU"/>
        </w:rPr>
        <w:t>образовательную</w:t>
      </w:r>
      <w:proofErr w:type="gramEnd"/>
      <w:r w:rsidRPr="005E7C3C">
        <w:rPr>
          <w:rFonts w:ascii="Times New Roman" w:eastAsia="Arial" w:hAnsi="Times New Roman" w:cs="Times New Roman"/>
          <w:sz w:val="28"/>
          <w:szCs w:val="20"/>
          <w:lang w:eastAsia="ru-RU"/>
        </w:rPr>
        <w:t xml:space="preserve"> </w:t>
      </w:r>
      <w:proofErr w:type="spellStart"/>
      <w:r w:rsidRPr="005E7C3C">
        <w:rPr>
          <w:rFonts w:ascii="Times New Roman" w:eastAsia="Arial" w:hAnsi="Times New Roman" w:cs="Times New Roman"/>
          <w:sz w:val="28"/>
          <w:szCs w:val="20"/>
          <w:lang w:eastAsia="ru-RU"/>
        </w:rPr>
        <w:t>кинезиологию</w:t>
      </w:r>
      <w:proofErr w:type="spellEnd"/>
      <w:r w:rsidRPr="005E7C3C">
        <w:rPr>
          <w:rFonts w:ascii="Times New Roman" w:eastAsia="Arial" w:hAnsi="Times New Roman" w:cs="Times New Roman"/>
          <w:sz w:val="28"/>
          <w:szCs w:val="20"/>
          <w:lang w:eastAsia="ru-RU"/>
        </w:rPr>
        <w:t xml:space="preserve"> необходимо использовать для коррекции детей, имеющих отклонения в развитии.</w:t>
      </w:r>
    </w:p>
    <w:p w:rsidR="005E7C3C" w:rsidRPr="005E7C3C" w:rsidRDefault="005E7C3C" w:rsidP="005E7C3C">
      <w:pPr>
        <w:spacing w:after="0" w:line="360" w:lineRule="auto"/>
        <w:ind w:firstLine="566"/>
        <w:jc w:val="both"/>
        <w:rPr>
          <w:rFonts w:ascii="Times New Roman" w:eastAsia="Arial" w:hAnsi="Times New Roman" w:cs="Times New Roman"/>
          <w:sz w:val="28"/>
          <w:szCs w:val="20"/>
          <w:lang w:eastAsia="ru-RU"/>
        </w:rPr>
      </w:pPr>
      <w:r w:rsidRPr="005E7C3C">
        <w:rPr>
          <w:rFonts w:ascii="Times New Roman" w:eastAsia="Arial" w:hAnsi="Times New Roman" w:cs="Times New Roman"/>
          <w:sz w:val="28"/>
          <w:szCs w:val="20"/>
          <w:lang w:eastAsia="ru-RU"/>
        </w:rPr>
        <w:t xml:space="preserve">Занятия должны проводиться систематически в спокойной, доброжелательной обстановке. Важно точное выполнение каждого упражнения, поэтому необходимо индивидуально обучить каждого </w:t>
      </w:r>
      <w:r w:rsidRPr="005E7C3C">
        <w:rPr>
          <w:rFonts w:ascii="Times New Roman" w:eastAsia="Arial" w:hAnsi="Times New Roman" w:cs="Times New Roman"/>
          <w:sz w:val="28"/>
          <w:szCs w:val="20"/>
          <w:lang w:eastAsia="ru-RU"/>
        </w:rPr>
        <w:lastRenderedPageBreak/>
        <w:t xml:space="preserve">воспитанника. Выполнение </w:t>
      </w:r>
      <w:proofErr w:type="spellStart"/>
      <w:r w:rsidRPr="005E7C3C">
        <w:rPr>
          <w:rFonts w:ascii="Times New Roman" w:eastAsia="Arial" w:hAnsi="Times New Roman" w:cs="Times New Roman"/>
          <w:sz w:val="28"/>
          <w:szCs w:val="20"/>
          <w:lang w:eastAsia="ru-RU"/>
        </w:rPr>
        <w:t>кинезеологических</w:t>
      </w:r>
      <w:proofErr w:type="spellEnd"/>
      <w:r w:rsidRPr="005E7C3C">
        <w:rPr>
          <w:rFonts w:ascii="Times New Roman" w:eastAsia="Arial" w:hAnsi="Times New Roman" w:cs="Times New Roman"/>
          <w:sz w:val="28"/>
          <w:szCs w:val="20"/>
          <w:lang w:eastAsia="ru-RU"/>
        </w:rPr>
        <w:t xml:space="preserve"> упражнений возможно как дома с родителями, так и на предметных уроках или на специальных занятиях по </w:t>
      </w:r>
      <w:proofErr w:type="spellStart"/>
      <w:r w:rsidRPr="005E7C3C">
        <w:rPr>
          <w:rFonts w:ascii="Times New Roman" w:eastAsia="Arial" w:hAnsi="Times New Roman" w:cs="Times New Roman"/>
          <w:sz w:val="28"/>
          <w:szCs w:val="20"/>
          <w:lang w:eastAsia="ru-RU"/>
        </w:rPr>
        <w:t>кинезеологии</w:t>
      </w:r>
      <w:proofErr w:type="spellEnd"/>
      <w:r w:rsidRPr="005E7C3C">
        <w:rPr>
          <w:rFonts w:ascii="Times New Roman" w:eastAsia="Arial" w:hAnsi="Times New Roman" w:cs="Times New Roman"/>
          <w:sz w:val="28"/>
          <w:szCs w:val="20"/>
          <w:lang w:eastAsia="ru-RU"/>
        </w:rPr>
        <w:t>. Занятия начинаются с изучения упражнений, которые постепенно усложняются, и увеличивается объем выполняемых заданий.</w:t>
      </w:r>
    </w:p>
    <w:p w:rsidR="005E7C3C" w:rsidRPr="005E7C3C" w:rsidRDefault="005E7C3C" w:rsidP="005E7C3C">
      <w:pPr>
        <w:spacing w:after="0" w:line="360" w:lineRule="auto"/>
        <w:ind w:firstLine="566"/>
        <w:jc w:val="both"/>
        <w:rPr>
          <w:rFonts w:ascii="Times New Roman" w:eastAsia="Arial" w:hAnsi="Times New Roman" w:cs="Times New Roman"/>
          <w:color w:val="000000"/>
          <w:sz w:val="28"/>
          <w:szCs w:val="28"/>
          <w:lang w:eastAsia="ru-RU"/>
        </w:rPr>
      </w:pPr>
      <w:r w:rsidRPr="005E7C3C">
        <w:rPr>
          <w:rFonts w:ascii="Times New Roman" w:eastAsia="Arial" w:hAnsi="Times New Roman" w:cs="Times New Roman"/>
          <w:color w:val="000000"/>
          <w:sz w:val="28"/>
          <w:szCs w:val="28"/>
          <w:lang w:eastAsia="ru-RU"/>
        </w:rPr>
        <w:t>Уникальным подходом в процессе коррекционно-развивающей работы с детьми с ЗПР является использование педагогом-психологом глазодвигательных упражнений. Данные упражнения применяются в практике педагога-психолога при индивидуальной работе с детьми с задержкой психического развития (ЗПР).</w:t>
      </w:r>
    </w:p>
    <w:p w:rsidR="005E7C3C" w:rsidRPr="005E7C3C" w:rsidRDefault="005E7C3C" w:rsidP="005E7C3C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7C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Глазодвигательные упражнения проводятся педагогом-психологом в игровой форме,</w:t>
      </w:r>
      <w:r w:rsidRPr="005E7C3C">
        <w:rPr>
          <w:rFonts w:ascii="Aptos" w:eastAsia="Times New Roman" w:hAnsi="Aptos" w:cs="Times New Roman"/>
          <w:color w:val="000000"/>
          <w:lang w:eastAsia="ru-RU"/>
        </w:rPr>
        <w:t> </w:t>
      </w:r>
      <w:r w:rsidRPr="005E7C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тем самым, создается позитивный эмоциональный фон и повышается мотивация ребенка к предстоящей деятельности. Длительность одного упражнения не должна превышать 3-5 минут. При подборе глазодвигательных упражнений учитывается возраст, состояние зрения и быстрота реакции ребёнка. Дети во время проведения упражнений не должны уставать. Для глазодвигательных упражнений можно используются мелкие предметы, различные зрительные тренажёры, стихи, </w:t>
      </w:r>
      <w:proofErr w:type="spellStart"/>
      <w:r w:rsidRPr="005E7C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потешки</w:t>
      </w:r>
      <w:proofErr w:type="spellEnd"/>
      <w:r w:rsidRPr="005E7C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т. д.</w:t>
      </w:r>
    </w:p>
    <w:p w:rsidR="005E7C3C" w:rsidRPr="005E7C3C" w:rsidRDefault="005E7C3C" w:rsidP="005E7C3C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7C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Использование глазодвигательных упражнений оказывает положительное влияние на развитие межполушарного взаимодействия (однонаправленные и разнонаправленные движения глаз и языка, глаз и рук) расширение зрительного поля, улучшение восприятия, внимания, повышение </w:t>
      </w:r>
      <w:proofErr w:type="spellStart"/>
      <w:r w:rsidRPr="005E7C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нейродинамики</w:t>
      </w:r>
      <w:proofErr w:type="spellEnd"/>
      <w:r w:rsidRPr="005E7C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организма.</w:t>
      </w:r>
    </w:p>
    <w:p w:rsidR="005E7C3C" w:rsidRPr="005E7C3C" w:rsidRDefault="005E7C3C" w:rsidP="005E7C3C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7C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Еще одним уникальным подходом в процессе коррекционно-развивающей работы с детьми с ЗПР является использование на индивидуальных занятиях доски </w:t>
      </w:r>
      <w:proofErr w:type="spellStart"/>
      <w:r w:rsidRPr="005E7C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Бильгоу</w:t>
      </w:r>
      <w:proofErr w:type="spellEnd"/>
      <w:r w:rsidRPr="005E7C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5E7C3C" w:rsidRPr="005E7C3C" w:rsidRDefault="005E7C3C" w:rsidP="005E7C3C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7C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Доска </w:t>
      </w:r>
      <w:proofErr w:type="spellStart"/>
      <w:r w:rsidRPr="005E7C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Бильгоу</w:t>
      </w:r>
      <w:proofErr w:type="spellEnd"/>
      <w:r w:rsidRPr="005E7C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- это неустойчивая доска-балансир на двух полукруглых полозьях. На верхнюю сторону нанесена противоскользящая цветная сетка, соответствующая методике </w:t>
      </w:r>
      <w:proofErr w:type="spellStart"/>
      <w:r w:rsidRPr="005E7C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Бильгоу</w:t>
      </w:r>
      <w:proofErr w:type="spellEnd"/>
      <w:r w:rsidRPr="005E7C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Полозья поворачиваются согласно разметке на другой стороне доски.</w:t>
      </w:r>
    </w:p>
    <w:p w:rsidR="005E7C3C" w:rsidRPr="005E7C3C" w:rsidRDefault="005E7C3C" w:rsidP="005E7C3C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7C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Педагог-психолог проводит занятия с детьми курсами по 10 занятий без перерыва. Периодичность занятий: 2-3 раза в неделю по 15-20 минут.</w:t>
      </w:r>
      <w:r w:rsidRPr="005E7C3C">
        <w:rPr>
          <w:rFonts w:ascii="Aptos" w:eastAsia="Times New Roman" w:hAnsi="Aptos" w:cs="Times New Roman"/>
          <w:color w:val="000000"/>
          <w:lang w:eastAsia="ru-RU"/>
        </w:rPr>
        <w:t> </w:t>
      </w:r>
      <w:r w:rsidRPr="005E7C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Занятия </w:t>
      </w:r>
      <w:proofErr w:type="gramStart"/>
      <w:r w:rsidRPr="005E7C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</w:t>
      </w:r>
      <w:proofErr w:type="gramEnd"/>
      <w:r w:rsidRPr="005E7C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gramStart"/>
      <w:r w:rsidRPr="005E7C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proofErr w:type="gramEnd"/>
      <w:r w:rsidRPr="005E7C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использованием доски </w:t>
      </w:r>
      <w:proofErr w:type="spellStart"/>
      <w:r w:rsidRPr="005E7C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Бильгоу</w:t>
      </w:r>
      <w:proofErr w:type="spellEnd"/>
      <w:r w:rsidRPr="005E7C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проходят, непосредственно стоя на ней. Если ребенок не может удержать равновесие, </w:t>
      </w:r>
      <w:proofErr w:type="gramStart"/>
      <w:r w:rsidRPr="005E7C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значит</w:t>
      </w:r>
      <w:proofErr w:type="gramEnd"/>
      <w:r w:rsidRPr="005E7C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следует это осваивать до тех пор, пока для него это не станет доступным.</w:t>
      </w:r>
    </w:p>
    <w:p w:rsidR="005E7C3C" w:rsidRPr="005E7C3C" w:rsidRDefault="005E7C3C" w:rsidP="005E7C3C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7C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Таким образом, использование доски </w:t>
      </w:r>
      <w:proofErr w:type="spellStart"/>
      <w:r w:rsidRPr="005E7C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Бильгоу</w:t>
      </w:r>
      <w:proofErr w:type="spellEnd"/>
      <w:r w:rsidRPr="005E7C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побуждает детей искать равновесие, тем самым стимулирует работу мозжечка и усиливает межполушарное взаимодействие - это благотворно влияет на развитие интеллекта, освоение навыков устной и письменной речи, улучшение координации движений и пространственной ориентации.</w:t>
      </w:r>
    </w:p>
    <w:p w:rsidR="005E7C3C" w:rsidRPr="005E7C3C" w:rsidRDefault="005E7C3C" w:rsidP="005E7C3C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7C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Еще одним уникальным подходом в процессе коррекционно-развивающей работы с детьми с ЗПР является использование  дыхательной гимнастики.</w:t>
      </w:r>
    </w:p>
    <w:p w:rsidR="005E7C3C" w:rsidRPr="005E7C3C" w:rsidRDefault="005E7C3C" w:rsidP="005E7C3C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7C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«Дыхание - это жизнь». Справедливость такого утверждения вряд ли у кого-нибудь вызовет возражение. Действительно, если без пищи организм может прожить несколько недель, без воды - несколько дней, то без воздуха - всего несколько минут. </w:t>
      </w:r>
    </w:p>
    <w:p w:rsidR="005E7C3C" w:rsidRPr="005E7C3C" w:rsidRDefault="005E7C3C" w:rsidP="005E7C3C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7C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От того, как мы дышим, напрямую зависит наше не только физическое, но и психическое здоровье. Основная функция органов дыхания - обеспечение газообмена между воздухом и кровью. Кроме того, органы дыхания участвуют в </w:t>
      </w:r>
      <w:proofErr w:type="spellStart"/>
      <w:r w:rsidRPr="005E7C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речеобразовании</w:t>
      </w:r>
      <w:proofErr w:type="spellEnd"/>
      <w:r w:rsidRPr="005E7C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определении запаха, выработке некоторых гормонов, в обмене веществ, в поддержании иммунитета организма. Правильная организация дыхательной гимнастики играет ключевую роль в работе воспитателя с детьми с задержкой психического развития. Она не только способствуют развитию дыхательной функции, но и помогают улучшить эмоциональное состояние, снимают напряжение и способствуют формированию практических умений. Важно помнить, что такие упражнения следует проводить в игровой форме, чтобы удержать интерес детей и создать приятную атмосферу индивидуальных занятий.</w:t>
      </w:r>
    </w:p>
    <w:p w:rsidR="005E7C3C" w:rsidRPr="005E7C3C" w:rsidRDefault="005E7C3C" w:rsidP="005E7C3C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7C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Таким образом, подводя итог всего вышеизложенного, можно сделать вывод, о том, что </w:t>
      </w:r>
      <w:proofErr w:type="spellStart"/>
      <w:r w:rsidRPr="005E7C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кинезиология</w:t>
      </w:r>
      <w:proofErr w:type="spellEnd"/>
      <w:r w:rsidRPr="005E7C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дошкольных образовательных учреждениях играет ключевую роль в формировании гармоничного и безопасного пространства для детей с ограниченными возможностями здоровья, в частности детей с задержкой психического развития. Эти технологии включают в себя не только физическую безопасность, но и создание условий для эмоционального и психического благополучия.</w:t>
      </w:r>
    </w:p>
    <w:p w:rsidR="005E7C3C" w:rsidRPr="005E7C3C" w:rsidRDefault="005E7C3C" w:rsidP="005E7C3C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7C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Использование различных методов </w:t>
      </w:r>
      <w:proofErr w:type="spellStart"/>
      <w:r w:rsidRPr="005E7C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кинезиологии</w:t>
      </w:r>
      <w:proofErr w:type="spellEnd"/>
      <w:r w:rsidRPr="005E7C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процессе коррекционно-развивающей работы с детьми с задержкой психического развития позволяет значительно повысить ее эффективность.</w:t>
      </w:r>
    </w:p>
    <w:p w:rsidR="005E7C3C" w:rsidRPr="005E7C3C" w:rsidRDefault="005E7C3C" w:rsidP="005E7C3C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7C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Литература:</w:t>
      </w:r>
    </w:p>
    <w:p w:rsidR="005E7C3C" w:rsidRPr="005E7C3C" w:rsidRDefault="005E7C3C" w:rsidP="005E7C3C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7C3C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5E7C3C" w:rsidRPr="005E7C3C" w:rsidRDefault="005E7C3C" w:rsidP="005E7C3C">
      <w:pPr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7C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Бабкина Н.В. </w:t>
      </w:r>
      <w:proofErr w:type="spellStart"/>
      <w:r w:rsidRPr="005E7C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Саморегуляция</w:t>
      </w:r>
      <w:proofErr w:type="spellEnd"/>
      <w:r w:rsidRPr="005E7C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познавательной деятельности у детей с задержкой психического развития: учебное пособие. - М.: </w:t>
      </w:r>
      <w:proofErr w:type="spellStart"/>
      <w:r w:rsidRPr="005E7C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Гуманит</w:t>
      </w:r>
      <w:proofErr w:type="spellEnd"/>
      <w:r w:rsidRPr="005E7C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изд. центр ВЛАДОС, 2016. - 143 с.</w:t>
      </w:r>
    </w:p>
    <w:p w:rsidR="005E7C3C" w:rsidRPr="005E7C3C" w:rsidRDefault="005E7C3C" w:rsidP="005E7C3C">
      <w:pPr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5E7C3C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Буренкова А.А. Технологии образовательной </w:t>
      </w:r>
      <w:proofErr w:type="spellStart"/>
      <w:r w:rsidRPr="005E7C3C">
        <w:rPr>
          <w:rFonts w:ascii="Times New Roman" w:eastAsia="Times New Roman" w:hAnsi="Times New Roman" w:cs="Times New Roman"/>
          <w:sz w:val="28"/>
          <w:szCs w:val="24"/>
          <w:lang w:eastAsia="ru-RU"/>
        </w:rPr>
        <w:t>кинезиологии</w:t>
      </w:r>
      <w:proofErr w:type="spellEnd"/>
      <w:r w:rsidRPr="005E7C3C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в развитии детей дошкольного возраста. Методическое пособие для педагогов-психологов ДОУ и воспитателей. – Новокубанск, 2021. – с.41</w:t>
      </w:r>
    </w:p>
    <w:p w:rsidR="005E7C3C" w:rsidRPr="005E7C3C" w:rsidRDefault="005E7C3C" w:rsidP="005E7C3C">
      <w:pPr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5E7C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Гонеев</w:t>
      </w:r>
      <w:proofErr w:type="spellEnd"/>
      <w:r w:rsidRPr="005E7C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А.Д. Основы коррекционной педагогики: учебное пособие для педагогических вузов. - М.: Академия, 2007.-271с.</w:t>
      </w:r>
    </w:p>
    <w:p w:rsidR="005E7C3C" w:rsidRPr="005E7C3C" w:rsidRDefault="005E7C3C" w:rsidP="005E7C3C">
      <w:pPr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5E7C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Еромыгина</w:t>
      </w:r>
      <w:proofErr w:type="spellEnd"/>
      <w:r w:rsidRPr="005E7C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М. В. Методические рекомендации по использованию </w:t>
      </w:r>
      <w:proofErr w:type="spellStart"/>
      <w:r w:rsidRPr="005E7C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здоровьесберегающих</w:t>
      </w:r>
      <w:proofErr w:type="spellEnd"/>
      <w:r w:rsidRPr="005E7C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технологий в коррекционно-развивающей работе с детьми с ОВЗ / М. В. </w:t>
      </w:r>
      <w:proofErr w:type="spellStart"/>
      <w:r w:rsidRPr="005E7C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Еромыгина</w:t>
      </w:r>
      <w:proofErr w:type="spellEnd"/>
      <w:r w:rsidRPr="005E7C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// Дошкольная педагогика. - 2014. - №3. - С. 46-49.</w:t>
      </w:r>
    </w:p>
    <w:p w:rsidR="005E7C3C" w:rsidRPr="005E7C3C" w:rsidRDefault="005E7C3C" w:rsidP="005E7C3C">
      <w:pPr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7C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Иванец, Е. С.  Дышим интересно: интеграция дыхательной гимнастики А.Н. Стрельниковой с ритмической гимнастикой для ДОУ / Е. С. Иванец // Здоровье дошкольника. - 2014. - №2. - С. 38-43.</w:t>
      </w:r>
    </w:p>
    <w:p w:rsidR="005E7C3C" w:rsidRPr="005E7C3C" w:rsidRDefault="005E7C3C" w:rsidP="005E7C3C">
      <w:pPr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7C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Инклюзивное образование. Настольная книга педагога, работающего с детьми с ОВЗ: методическое пособие. - М.: </w:t>
      </w:r>
      <w:proofErr w:type="spellStart"/>
      <w:r w:rsidRPr="005E7C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Гуманит</w:t>
      </w:r>
      <w:proofErr w:type="spellEnd"/>
      <w:r w:rsidRPr="005E7C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изд. центр ВЛАДОС, 2014. - 167 с.</w:t>
      </w:r>
    </w:p>
    <w:p w:rsidR="005E7C3C" w:rsidRPr="005E7C3C" w:rsidRDefault="005E7C3C" w:rsidP="005E7C3C">
      <w:pPr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5E7C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Крыжановская</w:t>
      </w:r>
      <w:proofErr w:type="spellEnd"/>
      <w:r w:rsidRPr="005E7C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Л.М. Психологическая коррекция в условиях инклюзивного образования: пособие для психологов и педагогов. - М.: </w:t>
      </w:r>
      <w:proofErr w:type="spellStart"/>
      <w:r w:rsidRPr="005E7C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Гуманит</w:t>
      </w:r>
      <w:proofErr w:type="spellEnd"/>
      <w:r w:rsidRPr="005E7C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изд. центр ВЛАДОС, 2014. - 143 с.</w:t>
      </w:r>
    </w:p>
    <w:p w:rsidR="00826CA4" w:rsidRDefault="00826CA4">
      <w:bookmarkStart w:id="0" w:name="_GoBack"/>
      <w:bookmarkEnd w:id="0"/>
    </w:p>
    <w:sectPr w:rsidR="00826CA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s">
    <w:panose1 w:val="00000000000000000000"/>
    <w:charset w:val="00"/>
    <w:family w:val="roman"/>
    <w:notTrueType/>
    <w:pitch w:val="default"/>
  </w:font>
  <w:font w:name="Aptos"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D702A1"/>
    <w:multiLevelType w:val="multilevel"/>
    <w:tmpl w:val="214CC0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27BA"/>
    <w:rsid w:val="005E7C3C"/>
    <w:rsid w:val="008227BA"/>
    <w:rsid w:val="00826C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1287</Words>
  <Characters>7340</Characters>
  <Application>Microsoft Office Word</Application>
  <DocSecurity>0</DocSecurity>
  <Lines>61</Lines>
  <Paragraphs>17</Paragraphs>
  <ScaleCrop>false</ScaleCrop>
  <Company/>
  <LinksUpToDate>false</LinksUpToDate>
  <CharactersWithSpaces>8610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Виктор</dc:creator>
  <cp:keywords/>
  <dc:description/>
  <cp:lastModifiedBy>Виктор</cp:lastModifiedBy>
  <cp:revision>2</cp:revision>
  <dcterms:created xsi:type="dcterms:W3CDTF">2025-03-31T15:03:00Z</dcterms:created>
  <dcterms:modified xsi:type="dcterms:W3CDTF">2025-03-31T15:03:00Z</dcterms:modified>
</cp:coreProperties>
</file>