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  <w:u w:val="single"/>
        </w:rPr>
      </w:pPr>
    </w:p>
    <w:p w14:paraId="02000000">
      <w:pPr>
        <w:widowControl w:val="1"/>
        <w:ind/>
        <w:jc w:val="center"/>
        <w:rPr>
          <w:sz w:val="28"/>
          <w:u w:val="single"/>
        </w:rPr>
      </w:pPr>
    </w:p>
    <w:p w14:paraId="03000000">
      <w:pPr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Общество с ограниченной ответственностью «Инфоурок»</w:t>
      </w:r>
    </w:p>
    <w:p w14:paraId="04000000">
      <w:pPr>
        <w:widowControl w:val="1"/>
        <w:ind/>
        <w:jc w:val="center"/>
        <w:rPr>
          <w:sz w:val="28"/>
        </w:rPr>
      </w:pPr>
    </w:p>
    <w:p w14:paraId="05000000">
      <w:pPr>
        <w:widowControl w:val="1"/>
        <w:ind/>
        <w:jc w:val="center"/>
        <w:rPr>
          <w:sz w:val="28"/>
        </w:rPr>
      </w:pPr>
    </w:p>
    <w:p w14:paraId="06000000">
      <w:pPr>
        <w:widowControl w:val="1"/>
        <w:ind/>
        <w:jc w:val="center"/>
        <w:rPr>
          <w:sz w:val="28"/>
        </w:rPr>
      </w:pPr>
    </w:p>
    <w:p w14:paraId="07000000">
      <w:pPr>
        <w:widowControl w:val="1"/>
        <w:ind/>
        <w:jc w:val="center"/>
        <w:rPr>
          <w:sz w:val="28"/>
        </w:rPr>
      </w:pPr>
    </w:p>
    <w:p w14:paraId="08000000">
      <w:pPr>
        <w:widowControl w:val="1"/>
        <w:ind/>
        <w:jc w:val="center"/>
        <w:rPr>
          <w:sz w:val="28"/>
        </w:rPr>
      </w:pPr>
    </w:p>
    <w:p w14:paraId="09000000">
      <w:pPr>
        <w:widowControl w:val="1"/>
        <w:ind/>
        <w:jc w:val="center"/>
        <w:rPr>
          <w:sz w:val="28"/>
        </w:rPr>
      </w:pP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>Реферат по дисциплине:</w:t>
      </w: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Теория и методика обучения дзюдо и самбо</w:t>
      </w:r>
      <w:r>
        <w:rPr>
          <w:sz w:val="28"/>
        </w:rPr>
        <w:t>»</w:t>
      </w:r>
    </w:p>
    <w:p w14:paraId="0D000000">
      <w:pPr>
        <w:widowControl w:val="1"/>
        <w:ind/>
        <w:jc w:val="center"/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По теме:</w:t>
      </w:r>
    </w:p>
    <w:p w14:paraId="0F000000">
      <w:pPr>
        <w:rPr>
          <w:sz w:val="28"/>
        </w:rPr>
      </w:pPr>
      <w:r>
        <w:rPr>
          <w:sz w:val="28"/>
        </w:rPr>
        <w:t xml:space="preserve">           «</w:t>
      </w:r>
      <w:r>
        <w:rPr>
          <w:sz w:val="28"/>
        </w:rPr>
        <w:t>Техническая и тактическая подготовка в рамках</w:t>
      </w:r>
      <w:r>
        <w:rPr>
          <w:sz w:val="28"/>
        </w:rPr>
        <w:t xml:space="preserve"> тренировки »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widowControl w:val="1"/>
        <w:ind/>
        <w:jc w:val="center"/>
        <w:rPr>
          <w:sz w:val="28"/>
        </w:rPr>
      </w:pPr>
    </w:p>
    <w:p w14:paraId="13000000">
      <w:pPr>
        <w:widowControl w:val="1"/>
        <w:ind/>
        <w:jc w:val="center"/>
        <w:rPr>
          <w:sz w:val="28"/>
        </w:rPr>
      </w:pPr>
    </w:p>
    <w:p w14:paraId="14000000">
      <w:pPr>
        <w:widowControl w:val="1"/>
        <w:ind/>
        <w:jc w:val="center"/>
        <w:rPr>
          <w:sz w:val="28"/>
        </w:rPr>
      </w:pPr>
    </w:p>
    <w:p w14:paraId="15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Исполнитель:</w:t>
      </w:r>
    </w:p>
    <w:p w14:paraId="16000000">
      <w:pPr>
        <w:widowControl w:val="1"/>
        <w:ind/>
        <w:jc w:val="center"/>
        <w:rPr>
          <w:sz w:val="28"/>
        </w:rPr>
      </w:pPr>
    </w:p>
    <w:p w14:paraId="17000000">
      <w:pPr>
        <w:widowControl w:val="1"/>
        <w:ind/>
        <w:jc w:val="center"/>
        <w:rPr>
          <w:sz w:val="28"/>
        </w:rPr>
      </w:pPr>
      <w:r>
        <w:rPr>
          <w:sz w:val="28"/>
        </w:rPr>
        <w:t>Федосеев Виталий Владимирович</w:t>
      </w:r>
    </w:p>
    <w:p w14:paraId="18000000">
      <w:pPr>
        <w:widowControl w:val="1"/>
        <w:ind/>
        <w:jc w:val="center"/>
        <w:rPr>
          <w:sz w:val="28"/>
        </w:rPr>
      </w:pPr>
    </w:p>
    <w:p w14:paraId="19000000">
      <w:pPr>
        <w:widowControl w:val="1"/>
        <w:ind/>
        <w:jc w:val="center"/>
        <w:rPr>
          <w:sz w:val="28"/>
        </w:rPr>
      </w:pPr>
    </w:p>
    <w:p w14:paraId="1A000000">
      <w:pPr>
        <w:widowControl w:val="1"/>
        <w:ind/>
        <w:jc w:val="center"/>
        <w:rPr>
          <w:sz w:val="28"/>
        </w:rPr>
      </w:pPr>
    </w:p>
    <w:p w14:paraId="1B000000">
      <w:pPr>
        <w:widowControl w:val="1"/>
        <w:ind/>
        <w:jc w:val="center"/>
        <w:rPr>
          <w:sz w:val="28"/>
        </w:rPr>
      </w:pPr>
    </w:p>
    <w:p w14:paraId="1C000000">
      <w:pPr>
        <w:widowControl w:val="1"/>
        <w:ind/>
        <w:jc w:val="center"/>
        <w:rPr>
          <w:sz w:val="28"/>
        </w:rPr>
      </w:pPr>
    </w:p>
    <w:p w14:paraId="1D000000">
      <w:pPr>
        <w:widowControl w:val="1"/>
        <w:ind/>
        <w:jc w:val="center"/>
        <w:rPr>
          <w:sz w:val="28"/>
        </w:rPr>
      </w:pPr>
    </w:p>
    <w:p w14:paraId="1E000000">
      <w:pPr>
        <w:widowControl w:val="1"/>
        <w:ind/>
        <w:jc w:val="center"/>
        <w:rPr>
          <w:sz w:val="28"/>
        </w:rPr>
      </w:pPr>
    </w:p>
    <w:p w14:paraId="1F000000">
      <w:pPr>
        <w:widowControl w:val="1"/>
        <w:ind/>
        <w:jc w:val="center"/>
        <w:rPr>
          <w:sz w:val="28"/>
        </w:rPr>
      </w:pPr>
    </w:p>
    <w:p w14:paraId="20000000">
      <w:pPr>
        <w:widowControl w:val="1"/>
        <w:ind/>
        <w:jc w:val="center"/>
        <w:rPr>
          <w:sz w:val="28"/>
        </w:rPr>
      </w:pPr>
    </w:p>
    <w:p w14:paraId="21000000">
      <w:pPr>
        <w:widowControl w:val="1"/>
        <w:ind/>
        <w:jc w:val="center"/>
        <w:rPr>
          <w:sz w:val="28"/>
        </w:rPr>
      </w:pPr>
    </w:p>
    <w:p w14:paraId="22000000">
      <w:pPr>
        <w:widowControl w:val="1"/>
        <w:ind/>
        <w:jc w:val="center"/>
        <w:rPr>
          <w:sz w:val="28"/>
        </w:rPr>
      </w:pPr>
    </w:p>
    <w:p w14:paraId="23000000">
      <w:pPr>
        <w:widowControl w:val="1"/>
        <w:ind/>
        <w:jc w:val="center"/>
        <w:rPr>
          <w:sz w:val="28"/>
        </w:rPr>
      </w:pPr>
    </w:p>
    <w:p w14:paraId="24000000">
      <w:pPr>
        <w:widowControl w:val="1"/>
        <w:ind/>
        <w:jc w:val="center"/>
        <w:rPr>
          <w:sz w:val="28"/>
        </w:rPr>
      </w:pPr>
    </w:p>
    <w:p w14:paraId="25000000">
      <w:pPr>
        <w:widowControl w:val="1"/>
        <w:ind/>
        <w:jc w:val="center"/>
        <w:rPr>
          <w:sz w:val="28"/>
        </w:rPr>
      </w:pPr>
    </w:p>
    <w:p w14:paraId="26000000">
      <w:pPr>
        <w:widowControl w:val="1"/>
        <w:ind/>
        <w:jc w:val="center"/>
        <w:rPr>
          <w:sz w:val="28"/>
        </w:rPr>
      </w:pPr>
    </w:p>
    <w:p w14:paraId="27000000">
      <w:pPr>
        <w:widowControl w:val="1"/>
        <w:ind/>
        <w:jc w:val="center"/>
        <w:rPr>
          <w:sz w:val="28"/>
        </w:rPr>
      </w:pPr>
    </w:p>
    <w:p w14:paraId="28000000">
      <w:pPr>
        <w:widowControl w:val="1"/>
        <w:ind/>
        <w:jc w:val="center"/>
        <w:rPr>
          <w:sz w:val="28"/>
        </w:rPr>
      </w:pPr>
    </w:p>
    <w:p w14:paraId="29000000">
      <w:pPr>
        <w:widowControl w:val="1"/>
        <w:ind/>
        <w:jc w:val="center"/>
        <w:rPr>
          <w:sz w:val="28"/>
        </w:rPr>
      </w:pPr>
      <w:r>
        <w:rPr>
          <w:sz w:val="28"/>
        </w:rPr>
        <w:t>Безенчук 2025 год</w:t>
      </w:r>
    </w:p>
    <w:p w14:paraId="2A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2B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2C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2D000000">
      <w:pPr>
        <w:widowControl w:val="1"/>
        <w:spacing w:line="360" w:lineRule="auto"/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Оглавление</w:t>
      </w:r>
    </w:p>
    <w:p w14:paraId="2E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2F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Введение</w:t>
      </w:r>
      <w:r>
        <w:rPr>
          <w:rFonts w:ascii="Arial" w:hAnsi="Arial"/>
          <w:sz w:val="28"/>
        </w:rPr>
        <w:t xml:space="preserve">……………………………………………………………………. </w:t>
      </w:r>
    </w:p>
    <w:p w14:paraId="30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Глава </w:t>
      </w:r>
      <w:r>
        <w:rPr>
          <w:rFonts w:ascii="Arial" w:hAnsi="Arial"/>
          <w:sz w:val="28"/>
        </w:rPr>
        <w:t>I</w:t>
      </w:r>
      <w:r>
        <w:rPr>
          <w:rFonts w:ascii="Arial" w:hAnsi="Arial"/>
          <w:sz w:val="28"/>
        </w:rPr>
        <w:t>. Основные стороны подготовки спортсмена…………………</w:t>
      </w:r>
    </w:p>
    <w:p w14:paraId="31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2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1.1</w:t>
      </w:r>
      <w:r>
        <w:rPr>
          <w:rFonts w:ascii="Arial" w:hAnsi="Arial"/>
          <w:sz w:val="28"/>
        </w:rPr>
        <w:t>Техническая подготовка спортсменов</w:t>
      </w:r>
      <w:r>
        <w:rPr>
          <w:rFonts w:ascii="Arial" w:hAnsi="Arial"/>
          <w:sz w:val="28"/>
        </w:rPr>
        <w:t>………………………………</w:t>
      </w:r>
    </w:p>
    <w:p w14:paraId="33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4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1.2</w:t>
      </w:r>
      <w:r>
        <w:rPr>
          <w:rFonts w:ascii="Arial" w:hAnsi="Arial"/>
          <w:sz w:val="28"/>
        </w:rPr>
        <w:t>Физическая подготовка спортсменов</w:t>
      </w:r>
      <w:r>
        <w:rPr>
          <w:rFonts w:ascii="Arial" w:hAnsi="Arial"/>
          <w:sz w:val="28"/>
        </w:rPr>
        <w:t>……………………………….</w:t>
      </w:r>
    </w:p>
    <w:p w14:paraId="35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6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1.3</w:t>
      </w:r>
      <w:r>
        <w:rPr>
          <w:rFonts w:ascii="Arial" w:hAnsi="Arial"/>
          <w:sz w:val="28"/>
        </w:rPr>
        <w:t xml:space="preserve">Тактическая подготовка спортсменов </w:t>
      </w:r>
      <w:r>
        <w:rPr>
          <w:rFonts w:ascii="Arial" w:hAnsi="Arial"/>
          <w:sz w:val="28"/>
        </w:rPr>
        <w:t>……………………………..</w:t>
      </w:r>
    </w:p>
    <w:p w14:paraId="37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8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1.4</w:t>
      </w:r>
      <w:r>
        <w:rPr>
          <w:rFonts w:ascii="Arial" w:hAnsi="Arial"/>
          <w:sz w:val="28"/>
        </w:rPr>
        <w:t>Психологическая подготовка</w:t>
      </w:r>
      <w:r>
        <w:rPr>
          <w:rFonts w:ascii="Arial" w:hAnsi="Arial"/>
          <w:sz w:val="28"/>
        </w:rPr>
        <w:t>…………………………………………</w:t>
      </w:r>
    </w:p>
    <w:p w14:paraId="39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A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1.5Теоритическая подготовка……………………………………………</w:t>
      </w:r>
    </w:p>
    <w:p w14:paraId="3B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C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1.6Интегральная подготовка……………………………………………..</w:t>
      </w:r>
    </w:p>
    <w:p w14:paraId="3D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E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3F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0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1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2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3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4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5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6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7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8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9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A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Helvetica" w:hAnsi="Helvetica"/>
          <w:color w:val="373737"/>
          <w:sz w:val="28"/>
        </w:rPr>
        <w:t>ВВЕДЕНИЕ</w:t>
      </w:r>
      <w:r>
        <w:rPr>
          <w:color w:val="373737"/>
          <w:sz w:val="28"/>
        </w:rPr>
        <w:t xml:space="preserve">       </w:t>
      </w:r>
      <w:r>
        <w:rPr>
          <w:rFonts w:ascii="Arial" w:hAnsi="Arial"/>
          <w:sz w:val="28"/>
        </w:rPr>
        <w:t>Основные стороны подготовки спортсмена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 xml:space="preserve">Как и всякое целесообразное обучение, </w:t>
      </w:r>
      <w:r>
        <w:rPr>
          <w:color w:val="373737"/>
          <w:sz w:val="28"/>
        </w:rPr>
        <w:t>все стороны</w:t>
      </w:r>
      <w:r>
        <w:rPr>
          <w:rFonts w:ascii="Helvetica" w:hAnsi="Helvetica"/>
          <w:color w:val="373737"/>
          <w:sz w:val="28"/>
        </w:rPr>
        <w:t xml:space="preserve"> подготовк</w:t>
      </w:r>
      <w:r>
        <w:rPr>
          <w:color w:val="373737"/>
          <w:sz w:val="28"/>
        </w:rPr>
        <w:t>и</w:t>
      </w:r>
      <w:r>
        <w:rPr>
          <w:rFonts w:ascii="Helvetica" w:hAnsi="Helvetica"/>
          <w:color w:val="373737"/>
          <w:sz w:val="28"/>
        </w:rPr>
        <w:t xml:space="preserve"> спортсмена представляет собой процесс</w:t>
      </w:r>
      <w:r>
        <w:rPr>
          <w:color w:val="373737"/>
          <w:sz w:val="28"/>
        </w:rPr>
        <w:t>ы</w:t>
      </w:r>
      <w:r>
        <w:rPr>
          <w:rFonts w:ascii="Helvetica" w:hAnsi="Helvetica"/>
          <w:color w:val="373737"/>
          <w:sz w:val="28"/>
        </w:rPr>
        <w:t xml:space="preserve"> управления формированием знаний, умений и навыков</w:t>
      </w:r>
      <w:r>
        <w:rPr>
          <w:color w:val="373737"/>
          <w:sz w:val="28"/>
        </w:rPr>
        <w:t xml:space="preserve">. </w:t>
      </w:r>
      <w:r>
        <w:rPr>
          <w:rFonts w:ascii="Helvetica" w:hAnsi="Helvetica"/>
          <w:color w:val="373737"/>
          <w:sz w:val="28"/>
        </w:rPr>
        <w:t>На нее распространяются общие принципы дидактики и дидактические положения методики физического воспитания.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Актуальность работы заключается в рассмотрении степени</w:t>
      </w:r>
      <w:r>
        <w:rPr>
          <w:color w:val="373737"/>
          <w:sz w:val="28"/>
        </w:rPr>
        <w:t xml:space="preserve"> развитии</w:t>
      </w:r>
      <w:r>
        <w:rPr>
          <w:rFonts w:ascii="Helvetica" w:hAnsi="Helvetica"/>
          <w:color w:val="373737"/>
          <w:sz w:val="28"/>
        </w:rPr>
        <w:t xml:space="preserve"> спортсменом системы </w:t>
      </w:r>
      <w:r>
        <w:rPr>
          <w:color w:val="373737"/>
          <w:sz w:val="28"/>
        </w:rPr>
        <w:t xml:space="preserve">подготовки </w:t>
      </w:r>
      <w:r>
        <w:rPr>
          <w:rFonts w:ascii="Helvetica" w:hAnsi="Helvetica"/>
          <w:color w:val="373737"/>
          <w:sz w:val="28"/>
        </w:rPr>
        <w:t>, соответствующей особенностям данной спортивной дисциплины и направленной на достижение высоких спортивных результатов.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 xml:space="preserve">Цель работы состоит в изучении </w:t>
      </w:r>
      <w:r>
        <w:rPr>
          <w:color w:val="373737"/>
          <w:sz w:val="28"/>
        </w:rPr>
        <w:t>основных сторон</w:t>
      </w:r>
      <w:r>
        <w:rPr>
          <w:rFonts w:ascii="Helvetica" w:hAnsi="Helvetica"/>
          <w:color w:val="373737"/>
          <w:sz w:val="28"/>
        </w:rPr>
        <w:t xml:space="preserve"> подготовки спортсмена.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Достижение цели предполагает решение ряда исследовательских задач: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1. Определить содержание технической подготовки спортсмена.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2. Рассмотреть направленность и средства общей и специальной технической подготовки.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3. Определить место технической подготовки в микроцикле и многолетнем процессе подготовки.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Объектом исследования является специфика спортивной подготовки. Предметом исследования выступает общая и специальная техническая подготовка спортсмена.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Основными методами нашей работы стали сравнительный и описательный. Общенаучные методы: анализ, синтез, сравнение.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Структура работы подчинена логике научного исследования и состоит из введения, теоретической главы, заключения и библиографического списка. Первая глава является теоретической. В ней рассматриваются основы общей и специальной технической подготовки спортсмена</w:t>
      </w:r>
    </w:p>
    <w:p w14:paraId="4B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Техническая подготовка спортсменов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СПЕЦИФИКА ТЕХНИЧЕСКОЙ ПОДГОТОВКИ СПОРТСМЕНА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</w:rPr>
        <w:t>1.1. Содержание технической подготовки спортсмена</w:t>
      </w:r>
    </w:p>
    <w:p w14:paraId="4C000000">
      <w:pPr>
        <w:widowControl w:val="1"/>
        <w:spacing w:line="360" w:lineRule="auto"/>
        <w:ind/>
        <w:rPr>
          <w:rFonts w:ascii="Helvetica" w:hAnsi="Helvetica"/>
          <w:color w:val="373737"/>
          <w:sz w:val="28"/>
          <w:highlight w:val="white"/>
        </w:rPr>
      </w:pPr>
      <w:r>
        <w:rPr>
          <w:rFonts w:ascii="Helvetica" w:hAnsi="Helvetica"/>
          <w:color w:val="373737"/>
          <w:sz w:val="28"/>
          <w:highlight w:val="white"/>
        </w:rPr>
        <w:t>В системе подготовки спортсмена выделяют: спортивную тренировку, соревнования, внетренировочные и внесоревновательные факторы, повышающие результативность тренировки и соревнований. Основными сторонами подготовки спортсмена являются физическая, техническая, тактическая, психическая и интегративная подготовки.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Техническая подготовка направлена на обучение спортсмена технике движений и доведение их до совершенства. Спортивная техника ― это «способ выполнения спортивного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возможностей» [6, с. 32].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Роль спортивной техники в различных видах спорта неодинакова. Выделяют четыре группы видов спорта со свойственной им спортивной техникой.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1. Скоростно-силовые виды (спринтерский бег, метания, прыжки, тяжелая атлетика и др.). В этих видах спорта техника направлена на то, чтобы спортсмен мог развить наиболее мощные и быстрые усилия в ведущих фазах соревновательного упражнения, например, во время отталкивания в беге или в прыжках в длину и высоту, при выполнении финального усилия в метании копья, диска и т. д.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2. Виды спорта, характеризующиеся преимущественным проявлением выносливости (бег на длинные дистанции, лыжные гонки, велоспорт и др.). Здесь техника направлена на экономизацию расхода энергетических ресурсов в организме спортсмена.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3. Виды спорта, в основе которых лежит искусство движений (гимнастика, акробатика, прыжки в воду и др.). Техника должна обеспечить спортсмену красоту, выразительность и точность движений.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4. Спортивные игры и единоборства.</w:t>
      </w:r>
    </w:p>
    <w:p w14:paraId="4D000000">
      <w:pPr>
        <w:widowControl w:val="1"/>
        <w:spacing w:line="360" w:lineRule="auto"/>
        <w:ind/>
        <w:rPr>
          <w:rFonts w:ascii="Helvetica" w:hAnsi="Helvetica"/>
          <w:color w:val="373737"/>
          <w:sz w:val="28"/>
        </w:rPr>
      </w:pPr>
      <w:r>
        <w:rPr>
          <w:rFonts w:ascii="Helvetica" w:hAnsi="Helvetica"/>
          <w:color w:val="373737"/>
          <w:sz w:val="28"/>
          <w:highlight w:val="white"/>
        </w:rPr>
        <w:t>При подготовке спортсменов высокой квалификации недостаточно ориентироваться только на высокий уровень их физической и психологической подготовленности. Необходимо вести поиск путей повышения результатов за счет рационального использования технического мастерства на базе высокой тактической подготовки спортсменов, так как она играет большую роль в достижении победы над соперником. Она позволяет более рационально распределять силы в процессе соревнования, схватки и на более качественной основе выполнять свои приемы, что, в конечном счете, дает возможность правильно решать задачи достижения высоких спортивных результатов.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 xml:space="preserve">Техническая подготовка спортсмена ― «процесс обучения его основам техники соревновательных действий, или действий, служащих средствами тренировки, а также совершенствование избранных форм спортивной техники» [7, с. 68]. Как и всякое целесообразное обучение, техническая подготовка спортсмена представляет собой процесс управления формированием знаний, умений и навыков (в данном случае, относящихся к технике двигательных действий). На нее распространяются общие принципы дидактики и дидактические положения методики физического воспитания. </w:t>
      </w:r>
      <w:r>
        <w:rPr>
          <w:rFonts w:ascii="Helvetica" w:hAnsi="Helvetica"/>
          <w:color w:val="373737"/>
          <w:sz w:val="28"/>
        </w:rPr>
        <w:br/>
      </w:r>
      <w:r>
        <w:rPr>
          <w:rFonts w:ascii="Helvetica" w:hAnsi="Helvetica"/>
          <w:color w:val="373737"/>
          <w:sz w:val="28"/>
          <w:highlight w:val="white"/>
        </w:rPr>
        <w:t>Значительную роль в процессе многолетней тренировки играет установление факторной структуры физической и технической подготовленности спортсменов различного возраста, начиная с 11 лет, знание которой позволит повысить эффективность тренировки и подготовки высококвалифицированных спортсменов в системе многолетней тренировки.</w:t>
      </w:r>
    </w:p>
    <w:p w14:paraId="4E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4F000000">
      <w:pPr>
        <w:widowControl w:val="1"/>
        <w:spacing w:line="360" w:lineRule="auto"/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Физическая подготовка</w:t>
      </w:r>
    </w:p>
    <w:p w14:paraId="50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1. Общие основы физической подготовки</w:t>
      </w:r>
    </w:p>
    <w:p w14:paraId="51000000">
      <w:pPr>
        <w:rPr>
          <w:sz w:val="28"/>
        </w:rPr>
      </w:pPr>
      <w:r>
        <w:rPr>
          <w:rFonts w:ascii="Georgia" w:hAnsi="Georgia"/>
          <w:color w:val="000000"/>
          <w:sz w:val="28"/>
        </w:rPr>
        <w:t>Физической подготовкой спортсмена принято называть воспитание физических качеств, проявляющихся в двигательных способностях, необходимых в спорте. Физическая подготовка связана с воспитанием двигательных способностей и обеспечивать спортсмену возможность выполнять движения с необходимой быстротой, силой, продолжительностью, а так же способствует разностороннему физическому развитию и укреплению здоровья.</w:t>
      </w:r>
    </w:p>
    <w:p w14:paraId="52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Вспомогательная физическая подготовка строится на базе ОФП и ориентирована на создании специальной основы, необходимой для эффективного выполнения больших объемов работы, направленной на развитие специальных двигательных качеств. Такая подготовка предполагает повышения функциональных возможностей различных органов и систем организма, улучшения нервно-мышечной координации, повышения способности спортсменов к перенесению больших нагрузок, совершенствование способности к эффективному восстановлению после них.</w:t>
      </w:r>
    </w:p>
    <w:p w14:paraId="53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Специальная физическая подготовка заключается в таком воспитании двигательных способностей, которое обеспечивает спортсмену возможность успешно действовать в условиях соревнований. Поэтому специальная физическая подготовка непосредственно входит в соревновательный потенциал и следовательно единственно влияет на спортивный результат. Этот вид подготовки проводится с помощью специално-подготовительных и соревновательных упражнений.[1]</w:t>
      </w:r>
    </w:p>
    <w:p w14:paraId="54000000">
      <w:pPr>
        <w:rPr>
          <w:sz w:val="28"/>
        </w:rPr>
      </w:pPr>
      <w:r>
        <w:rPr>
          <w:rFonts w:ascii="Georgia" w:hAnsi="Georgia"/>
          <w:color w:val="000000"/>
          <w:sz w:val="28"/>
        </w:rPr>
        <w:br/>
      </w:r>
    </w:p>
    <w:p w14:paraId="55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2. Единство общей и специальной подготовки спортсмена</w:t>
      </w:r>
    </w:p>
    <w:p w14:paraId="56000000">
      <w:pPr>
        <w:rPr>
          <w:sz w:val="28"/>
        </w:rPr>
      </w:pPr>
    </w:p>
    <w:p w14:paraId="57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Одно из фундаментальных положений научной школы спорта выражается принципом единства общей и специальной подготовки спортсмена. Этот принцип исходит из диалектического понимания взаимосвязи между спортивной специализацией и общим разносторонним развитием спортсмена. Успех спортивной специализации закономерно связан с прогрессированием спортсмена не только в избранном виде спорта, но и во многих других отношениях, в чем со всей очевидностью убеждает обобщение научных данных и передового опыта спортивной практики.</w:t>
      </w:r>
      <w:r>
        <w:rPr>
          <w:rFonts w:ascii="Georgia" w:hAnsi="Georgia"/>
          <w:color w:val="000000"/>
          <w:sz w:val="28"/>
        </w:rPr>
        <w:t xml:space="preserve"> </w:t>
      </w:r>
      <w:r>
        <w:rPr>
          <w:rFonts w:ascii="Georgia" w:hAnsi="Georgia"/>
          <w:color w:val="000000"/>
          <w:sz w:val="28"/>
        </w:rPr>
        <w:t>Единство общей и специальной подготовки в советской школе спорта обусловлено как отмеченными закономерностями спортивного совершенствования, так и кардинальными требованиями всей социальной системы воспитания, нацеленной на гармоническое развитие личности и всестороннюю подготовку к общественно-необходимым видам деятельности. Отсюда, принцип единства общей и специальной подготовки спортсмена нужно рассматривать как конкретное выражение в области спорта общих принципов всестороннего развития личности и связи воспитания с жизненной практикой. Одним из главных истоков этого принципа явился исторический опыт формирования программно-нормативных основ советской школы спорта. В них, как хорошо известно, органически соединились нормативные требования Единой спортивной классификации с нормами и требованиями комплекса ГТО, предусматривающими широкую общую физическую подготовку, что во многом обусловило быстрый рост спортивного движения у нас в стране. Прогрессивность этого опыта подтвердило и успешное использование его при организации спортивного движения в других социалистических странах.</w:t>
      </w:r>
    </w:p>
    <w:p w14:paraId="58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Практически воплощая принцип единства общей и специальной подготовки, необходимо иметь в виду следующие положения, подчеркивающие характер взаимосвязи этих сторон в спортивной тренировке:</w:t>
      </w:r>
    </w:p>
    <w:p w14:paraId="59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. Неотделимость общей и специальной подготовки, как одинаково необходимых сторон спортивной тренировки. Из предыдущего следует, что ни одну из этих сторон нельзя исключить без ущерба для перспектив спортивного совершенствования и конечных целей использования спорта как средства всестороннего воспитания спортсменов.</w:t>
      </w:r>
    </w:p>
    <w:p w14:paraId="5A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Это ставит проблему оптимального сочетания общей и специальной подготовки - проблему меры их соотношения. Сложность проблемы обусловлена тем, что, во-первых, каждый вид спорта предъявляет свои особые требования к структуре подготовленности спортсмена (необходимому соотношению ее компонентов), а значит, и к структуре его подготовки; во-вторых, ряд компонентов подготовленности спортсмена, особенно физической, в большей мере, чем другие, зависит от наследственных предпосылок и потому в меньшей мере поддается направленному изменению, а это приводит к индивидуальным особенностям соотношения общей и специальной подготовки; в-третьих, взаимовлияния различных компонентов подготовленн</w:t>
      </w:r>
      <w:r>
        <w:rPr>
          <w:rFonts w:ascii="Georgia" w:hAnsi="Georgia"/>
          <w:color w:val="000000"/>
          <w:sz w:val="28"/>
        </w:rPr>
        <w:t>ости спортсмена (в том числе характер "переноса" тренированности) не остается константным (строго постоянным), а меняется на различных этапах тренировки и в процессе возрастного развития спортсмена. Все это обязывает при определении меры соотношения общей и специальной подготовки спортсмена учитывать конкретный уровень его подготовленности, индивидуальные и возрастные особенности, особенности избранного вида спорта и этапов тренировки. В методике спорта к настоящему времени выработаны некоторые количественные ориентиры для нормирования соотношения общей и специальной подготовки на различных этапах круглогодичного и многолет</w:t>
      </w:r>
      <w:r>
        <w:rPr>
          <w:rFonts w:ascii="Georgia" w:hAnsi="Georgia"/>
          <w:color w:val="000000"/>
          <w:sz w:val="28"/>
        </w:rPr>
        <w:t>него тренировочного процесса.</w:t>
      </w:r>
    </w:p>
    <w:p w14:paraId="5B000000">
      <w:pPr>
        <w:rPr>
          <w:sz w:val="28"/>
        </w:rPr>
      </w:pPr>
      <w:r>
        <w:rPr>
          <w:rFonts w:ascii="Georgia" w:hAnsi="Georgia"/>
          <w:color w:val="000000"/>
          <w:sz w:val="28"/>
        </w:rPr>
        <w:t>В процессе спортивной специализации складывается определенное соотношение уровней развития указанных силовых способностей - их структура. Насколько позволяют судить имеющиеся данные, она различна даже у представителей "близких" видов спорта. Это необходимо учитывать при постановке и реализации задач силовой подготовки спортсмена. В каком бы виде спорта ни специализировался спортсмен, его тренировка должна включать воспитание собственно силовых способностей (собственно силовую подготовку), скоростно-силовых способностей и силовой выносливости, но в разных соотношениях.[7]</w:t>
      </w:r>
    </w:p>
    <w:p w14:paraId="5C000000">
      <w:pPr>
        <w:rPr>
          <w:sz w:val="28"/>
        </w:rPr>
      </w:pPr>
      <w:r>
        <w:rPr>
          <w:rFonts w:ascii="Georgia" w:hAnsi="Georgia"/>
          <w:color w:val="000000"/>
          <w:sz w:val="28"/>
        </w:rPr>
        <w:br/>
      </w:r>
    </w:p>
    <w:p w14:paraId="5D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.1 Методика воспитания собственно-силовых способностей</w:t>
      </w:r>
    </w:p>
    <w:p w14:paraId="5E000000">
      <w:pPr>
        <w:rPr>
          <w:sz w:val="28"/>
        </w:rPr>
      </w:pPr>
      <w:r>
        <w:rPr>
          <w:rFonts w:ascii="Georgia" w:hAnsi="Georgia"/>
          <w:color w:val="000000"/>
          <w:sz w:val="28"/>
        </w:rPr>
        <w:br/>
      </w:r>
    </w:p>
    <w:p w14:paraId="5F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При необходимости обеспечить высокую степень развития собственно-силовых способностей спортсмена используют ряд методических подходов. Обобщая, их можно свести к двум методическим направлениям, которые сочетаются в различных соотношениях в зависимости от особенностей спортивной специализации.</w:t>
      </w:r>
    </w:p>
    <w:p w14:paraId="60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увеличить физиологический поперечник мышц и вес тела спортсмена, что является важной предпосылкой максимальной силы;</w:t>
      </w:r>
    </w:p>
    <w:p w14:paraId="61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функционально подготовить организм спортсмена к последующим силовым нагрузкам повышенной интенсивности (на первых этапах занятий спортом и в начале подготовительного периода тренировочных циклов) и поддержать достигнутый уровень общей силовой подготовленности;</w:t>
      </w:r>
    </w:p>
    <w:p w14:paraId="62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обеспечить развитие не только собственно-силовых способностей, но и силовой выносливости.[3]</w:t>
      </w:r>
    </w:p>
    <w:p w14:paraId="63000000">
      <w:pPr>
        <w:pStyle w:val="Style_1"/>
        <w:widowControl w:val="1"/>
        <w:spacing w:after="0" w:before="168"/>
        <w:ind/>
        <w:rPr>
          <w:rFonts w:ascii="Georgia" w:hAnsi="Georgia"/>
          <w:color w:val="000000"/>
          <w:sz w:val="28"/>
        </w:rPr>
      </w:pPr>
      <w:r>
        <w:rPr>
          <w:rFonts w:ascii="Georgia" w:hAnsi="Georgia"/>
          <w:color w:val="000000"/>
          <w:sz w:val="28"/>
        </w:rPr>
        <w:t>Предельное число повторений в одной серии (подходе) при использовании экстенсивных методов для воспитания собственно-силовых способностей составляет в зависимости от конкретных обстоятельств примерно от 5-б до 10-15 (чему соответствует 80- 60%-пый вес, считая от максимального внешнего отягощения). Если предусматривается увеличить силовые возможности без существенного увеличения собственного веса спортсмена, число повторений в серии ограничивают обычно до 4-6, соответственно повышая вес отягощения. Когда же есть необходимость стимулировать мышечную гипертрофию, увеличить физиологический поперечник мышц и общий вес тела спортсмена, норма повторений в серии составляет примерно 8-12 (при отягощении 70-75% от максимального). Такая дозировка, судя по практическим и литературным данным, создает благоприятные условия для активизации в мышцах обменных процессов, сопровождающихся в период восстановления усиленным синтезом белковых структур.</w:t>
      </w:r>
    </w:p>
    <w:p w14:paraId="64000000">
      <w:pPr>
        <w:widowControl w:val="1"/>
        <w:spacing w:line="360" w:lineRule="auto"/>
        <w:ind w:firstLine="708"/>
        <w:rPr>
          <w:rFonts w:ascii="Arial" w:hAnsi="Arial"/>
          <w:sz w:val="28"/>
        </w:rPr>
      </w:pPr>
    </w:p>
    <w:p w14:paraId="65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Тактическая подготовка.</w:t>
      </w:r>
    </w:p>
    <w:p w14:paraId="66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В тактической подготовке необходимо выделить следующие основные направления:</w:t>
      </w:r>
    </w:p>
    <w:p w14:paraId="67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1) изучение основных теоретико-методических положений спортивной тактики;</w:t>
      </w:r>
    </w:p>
    <w:p w14:paraId="68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2) овладение основными элементами, приёмами и вариантами тактических действий;</w:t>
      </w:r>
    </w:p>
    <w:p w14:paraId="69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3) совершенствование тактического мышления;</w:t>
      </w:r>
    </w:p>
    <w:p w14:paraId="6A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4) изучение информации, необходимой для практической реализации тактической подготовленности;</w:t>
      </w:r>
    </w:p>
    <w:p w14:paraId="6B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5) практическая реализация тактической подготовленности.</w:t>
      </w:r>
    </w:p>
    <w:p w14:paraId="6C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Тактическая подготовка в каждом из этих направлений имеет свою специфику, которая отражается в задачах, средствах и методах. Однако во всех случаях следует учитывать прямую зависимость спортивной тактики от уровня технической подготовленности, развития важнейших двигательных качеств – скоростно-силовых, выносливости, гибкости, координации, функциональных возможностей важнейших систем организма, уровня психической подготовленности.</w:t>
      </w:r>
    </w:p>
    <w:p w14:paraId="6D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1. Изучение основных теоретико-методических положений спортивной тактики.</w:t>
      </w:r>
    </w:p>
    <w:p w14:paraId="6E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Важнейшей задачей тактической подготовки спортсменов является изучение тактики избранного вида спорта, правил судейства, тактического опыта сильнейших спортсменов, способов разработки тактической концепции.</w:t>
      </w:r>
    </w:p>
    <w:p w14:paraId="6F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2. Овладение тактическими действиями.</w:t>
      </w:r>
    </w:p>
    <w:p w14:paraId="70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Средства и методы овладения тактическими действиями, весь процесс тактической подготовки обусловливается спецификой вида спорта.</w:t>
      </w:r>
    </w:p>
    <w:p w14:paraId="71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72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Психологическая подготовка.</w:t>
      </w:r>
    </w:p>
    <w:p w14:paraId="73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Психическая подготовка - это система психолого-педагогических воздействий, применяемых с целью формирования и совершенствования у спортсменов свойств личности и психических качеств, необходимых для успешного выполнения тренировочной деятельности, подготовки к соревнованиям и надежного выступления в них.</w:t>
      </w:r>
    </w:p>
    <w:p w14:paraId="74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Одним из решающих факторов успеха при относительно равных уровнях физической и технико-тактической подготовленности является психическая готовность спортсмена к соревнованию, которая формируется в процессе психической подготовки человека. Исходя из того, что психические состояния служат фоном, придающим ту или иную окраску течению психических процессов и действий человека, состояние психической готовности можно представить как уравновешенную, относительно устойчивую систему личностных  характеристик спортсмена, на фоне которых развертывается динамика психических процессов, направленных на ориентировку спортсмена в предсоревновательных ситуациях и в условиях соревновательной борьбы, на адекватную этим условиям саморегуляцию собственных действий, мыслей, чувств, поведения в целом, связанных с решением частных соревновательных задач, ведущих к достижению намеченной цели.</w:t>
      </w:r>
    </w:p>
    <w:p w14:paraId="75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Следовательно, психическая подготовка направлена на формирование у спортсмена установки на соревновательную деятельность и на создание условий для адаптации к экстремальным условиям такой деятельности. Это обусловлено, с одной стороны, неповторимостью условий соревнований, а с другой - неповторимостью, индивидуальным своеобразием личности спортсмена.</w:t>
      </w:r>
    </w:p>
    <w:p w14:paraId="76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Принято выделять общую психическую подготовку и психическую подготовку к конкретному соревнованию.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Общая подготовка решается двумя путями. Первый предполагает обучение спортсмена универсальным приемам, обеспечивающим психическую готовность к деятельности в экстремальных условиях: способам саморегуляции эмоциональных состояний, уровня активации, концентрации и распределения внимания, способам самоорганизации и мобилизации на максимальные волевые и физические усилия. Второй путь предполагает обучение приемам моделирования в тренировочной деятельности условий соревновательной борьбы посредством словесно-образных и натурных моделей. Подготовка к конкретному соревнованию предполагает формирование установки на достижение запланированного результата на фоне определенного эмоционального возбуждения, в зависимости от мотивации, величины потребности спортсмена в достижении цели и субъективной оценки вероятности ее достижения. Изменяя эмоциональное возбуждение, регулируя величину потребности, общественную и личную значимость цели, а также субъективную вероятность успеха, можно формировать необходимое состояние психической готовности спортсмена к предстоящему соревнованию.</w:t>
      </w:r>
    </w:p>
    <w:p w14:paraId="77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Тренировочные занятия и, тем более, соревнования спортсменов высокого класса характеризуются такими физическими и психическими нагрузками, которые доводят напряжение до пределов индивидуальных возможностей.</w:t>
      </w:r>
    </w:p>
    <w:p w14:paraId="78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Управление на первых этапах, до периода непосредственной предсоревновательной подготовки, подразумевается как целенаправленное и систематическое применение методов, направленных на:</w:t>
      </w:r>
    </w:p>
    <w:p w14:paraId="79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- оптимизацию условий тренировочной деятельности по формированию навыков решения оперативных задач;</w:t>
      </w:r>
    </w:p>
    <w:p w14:paraId="7A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- развитие волевых и пс</w:t>
      </w:r>
      <w:r>
        <w:rPr>
          <w:rFonts w:ascii="Arial" w:hAnsi="Arial"/>
          <w:sz w:val="28"/>
        </w:rPr>
        <w:t xml:space="preserve">ихических качеств, определяемых </w:t>
      </w:r>
      <w:r>
        <w:rPr>
          <w:rFonts w:ascii="Arial" w:hAnsi="Arial"/>
          <w:sz w:val="28"/>
        </w:rPr>
        <w:t>способностями к решению этих задач;</w:t>
      </w:r>
    </w:p>
    <w:p w14:paraId="7B000000">
      <w:pPr>
        <w:widowControl w:val="1"/>
        <w:spacing w:line="360" w:lineRule="auto"/>
        <w:ind/>
        <w:rPr>
          <w:rFonts w:ascii="Arial" w:hAnsi="Arial"/>
          <w:sz w:val="28"/>
        </w:rPr>
      </w:pPr>
      <w:r>
        <w:rPr>
          <w:rFonts w:ascii="Arial" w:hAnsi="Arial"/>
          <w:sz w:val="28"/>
        </w:rPr>
        <w:t>- регуляцию психических состояний, сопутствующих решению этих задач.</w:t>
      </w:r>
    </w:p>
    <w:p w14:paraId="7C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</w:t>
      </w:r>
      <w:r>
        <w:rPr>
          <w:rFonts w:ascii="Arial" w:hAnsi="Arial"/>
          <w:color w:val="000000"/>
          <w:sz w:val="28"/>
        </w:rPr>
        <w:t>нтегральная подготовка спортсмен</w:t>
      </w:r>
    </w:p>
    <w:p w14:paraId="7D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Важнейшей частью подготовки спортсменов является спортивная тренировка - специализированный педагогический процесс подготовки к спортивным состязаниям, направленный на достижение максимально возможного для данного спортсмена уровня подготовленности. Только в процессе спортивной тренировки происходит формирование специальных знаний, навыков и умений, развитие физических качеств и повышение функциональных возможностей организма спортсменов, воспитан</w:t>
      </w:r>
      <w:r>
        <w:rPr>
          <w:rFonts w:ascii="Arial" w:hAnsi="Arial"/>
          <w:color w:val="000000"/>
          <w:sz w:val="28"/>
        </w:rPr>
        <w:t>ие необходимых качеств личности.</w:t>
      </w:r>
    </w:p>
    <w:p w14:paraId="7E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Интегральная подготовка спортсменов - понятие, цели, задачи</w:t>
      </w:r>
    </w:p>
    <w:p w14:paraId="7F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Интегральная подготовка направлена на объединение и комплексную реализацию различных компонентов подготовленности спортсмена -- технической, физической, тактической, психологической, интеллектуальной в процессе тренировочной и соревновательной деятельности. Дело в том, что каждая из сторон подготовленности формируется узконаправленными средствами и методами. Это приводит к тому, что отдельные качества, способности и умения, проявляемые в тренировочных упражнениях, часто не могут проявиться в соревновательных упражнениях. Поэтому необходим особый раздел подготовки, обеспечивающий согласованность и эффективность комплексного проявления всех сторон подготовленности в соревновательной деятельности.</w:t>
      </w:r>
    </w:p>
    <w:p w14:paraId="80000000">
      <w:pPr>
        <w:pStyle w:val="Style_1"/>
        <w:rPr>
          <w:rFonts w:ascii="Arial" w:hAnsi="Arial"/>
          <w:color w:val="000000"/>
          <w:sz w:val="28"/>
        </w:rPr>
      </w:pPr>
    </w:p>
    <w:p w14:paraId="81000000">
      <w:pPr>
        <w:pStyle w:val="Style_1"/>
        <w:rPr>
          <w:rFonts w:ascii="Arial" w:hAnsi="Arial"/>
          <w:color w:val="000000"/>
          <w:sz w:val="28"/>
        </w:rPr>
      </w:pPr>
    </w:p>
    <w:p w14:paraId="82000000">
      <w:pPr>
        <w:pStyle w:val="Style_1"/>
        <w:rPr>
          <w:rFonts w:ascii="Arial" w:hAnsi="Arial"/>
          <w:color w:val="000000"/>
          <w:sz w:val="28"/>
        </w:rPr>
      </w:pPr>
    </w:p>
    <w:p w14:paraId="83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Список используемой литературы</w:t>
      </w:r>
    </w:p>
    <w:p w14:paraId="84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1. Аулик И.В. Как определить тренированность спортсмена. - М.: «Физкультура и спорт», 1977.</w:t>
      </w:r>
    </w:p>
    <w:p w14:paraId="85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2. Волков В.М. Восстановительные процессы в спорте. - М.: Физкультура и спорт, 1983.</w:t>
      </w:r>
    </w:p>
    <w:p w14:paraId="86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3. Волков Н.И. Биоэнергетика напряженной мышечной деятельности человека и способы повышения работоспособности спортсменов: Автореф.</w:t>
      </w:r>
    </w:p>
    <w:p w14:paraId="87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4. Верхошанский Ю.В. Основы специальной физической подготовки спортсменов. - ФКиС, 1988.</w:t>
      </w:r>
    </w:p>
    <w:p w14:paraId="88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5. Озолин Н.Г. Современная система спортивной тренировки. - М.: «Физкультура и спорт», 1970.</w:t>
      </w:r>
    </w:p>
    <w:p w14:paraId="89000000">
      <w:pPr>
        <w:pStyle w:val="Style_1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6. Платонов В.Н. Теория и методика спортивной тренировки. - Киев.: Вища школа, 1984.</w:t>
      </w:r>
    </w:p>
    <w:p w14:paraId="8A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8B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8C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8D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8E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8F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90000000">
      <w:pPr>
        <w:widowControl w:val="1"/>
        <w:spacing w:line="360" w:lineRule="auto"/>
        <w:ind/>
        <w:rPr>
          <w:rFonts w:ascii="Arial" w:hAnsi="Arial"/>
          <w:sz w:val="28"/>
        </w:rPr>
      </w:pPr>
    </w:p>
    <w:p w14:paraId="91000000">
      <w:pPr>
        <w:rPr>
          <w:spacing w:val="3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widowControl w:val="1"/>
      <w:spacing w:afterAutospacing="on" w:beforeAutospacing="on"/>
      <w:ind/>
    </w:pPr>
  </w:style>
  <w:style w:styleId="Style_7_ch" w:type="character">
    <w:name w:val="Body Text"/>
    <w:basedOn w:val="Style_2_ch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grame"/>
    <w:basedOn w:val="Style_8"/>
    <w:link w:val="Style_13_ch"/>
  </w:style>
  <w:style w:styleId="Style_13_ch" w:type="character">
    <w:name w:val="grame"/>
    <w:basedOn w:val="Style_8_ch"/>
    <w:link w:val="Style_13"/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6_ch" w:type="character">
    <w:name w:val="heading 1"/>
    <w:basedOn w:val="Style_2_ch"/>
    <w:link w:val="Style_16"/>
    <w:rPr>
      <w:rFonts w:ascii="Arial" w:hAnsi="Arial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2_ch"/>
    <w:link w:val="Style_1"/>
  </w:style>
  <w:style w:styleId="Style_24" w:type="paragraph">
    <w:name w:val="apple-converted-space"/>
    <w:basedOn w:val="Style_8"/>
    <w:link w:val="Style_24_ch"/>
  </w:style>
  <w:style w:styleId="Style_24_ch" w:type="character">
    <w:name w:val="apple-converted-space"/>
    <w:basedOn w:val="Style_8_ch"/>
    <w:link w:val="Style_24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2"/>
    <w:link w:val="Style_28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8_ch" w:type="character">
    <w:name w:val="heading 2"/>
    <w:basedOn w:val="Style_2_ch"/>
    <w:link w:val="Style_28"/>
    <w:rPr>
      <w:b w:val="1"/>
      <w:sz w:val="3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2025-03-20T08:38:00Z</dcterms:created>
  <dcterms:modified xsi:type="dcterms:W3CDTF">2025-03-20T08:46:48Z</dcterms:modified>
</cp:coreProperties>
</file>