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A81" w:rsidRPr="00293F7B" w:rsidRDefault="00293F7B" w:rsidP="00293F7B">
      <w:pPr>
        <w:rPr>
          <w:rFonts w:ascii="Times New Roman" w:hAnsi="Times New Roman" w:cs="Times New Roman"/>
          <w:b/>
          <w:sz w:val="28"/>
          <w:szCs w:val="28"/>
        </w:rPr>
      </w:pPr>
      <w:r w:rsidRPr="00293F7B">
        <w:rPr>
          <w:rFonts w:ascii="Times New Roman" w:hAnsi="Times New Roman" w:cs="Times New Roman"/>
          <w:b/>
          <w:sz w:val="28"/>
          <w:szCs w:val="28"/>
        </w:rPr>
        <w:t>Музейная педагогика в образовательном процессе как одно из основных средств духовно-нравственного воспитания младших школьников</w:t>
      </w:r>
    </w:p>
    <w:p w:rsidR="00293F7B" w:rsidRDefault="00293F7B" w:rsidP="00293F7B">
      <w:pPr>
        <w:rPr>
          <w:rFonts w:ascii="Times New Roman" w:hAnsi="Times New Roman" w:cs="Times New Roman"/>
          <w:sz w:val="28"/>
          <w:szCs w:val="28"/>
        </w:rPr>
      </w:pPr>
      <w:r w:rsidRPr="00293F7B">
        <w:rPr>
          <w:rFonts w:ascii="Times New Roman" w:hAnsi="Times New Roman" w:cs="Times New Roman"/>
          <w:sz w:val="28"/>
          <w:szCs w:val="28"/>
        </w:rPr>
        <w:t>Смирнова Н.Н., учитель начальных классов МБОУ «СОШ №105» г</w:t>
      </w:r>
      <w:proofErr w:type="gramStart"/>
      <w:r w:rsidRPr="00293F7B">
        <w:rPr>
          <w:rFonts w:ascii="Times New Roman" w:hAnsi="Times New Roman" w:cs="Times New Roman"/>
          <w:sz w:val="28"/>
          <w:szCs w:val="28"/>
        </w:rPr>
        <w:t>.В</w:t>
      </w:r>
      <w:proofErr w:type="gramEnd"/>
      <w:r w:rsidRPr="00293F7B">
        <w:rPr>
          <w:rFonts w:ascii="Times New Roman" w:hAnsi="Times New Roman" w:cs="Times New Roman"/>
          <w:sz w:val="28"/>
          <w:szCs w:val="28"/>
        </w:rPr>
        <w:t>оронежа</w:t>
      </w:r>
    </w:p>
    <w:p w:rsidR="00293F7B" w:rsidRDefault="00293F7B" w:rsidP="00293F7B">
      <w:pPr>
        <w:shd w:val="clear" w:color="auto" w:fill="FFFFFF"/>
        <w:spacing w:after="0" w:line="229" w:lineRule="atLeast"/>
        <w:ind w:firstLine="709"/>
        <w:jc w:val="both"/>
        <w:rPr>
          <w:rFonts w:ascii="Times New Roman" w:eastAsia="Times New Roman" w:hAnsi="Times New Roman" w:cs="Times New Roman"/>
          <w:color w:val="181818"/>
          <w:sz w:val="28"/>
          <w:szCs w:val="28"/>
          <w:lang w:eastAsia="ru-RU"/>
        </w:rPr>
      </w:pPr>
    </w:p>
    <w:p w:rsidR="000D70BE" w:rsidRDefault="00293F7B" w:rsidP="00293F7B">
      <w:pPr>
        <w:shd w:val="clear" w:color="auto" w:fill="FFFFFF"/>
        <w:spacing w:after="0" w:line="229" w:lineRule="atLeast"/>
        <w:ind w:firstLine="709"/>
        <w:jc w:val="both"/>
        <w:rPr>
          <w:rFonts w:ascii="Times New Roman" w:eastAsia="Times New Roman" w:hAnsi="Times New Roman" w:cs="Times New Roman"/>
          <w:color w:val="181818"/>
          <w:sz w:val="28"/>
          <w:szCs w:val="28"/>
          <w:lang w:eastAsia="ru-RU"/>
        </w:rPr>
      </w:pPr>
      <w:r w:rsidRPr="00293F7B">
        <w:rPr>
          <w:rFonts w:ascii="Times New Roman" w:eastAsia="Times New Roman" w:hAnsi="Times New Roman" w:cs="Times New Roman"/>
          <w:color w:val="181818"/>
          <w:sz w:val="28"/>
          <w:szCs w:val="28"/>
          <w:lang w:eastAsia="ru-RU"/>
        </w:rPr>
        <w:t xml:space="preserve">Время, в котором мы живем, очень непростое. Всё труднее взрослые люди откликаются на чужие </w:t>
      </w:r>
      <w:r w:rsidR="000D70BE">
        <w:rPr>
          <w:rFonts w:ascii="Times New Roman" w:eastAsia="Times New Roman" w:hAnsi="Times New Roman" w:cs="Times New Roman"/>
          <w:color w:val="181818"/>
          <w:sz w:val="28"/>
          <w:szCs w:val="28"/>
          <w:lang w:eastAsia="ru-RU"/>
        </w:rPr>
        <w:t>просьбы о милосердии и помощи. </w:t>
      </w:r>
      <w:r w:rsidR="00111017">
        <w:rPr>
          <w:rFonts w:ascii="Times New Roman" w:eastAsia="Times New Roman" w:hAnsi="Times New Roman" w:cs="Times New Roman"/>
          <w:color w:val="181818"/>
          <w:sz w:val="28"/>
          <w:szCs w:val="28"/>
          <w:lang w:eastAsia="ru-RU"/>
        </w:rPr>
        <w:t>Но с</w:t>
      </w:r>
      <w:r w:rsidRPr="00293F7B">
        <w:rPr>
          <w:rFonts w:ascii="Times New Roman" w:eastAsia="Times New Roman" w:hAnsi="Times New Roman" w:cs="Times New Roman"/>
          <w:color w:val="181818"/>
          <w:sz w:val="28"/>
          <w:szCs w:val="28"/>
          <w:lang w:eastAsia="ru-RU"/>
        </w:rPr>
        <w:t>мело внедряются</w:t>
      </w:r>
      <w:r w:rsidR="00AF738E">
        <w:rPr>
          <w:rFonts w:ascii="Times New Roman" w:eastAsia="Times New Roman" w:hAnsi="Times New Roman" w:cs="Times New Roman"/>
          <w:color w:val="181818"/>
          <w:sz w:val="28"/>
          <w:szCs w:val="28"/>
          <w:lang w:eastAsia="ru-RU"/>
        </w:rPr>
        <w:t xml:space="preserve"> в жизнь</w:t>
      </w:r>
      <w:r w:rsidRPr="00293F7B">
        <w:rPr>
          <w:rFonts w:ascii="Times New Roman" w:eastAsia="Times New Roman" w:hAnsi="Times New Roman" w:cs="Times New Roman"/>
          <w:color w:val="181818"/>
          <w:sz w:val="28"/>
          <w:szCs w:val="28"/>
          <w:lang w:eastAsia="ru-RU"/>
        </w:rPr>
        <w:t xml:space="preserve"> целеустремленность</w:t>
      </w:r>
      <w:r w:rsidR="00AF738E">
        <w:rPr>
          <w:rFonts w:ascii="Times New Roman" w:eastAsia="Times New Roman" w:hAnsi="Times New Roman" w:cs="Times New Roman"/>
          <w:color w:val="181818"/>
          <w:sz w:val="28"/>
          <w:szCs w:val="28"/>
          <w:lang w:eastAsia="ru-RU"/>
        </w:rPr>
        <w:t>,</w:t>
      </w:r>
      <w:r w:rsidRPr="00293F7B">
        <w:rPr>
          <w:rFonts w:ascii="Times New Roman" w:eastAsia="Times New Roman" w:hAnsi="Times New Roman" w:cs="Times New Roman"/>
          <w:color w:val="181818"/>
          <w:sz w:val="28"/>
          <w:szCs w:val="28"/>
          <w:lang w:eastAsia="ru-RU"/>
        </w:rPr>
        <w:t xml:space="preserve"> похожая на карьеризм, жажда улучшения материальных условий сродни алчности, трудолюбие граничит с бездушной наживой. </w:t>
      </w:r>
      <w:r w:rsidR="000D70BE">
        <w:rPr>
          <w:rFonts w:ascii="Times New Roman" w:eastAsia="Times New Roman" w:hAnsi="Times New Roman" w:cs="Times New Roman"/>
          <w:color w:val="181818"/>
          <w:sz w:val="28"/>
          <w:szCs w:val="28"/>
          <w:lang w:eastAsia="ru-RU"/>
        </w:rPr>
        <w:t>Иногда случаются такие</w:t>
      </w:r>
      <w:r w:rsidRPr="00293F7B">
        <w:rPr>
          <w:rFonts w:ascii="Times New Roman" w:eastAsia="Times New Roman" w:hAnsi="Times New Roman" w:cs="Times New Roman"/>
          <w:color w:val="181818"/>
          <w:sz w:val="28"/>
          <w:szCs w:val="28"/>
          <w:lang w:eastAsia="ru-RU"/>
        </w:rPr>
        <w:t xml:space="preserve"> момент</w:t>
      </w:r>
      <w:r w:rsidR="000D70BE">
        <w:rPr>
          <w:rFonts w:ascii="Times New Roman" w:eastAsia="Times New Roman" w:hAnsi="Times New Roman" w:cs="Times New Roman"/>
          <w:color w:val="181818"/>
          <w:sz w:val="28"/>
          <w:szCs w:val="28"/>
          <w:lang w:eastAsia="ru-RU"/>
        </w:rPr>
        <w:t>ы</w:t>
      </w:r>
      <w:r w:rsidR="00111017">
        <w:rPr>
          <w:rFonts w:ascii="Times New Roman" w:eastAsia="Times New Roman" w:hAnsi="Times New Roman" w:cs="Times New Roman"/>
          <w:color w:val="181818"/>
          <w:sz w:val="28"/>
          <w:szCs w:val="28"/>
          <w:lang w:eastAsia="ru-RU"/>
        </w:rPr>
        <w:t>, когда всё труднее становится</w:t>
      </w:r>
      <w:r w:rsidRPr="00293F7B">
        <w:rPr>
          <w:rFonts w:ascii="Times New Roman" w:eastAsia="Times New Roman" w:hAnsi="Times New Roman" w:cs="Times New Roman"/>
          <w:color w:val="181818"/>
          <w:sz w:val="28"/>
          <w:szCs w:val="28"/>
          <w:lang w:eastAsia="ru-RU"/>
        </w:rPr>
        <w:t xml:space="preserve"> учить милосердию, добру, состраданию, находить в повседневной жизни образец для подражания, проводить духовно-нравственные б</w:t>
      </w:r>
      <w:r w:rsidR="00111017">
        <w:rPr>
          <w:rFonts w:ascii="Times New Roman" w:eastAsia="Times New Roman" w:hAnsi="Times New Roman" w:cs="Times New Roman"/>
          <w:color w:val="181818"/>
          <w:sz w:val="28"/>
          <w:szCs w:val="28"/>
          <w:lang w:eastAsia="ru-RU"/>
        </w:rPr>
        <w:t xml:space="preserve">еседы, трогающие за душу. Приходят </w:t>
      </w:r>
      <w:r w:rsidRPr="00293F7B">
        <w:rPr>
          <w:rFonts w:ascii="Times New Roman" w:eastAsia="Times New Roman" w:hAnsi="Times New Roman" w:cs="Times New Roman"/>
          <w:color w:val="181818"/>
          <w:sz w:val="28"/>
          <w:szCs w:val="28"/>
          <w:lang w:eastAsia="ru-RU"/>
        </w:rPr>
        <w:t>в школу дети с другим миропониманием, мироощущением</w:t>
      </w:r>
      <w:r w:rsidR="000D70BE">
        <w:rPr>
          <w:rFonts w:ascii="Times New Roman" w:eastAsia="Times New Roman" w:hAnsi="Times New Roman" w:cs="Times New Roman"/>
          <w:color w:val="181818"/>
          <w:sz w:val="28"/>
          <w:szCs w:val="28"/>
          <w:lang w:eastAsia="ru-RU"/>
        </w:rPr>
        <w:t xml:space="preserve">. Другим, </w:t>
      </w:r>
      <w:proofErr w:type="gramStart"/>
      <w:r w:rsidR="000D70BE">
        <w:rPr>
          <w:rFonts w:ascii="Times New Roman" w:eastAsia="Times New Roman" w:hAnsi="Times New Roman" w:cs="Times New Roman"/>
          <w:color w:val="181818"/>
          <w:sz w:val="28"/>
          <w:szCs w:val="28"/>
          <w:lang w:eastAsia="ru-RU"/>
        </w:rPr>
        <w:t>которое</w:t>
      </w:r>
      <w:proofErr w:type="gramEnd"/>
      <w:r w:rsidR="000D70BE">
        <w:rPr>
          <w:rFonts w:ascii="Times New Roman" w:eastAsia="Times New Roman" w:hAnsi="Times New Roman" w:cs="Times New Roman"/>
          <w:color w:val="181818"/>
          <w:sz w:val="28"/>
          <w:szCs w:val="28"/>
          <w:lang w:eastAsia="ru-RU"/>
        </w:rPr>
        <w:t xml:space="preserve"> им навязывает социум: </w:t>
      </w:r>
      <w:r w:rsidR="00AF738E">
        <w:rPr>
          <w:rFonts w:ascii="Times New Roman" w:eastAsia="Times New Roman" w:hAnsi="Times New Roman" w:cs="Times New Roman"/>
          <w:color w:val="181818"/>
          <w:sz w:val="28"/>
          <w:szCs w:val="28"/>
          <w:lang w:eastAsia="ru-RU"/>
        </w:rPr>
        <w:t xml:space="preserve">новости в стране/городе, </w:t>
      </w:r>
      <w:r w:rsidR="000D70BE">
        <w:rPr>
          <w:rFonts w:ascii="Times New Roman" w:eastAsia="Times New Roman" w:hAnsi="Times New Roman" w:cs="Times New Roman"/>
          <w:color w:val="181818"/>
          <w:sz w:val="28"/>
          <w:szCs w:val="28"/>
          <w:lang w:eastAsia="ru-RU"/>
        </w:rPr>
        <w:t>товарищи по улице, а точнее по безделью, а у кого-то и родители</w:t>
      </w:r>
      <w:r w:rsidRPr="00293F7B">
        <w:rPr>
          <w:rFonts w:ascii="Times New Roman" w:eastAsia="Times New Roman" w:hAnsi="Times New Roman" w:cs="Times New Roman"/>
          <w:color w:val="181818"/>
          <w:sz w:val="28"/>
          <w:szCs w:val="28"/>
          <w:lang w:eastAsia="ru-RU"/>
        </w:rPr>
        <w:t xml:space="preserve">. </w:t>
      </w:r>
    </w:p>
    <w:p w:rsidR="00293F7B" w:rsidRDefault="000D70BE" w:rsidP="00293F7B">
      <w:pPr>
        <w:shd w:val="clear" w:color="auto" w:fill="FFFFFF"/>
        <w:spacing w:after="0" w:line="229" w:lineRule="atLeast"/>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 ведь з</w:t>
      </w:r>
      <w:r w:rsidR="00293F7B" w:rsidRPr="00293F7B">
        <w:rPr>
          <w:rFonts w:ascii="Times New Roman" w:eastAsia="Times New Roman" w:hAnsi="Times New Roman" w:cs="Times New Roman"/>
          <w:color w:val="181818"/>
          <w:sz w:val="28"/>
          <w:szCs w:val="28"/>
          <w:lang w:eastAsia="ru-RU"/>
        </w:rPr>
        <w:t>а</w:t>
      </w:r>
      <w:r>
        <w:rPr>
          <w:rFonts w:ascii="Times New Roman" w:eastAsia="Times New Roman" w:hAnsi="Times New Roman" w:cs="Times New Roman"/>
          <w:color w:val="181818"/>
          <w:sz w:val="28"/>
          <w:szCs w:val="28"/>
          <w:lang w:eastAsia="ru-RU"/>
        </w:rPr>
        <w:t xml:space="preserve"> </w:t>
      </w:r>
      <w:r w:rsidR="00111017">
        <w:rPr>
          <w:rFonts w:ascii="Times New Roman" w:eastAsia="Times New Roman" w:hAnsi="Times New Roman" w:cs="Times New Roman"/>
          <w:color w:val="181818"/>
          <w:sz w:val="28"/>
          <w:szCs w:val="28"/>
          <w:lang w:eastAsia="ru-RU"/>
        </w:rPr>
        <w:t xml:space="preserve">наш </w:t>
      </w:r>
      <w:r>
        <w:rPr>
          <w:rFonts w:ascii="Times New Roman" w:eastAsia="Times New Roman" w:hAnsi="Times New Roman" w:cs="Times New Roman"/>
          <w:color w:val="181818"/>
          <w:sz w:val="28"/>
          <w:szCs w:val="28"/>
          <w:lang w:eastAsia="ru-RU"/>
        </w:rPr>
        <w:t>многолетний стаж</w:t>
      </w:r>
      <w:r w:rsidR="00293F7B" w:rsidRPr="00293F7B">
        <w:rPr>
          <w:rFonts w:ascii="Times New Roman" w:eastAsia="Times New Roman" w:hAnsi="Times New Roman" w:cs="Times New Roman"/>
          <w:color w:val="181818"/>
          <w:sz w:val="28"/>
          <w:szCs w:val="28"/>
          <w:lang w:eastAsia="ru-RU"/>
        </w:rPr>
        <w:t xml:space="preserve"> педагогической работы не было ни одного ребенка, похожего на другого, каждый неповторим! У каждого свои индивидуальные  способности, темперамент, характер,  мотивация, жизненный опыт и т.д. Они развиваются, изменяются вместе со временем,  поддаются коррекции.</w:t>
      </w:r>
      <w:r>
        <w:rPr>
          <w:rFonts w:ascii="Times New Roman" w:eastAsia="Times New Roman" w:hAnsi="Times New Roman" w:cs="Times New Roman"/>
          <w:color w:val="181818"/>
          <w:sz w:val="28"/>
          <w:szCs w:val="28"/>
          <w:lang w:eastAsia="ru-RU"/>
        </w:rPr>
        <w:t xml:space="preserve"> А вот положительные это будут изменения или отрицательные зависит от «наставника», который рядом </w:t>
      </w:r>
      <w:r w:rsidR="00AF738E">
        <w:rPr>
          <w:rFonts w:ascii="Times New Roman" w:eastAsia="Times New Roman" w:hAnsi="Times New Roman" w:cs="Times New Roman"/>
          <w:color w:val="181818"/>
          <w:sz w:val="28"/>
          <w:szCs w:val="28"/>
          <w:lang w:eastAsia="ru-RU"/>
        </w:rPr>
        <w:t xml:space="preserve">идёт </w:t>
      </w:r>
      <w:r>
        <w:rPr>
          <w:rFonts w:ascii="Times New Roman" w:eastAsia="Times New Roman" w:hAnsi="Times New Roman" w:cs="Times New Roman"/>
          <w:color w:val="181818"/>
          <w:sz w:val="28"/>
          <w:szCs w:val="28"/>
          <w:lang w:eastAsia="ru-RU"/>
        </w:rPr>
        <w:t>по жизни, это родители и учителя.</w:t>
      </w:r>
    </w:p>
    <w:p w:rsidR="00344FFB" w:rsidRDefault="00AF738E" w:rsidP="00293F7B">
      <w:pPr>
        <w:shd w:val="clear" w:color="auto" w:fill="FFFFFF"/>
        <w:spacing w:after="0" w:line="229" w:lineRule="atLeast"/>
        <w:ind w:firstLine="709"/>
        <w:jc w:val="both"/>
        <w:rPr>
          <w:rFonts w:ascii="Times New Roman" w:eastAsia="Times New Roman" w:hAnsi="Times New Roman" w:cs="Times New Roman"/>
          <w:color w:val="181818"/>
          <w:sz w:val="28"/>
          <w:szCs w:val="28"/>
          <w:lang w:eastAsia="ru-RU"/>
        </w:rPr>
      </w:pPr>
      <w:r w:rsidRPr="00FB53A6">
        <w:rPr>
          <w:rFonts w:ascii="Times New Roman" w:eastAsia="Times New Roman" w:hAnsi="Times New Roman" w:cs="Times New Roman"/>
          <w:color w:val="181818"/>
          <w:sz w:val="28"/>
          <w:szCs w:val="28"/>
          <w:lang w:eastAsia="ru-RU"/>
        </w:rPr>
        <w:t xml:space="preserve">У всех народов мира подход к воспитанию подрастающего поколения разный, т. к. различен опыт и традиции. Но есть и общие черты, присущие понятию воспитания. </w:t>
      </w:r>
    </w:p>
    <w:p w:rsidR="006660E7" w:rsidRDefault="00AF738E" w:rsidP="00293F7B">
      <w:pPr>
        <w:shd w:val="clear" w:color="auto" w:fill="FFFFFF"/>
        <w:spacing w:after="0" w:line="229" w:lineRule="atLeast"/>
        <w:ind w:firstLine="709"/>
        <w:jc w:val="both"/>
        <w:rPr>
          <w:rFonts w:ascii="Times New Roman" w:eastAsia="Times New Roman" w:hAnsi="Times New Roman" w:cs="Times New Roman"/>
          <w:color w:val="181818"/>
          <w:sz w:val="28"/>
          <w:szCs w:val="28"/>
          <w:lang w:eastAsia="ru-RU"/>
        </w:rPr>
      </w:pPr>
      <w:r w:rsidRPr="00FB53A6">
        <w:rPr>
          <w:rFonts w:ascii="Times New Roman" w:eastAsia="Times New Roman" w:hAnsi="Times New Roman" w:cs="Times New Roman"/>
          <w:color w:val="181818"/>
          <w:sz w:val="28"/>
          <w:szCs w:val="28"/>
          <w:lang w:eastAsia="ru-RU"/>
        </w:rPr>
        <w:t xml:space="preserve">Определение воспитания в большой советской энциклопедии звучит так - это процесс целенаправленного, систематического формирования личности в целях подготовки её к активному участию в общественной, производственной и культурной жизни. Воспитание тесно связано с обучением; многие его задачи достигаются главным образом в процессе обучения, как важнейшего воспитательного средства. </w:t>
      </w:r>
    </w:p>
    <w:p w:rsidR="00AF738E" w:rsidRDefault="00AF738E" w:rsidP="00293F7B">
      <w:pPr>
        <w:shd w:val="clear" w:color="auto" w:fill="FFFFFF"/>
        <w:spacing w:after="0" w:line="229" w:lineRule="atLeast"/>
        <w:ind w:firstLine="709"/>
        <w:jc w:val="both"/>
        <w:rPr>
          <w:rFonts w:ascii="Times New Roman" w:eastAsia="Times New Roman" w:hAnsi="Times New Roman" w:cs="Times New Roman"/>
          <w:color w:val="181818"/>
          <w:sz w:val="28"/>
          <w:szCs w:val="28"/>
          <w:lang w:eastAsia="ru-RU"/>
        </w:rPr>
      </w:pPr>
      <w:r w:rsidRPr="00FB53A6">
        <w:rPr>
          <w:rFonts w:ascii="Times New Roman" w:eastAsia="Times New Roman" w:hAnsi="Times New Roman" w:cs="Times New Roman"/>
          <w:color w:val="181818"/>
          <w:sz w:val="28"/>
          <w:szCs w:val="28"/>
          <w:lang w:eastAsia="ru-RU"/>
        </w:rPr>
        <w:t xml:space="preserve">Одной из главных </w:t>
      </w:r>
      <w:r w:rsidRPr="00344FFB">
        <w:rPr>
          <w:rFonts w:ascii="Times New Roman" w:eastAsia="Times New Roman" w:hAnsi="Times New Roman" w:cs="Times New Roman"/>
          <w:b/>
          <w:color w:val="181818"/>
          <w:sz w:val="28"/>
          <w:szCs w:val="28"/>
          <w:lang w:eastAsia="ru-RU"/>
        </w:rPr>
        <w:t>целей</w:t>
      </w:r>
      <w:r w:rsidRPr="00FB53A6">
        <w:rPr>
          <w:rFonts w:ascii="Times New Roman" w:eastAsia="Times New Roman" w:hAnsi="Times New Roman" w:cs="Times New Roman"/>
          <w:color w:val="181818"/>
          <w:sz w:val="28"/>
          <w:szCs w:val="28"/>
          <w:lang w:eastAsia="ru-RU"/>
        </w:rPr>
        <w:t xml:space="preserve"> педагогического воспитания, результатом и итогом воспитания является </w:t>
      </w:r>
      <w:r w:rsidRPr="00FB53A6">
        <w:rPr>
          <w:rFonts w:ascii="Times New Roman" w:eastAsia="Times New Roman" w:hAnsi="Times New Roman" w:cs="Times New Roman"/>
          <w:b/>
          <w:color w:val="181818"/>
          <w:sz w:val="28"/>
          <w:szCs w:val="28"/>
          <w:lang w:eastAsia="ru-RU"/>
        </w:rPr>
        <w:t>переход ребенка к самостоятельному выбору</w:t>
      </w:r>
      <w:r w:rsidRPr="00FB53A6">
        <w:rPr>
          <w:rFonts w:ascii="Times New Roman" w:eastAsia="Times New Roman" w:hAnsi="Times New Roman" w:cs="Times New Roman"/>
          <w:color w:val="181818"/>
          <w:sz w:val="28"/>
          <w:szCs w:val="28"/>
          <w:lang w:eastAsia="ru-RU"/>
        </w:rPr>
        <w:t>, каким же нравственным ориентирам ему следовать и следовать ли. Ведь нравственность это в первую очередь ориентир развития и созревания для самовоспитания. Содержание духовно-нравственного становления и воспитания личности определяется в соответствии с базовыми национальными ценностями и приобретает определённый характер и направление в зависимости от того, какие ценности общество разделяет, как организована их передача от поколения к поколению.</w:t>
      </w:r>
    </w:p>
    <w:p w:rsidR="00111017" w:rsidRPr="00293F7B" w:rsidRDefault="00111017" w:rsidP="00111017">
      <w:pPr>
        <w:shd w:val="clear" w:color="auto" w:fill="FFFFFF"/>
        <w:spacing w:after="0" w:line="229" w:lineRule="atLeast"/>
        <w:ind w:firstLine="709"/>
        <w:jc w:val="both"/>
        <w:rPr>
          <w:rFonts w:ascii="Times New Roman" w:eastAsia="Times New Roman" w:hAnsi="Times New Roman" w:cs="Times New Roman"/>
          <w:color w:val="181818"/>
          <w:sz w:val="28"/>
          <w:szCs w:val="28"/>
          <w:lang w:eastAsia="ru-RU"/>
        </w:rPr>
      </w:pPr>
      <w:r w:rsidRPr="00293F7B">
        <w:rPr>
          <w:rFonts w:ascii="Times New Roman" w:eastAsia="Times New Roman" w:hAnsi="Times New Roman" w:cs="Times New Roman"/>
          <w:color w:val="181818"/>
          <w:sz w:val="28"/>
          <w:szCs w:val="28"/>
          <w:lang w:eastAsia="ru-RU"/>
        </w:rPr>
        <w:t>Духовно-нравственное воспитание подрастающего поколения в настоящее время является одним из важных направлений образования - это отражено в концепции и ФГОС. Одна из основных проблем современной школы – падение интереса учащихся к обучению, угасание интереса к русскому языку, снижение читательской активности, и, следовательно, снижение грамотности, неумение  правильно, логично высказать свою мысль.</w:t>
      </w:r>
    </w:p>
    <w:p w:rsidR="00FB53A6" w:rsidRPr="00293F7B" w:rsidRDefault="00FB53A6" w:rsidP="00FB53A6">
      <w:pPr>
        <w:shd w:val="clear" w:color="auto" w:fill="FFFFFF"/>
        <w:spacing w:after="0" w:line="229" w:lineRule="atLeast"/>
        <w:ind w:firstLine="709"/>
        <w:jc w:val="both"/>
        <w:rPr>
          <w:rFonts w:ascii="Times New Roman" w:eastAsia="Times New Roman" w:hAnsi="Times New Roman" w:cs="Times New Roman"/>
          <w:color w:val="181818"/>
          <w:sz w:val="28"/>
          <w:szCs w:val="28"/>
          <w:lang w:eastAsia="ru-RU"/>
        </w:rPr>
      </w:pPr>
      <w:r w:rsidRPr="003B0C39">
        <w:rPr>
          <w:rFonts w:ascii="Times New Roman" w:eastAsia="Times New Roman" w:hAnsi="Times New Roman" w:cs="Times New Roman"/>
          <w:b/>
          <w:color w:val="181818"/>
          <w:sz w:val="28"/>
          <w:szCs w:val="28"/>
          <w:lang w:eastAsia="ru-RU"/>
        </w:rPr>
        <w:lastRenderedPageBreak/>
        <w:t>Эффективным средством духовно-нравственного  воспитания  младших  школьников   является как раз музейная педагогика</w:t>
      </w:r>
      <w:r w:rsidRPr="00AF738E">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181818"/>
          <w:sz w:val="28"/>
          <w:szCs w:val="28"/>
          <w:lang w:eastAsia="ru-RU"/>
        </w:rPr>
        <w:t xml:space="preserve"> К</w:t>
      </w:r>
      <w:r w:rsidRPr="00FB53A6">
        <w:rPr>
          <w:rFonts w:ascii="Times New Roman" w:eastAsia="Times New Roman" w:hAnsi="Times New Roman" w:cs="Times New Roman"/>
          <w:color w:val="181818"/>
          <w:sz w:val="28"/>
          <w:szCs w:val="28"/>
          <w:lang w:eastAsia="ru-RU"/>
        </w:rPr>
        <w:t>ак научная дисциплина</w:t>
      </w:r>
      <w:r>
        <w:rPr>
          <w:rFonts w:ascii="Times New Roman" w:eastAsia="Times New Roman" w:hAnsi="Times New Roman" w:cs="Times New Roman"/>
          <w:color w:val="181818"/>
          <w:sz w:val="28"/>
          <w:szCs w:val="28"/>
          <w:lang w:eastAsia="ru-RU"/>
        </w:rPr>
        <w:t xml:space="preserve"> она </w:t>
      </w:r>
      <w:r w:rsidRPr="00FB53A6">
        <w:rPr>
          <w:rFonts w:ascii="Times New Roman" w:eastAsia="Times New Roman" w:hAnsi="Times New Roman" w:cs="Times New Roman"/>
          <w:color w:val="181818"/>
          <w:sz w:val="28"/>
          <w:szCs w:val="28"/>
          <w:lang w:eastAsia="ru-RU"/>
        </w:rPr>
        <w:t xml:space="preserve"> рассматривает музей не только с точки зрения места, где хранятся произведения искусства, а как образовательную систему, способную влиять на воспитание и развитие человека. Музей обладает огромным образовательно-воспитательным потенциалом, так как он сохраняет и экспонирует подлинные исторические документы. Музейная область является центральным звеном музейной педагогики, дисциплины, сформировавшейся на стыке психологии, педагогики и музееведения</w:t>
      </w:r>
    </w:p>
    <w:p w:rsidR="00FB53A6" w:rsidRDefault="00FB53A6" w:rsidP="00293F7B">
      <w:pPr>
        <w:shd w:val="clear" w:color="auto" w:fill="FFFFFF"/>
        <w:spacing w:after="0" w:line="229" w:lineRule="atLeast"/>
        <w:ind w:firstLine="709"/>
        <w:jc w:val="both"/>
        <w:rPr>
          <w:rFonts w:ascii="Times New Roman" w:eastAsia="Times New Roman" w:hAnsi="Times New Roman" w:cs="Times New Roman"/>
          <w:color w:val="181818"/>
          <w:sz w:val="28"/>
          <w:szCs w:val="28"/>
          <w:lang w:eastAsia="ru-RU"/>
        </w:rPr>
      </w:pPr>
    </w:p>
    <w:p w:rsidR="00293F7B" w:rsidRPr="00293F7B" w:rsidRDefault="00293F7B" w:rsidP="00293F7B">
      <w:pPr>
        <w:shd w:val="clear" w:color="auto" w:fill="FFFFFF"/>
        <w:spacing w:after="0" w:line="229" w:lineRule="atLeast"/>
        <w:ind w:firstLine="709"/>
        <w:jc w:val="both"/>
        <w:rPr>
          <w:rFonts w:ascii="Times New Roman" w:eastAsia="Times New Roman" w:hAnsi="Times New Roman" w:cs="Times New Roman"/>
          <w:color w:val="181818"/>
          <w:sz w:val="28"/>
          <w:szCs w:val="28"/>
          <w:lang w:eastAsia="ru-RU"/>
        </w:rPr>
      </w:pPr>
      <w:r w:rsidRPr="00293F7B">
        <w:rPr>
          <w:rFonts w:ascii="Times New Roman" w:eastAsia="Times New Roman" w:hAnsi="Times New Roman" w:cs="Times New Roman"/>
          <w:color w:val="000000"/>
          <w:sz w:val="28"/>
          <w:szCs w:val="28"/>
          <w:lang w:eastAsia="ru-RU"/>
        </w:rPr>
        <w:t>Моей задачей, как педагога является: создание культурно-образовательной, эмоциональной среды вокруг ребенка, которая способствовала бы решению задач, стоящих перед учителем начальных классов. Прежде всего, развитие речи учащихся, повышение общей культуры. Этого можно достичь только тогда, когда ребенок стал участником процесса познания.</w:t>
      </w:r>
    </w:p>
    <w:p w:rsidR="00293F7B" w:rsidRPr="00293F7B" w:rsidRDefault="00293F7B" w:rsidP="00293F7B">
      <w:pPr>
        <w:shd w:val="clear" w:color="auto" w:fill="FFFFFF"/>
        <w:spacing w:after="0" w:line="229" w:lineRule="atLeast"/>
        <w:ind w:firstLine="709"/>
        <w:jc w:val="both"/>
        <w:rPr>
          <w:rFonts w:ascii="Times New Roman" w:eastAsia="Times New Roman" w:hAnsi="Times New Roman" w:cs="Times New Roman"/>
          <w:color w:val="181818"/>
          <w:sz w:val="28"/>
          <w:szCs w:val="28"/>
          <w:lang w:eastAsia="ru-RU"/>
        </w:rPr>
      </w:pPr>
      <w:r w:rsidRPr="00293F7B">
        <w:rPr>
          <w:rFonts w:ascii="Times New Roman" w:eastAsia="Times New Roman" w:hAnsi="Times New Roman" w:cs="Times New Roman"/>
          <w:color w:val="000000"/>
          <w:sz w:val="28"/>
          <w:szCs w:val="28"/>
          <w:lang w:eastAsia="ru-RU"/>
        </w:rPr>
        <w:t xml:space="preserve">Изучая произведения художественной литературы на уроках литературного чтения, читая и разбирая различные тексты на уроках </w:t>
      </w:r>
      <w:r w:rsidR="00344FFB">
        <w:rPr>
          <w:rFonts w:ascii="Times New Roman" w:eastAsia="Times New Roman" w:hAnsi="Times New Roman" w:cs="Times New Roman"/>
          <w:color w:val="000000"/>
          <w:sz w:val="28"/>
          <w:szCs w:val="28"/>
          <w:lang w:eastAsia="ru-RU"/>
        </w:rPr>
        <w:t>окружающего мира</w:t>
      </w:r>
      <w:r w:rsidRPr="00293F7B">
        <w:rPr>
          <w:rFonts w:ascii="Times New Roman" w:eastAsia="Times New Roman" w:hAnsi="Times New Roman" w:cs="Times New Roman"/>
          <w:color w:val="000000"/>
          <w:sz w:val="28"/>
          <w:szCs w:val="28"/>
          <w:lang w:eastAsia="ru-RU"/>
        </w:rPr>
        <w:t>, можно  «оживить» прошлое, совершить увлекательные путешествия, расширить кругозор учащихся, способствовать развитию патриотических, эстетических и этических качеств личности с помощью  музейной педагогики.</w:t>
      </w:r>
    </w:p>
    <w:p w:rsidR="003B0C39" w:rsidRDefault="00111017"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256BF0" w:rsidRPr="00111017">
        <w:rPr>
          <w:rFonts w:ascii="Times New Roman" w:eastAsia="Times New Roman" w:hAnsi="Times New Roman" w:cs="Times New Roman"/>
          <w:color w:val="000000"/>
          <w:sz w:val="28"/>
          <w:szCs w:val="28"/>
          <w:lang w:eastAsia="ru-RU"/>
        </w:rPr>
        <w:t>«</w:t>
      </w:r>
      <w:r w:rsidR="00256BF0" w:rsidRPr="00111017">
        <w:rPr>
          <w:rFonts w:ascii="Times New Roman" w:eastAsia="Times New Roman" w:hAnsi="Times New Roman" w:cs="Times New Roman"/>
          <w:b/>
          <w:color w:val="000000"/>
          <w:sz w:val="28"/>
          <w:szCs w:val="28"/>
          <w:shd w:val="clear" w:color="auto" w:fill="FFFFFF" w:themeFill="background1"/>
          <w:lang w:eastAsia="ru-RU"/>
        </w:rPr>
        <w:t>М</w:t>
      </w:r>
      <w:r w:rsidR="00293F7B" w:rsidRPr="00111017">
        <w:rPr>
          <w:rFonts w:ascii="Times New Roman" w:eastAsia="Times New Roman" w:hAnsi="Times New Roman" w:cs="Times New Roman"/>
          <w:b/>
          <w:color w:val="000000"/>
          <w:sz w:val="28"/>
          <w:szCs w:val="28"/>
          <w:shd w:val="clear" w:color="auto" w:fill="FFFFFF" w:themeFill="background1"/>
          <w:lang w:eastAsia="ru-RU"/>
        </w:rPr>
        <w:t>узейная педагогика</w:t>
      </w:r>
      <w:r w:rsidR="00293F7B" w:rsidRPr="00111017">
        <w:rPr>
          <w:rFonts w:ascii="Times New Roman" w:eastAsia="Times New Roman" w:hAnsi="Times New Roman" w:cs="Times New Roman"/>
          <w:color w:val="000000"/>
          <w:sz w:val="28"/>
          <w:szCs w:val="28"/>
          <w:lang w:eastAsia="ru-RU"/>
        </w:rPr>
        <w:t>» </w:t>
      </w:r>
      <w:r w:rsidR="00293F7B" w:rsidRPr="00293F7B">
        <w:rPr>
          <w:rFonts w:ascii="Times New Roman" w:eastAsia="Times New Roman" w:hAnsi="Times New Roman" w:cs="Times New Roman"/>
          <w:color w:val="000000"/>
          <w:sz w:val="28"/>
          <w:szCs w:val="28"/>
          <w:lang w:eastAsia="ru-RU"/>
        </w:rPr>
        <w:t xml:space="preserve"> </w:t>
      </w:r>
      <w:r w:rsidR="00256BF0">
        <w:rPr>
          <w:rFonts w:ascii="Times New Roman" w:eastAsia="Times New Roman" w:hAnsi="Times New Roman" w:cs="Times New Roman"/>
          <w:color w:val="000000"/>
          <w:sz w:val="28"/>
          <w:szCs w:val="28"/>
          <w:lang w:eastAsia="ru-RU"/>
        </w:rPr>
        <w:t xml:space="preserve">- это область науки, изучающая историю, особенности культурно-образовательной деятельности музеев, методы воздействия музеев на различные категории посетителей, взаимодействие музеев с образовательными учреждениями. </w:t>
      </w:r>
    </w:p>
    <w:p w:rsidR="00293F7B" w:rsidRDefault="00256BF0"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Её </w:t>
      </w:r>
      <w:r w:rsidRPr="00344FFB">
        <w:rPr>
          <w:rFonts w:ascii="Times New Roman" w:eastAsia="Times New Roman" w:hAnsi="Times New Roman" w:cs="Times New Roman"/>
          <w:b/>
          <w:color w:val="000000"/>
          <w:sz w:val="28"/>
          <w:szCs w:val="28"/>
          <w:lang w:eastAsia="ru-RU"/>
        </w:rPr>
        <w:t>задачами</w:t>
      </w:r>
      <w:r>
        <w:rPr>
          <w:rFonts w:ascii="Times New Roman" w:eastAsia="Times New Roman" w:hAnsi="Times New Roman" w:cs="Times New Roman"/>
          <w:color w:val="000000"/>
          <w:sz w:val="28"/>
          <w:szCs w:val="28"/>
          <w:lang w:eastAsia="ru-RU"/>
        </w:rPr>
        <w:t xml:space="preserve"> являются: научить ребенка видеть историко-культурный контекст окружающих его вещей, т</w:t>
      </w:r>
      <w:proofErr w:type="gramStart"/>
      <w:r>
        <w:rPr>
          <w:rFonts w:ascii="Times New Roman" w:eastAsia="Times New Roman" w:hAnsi="Times New Roman" w:cs="Times New Roman"/>
          <w:color w:val="000000"/>
          <w:sz w:val="28"/>
          <w:szCs w:val="28"/>
          <w:lang w:eastAsia="ru-RU"/>
        </w:rPr>
        <w:t>.е</w:t>
      </w:r>
      <w:proofErr w:type="gramEnd"/>
      <w:r>
        <w:rPr>
          <w:rFonts w:ascii="Times New Roman" w:eastAsia="Times New Roman" w:hAnsi="Times New Roman" w:cs="Times New Roman"/>
          <w:color w:val="000000"/>
          <w:sz w:val="28"/>
          <w:szCs w:val="28"/>
          <w:lang w:eastAsia="ru-RU"/>
        </w:rPr>
        <w:t xml:space="preserve"> оценивать их сточки зрения развития культуры. Формировать понимание взаимодействия исторических эпох и своей причастности к современной культуре, неразрывно связанной с прошлым.</w:t>
      </w:r>
    </w:p>
    <w:p w:rsidR="00111017" w:rsidRPr="00293F7B" w:rsidRDefault="00111017" w:rsidP="002B3E53">
      <w:pPr>
        <w:shd w:val="clear" w:color="auto" w:fill="FFFFFF"/>
        <w:spacing w:after="0" w:line="229" w:lineRule="atLeast"/>
        <w:ind w:firstLine="709"/>
        <w:jc w:val="both"/>
        <w:rPr>
          <w:rFonts w:ascii="Times New Roman" w:eastAsia="Times New Roman" w:hAnsi="Times New Roman" w:cs="Times New Roman"/>
          <w:color w:val="181818"/>
          <w:sz w:val="28"/>
          <w:szCs w:val="28"/>
          <w:lang w:eastAsia="ru-RU"/>
        </w:rPr>
      </w:pPr>
      <w:r w:rsidRPr="00293F7B">
        <w:rPr>
          <w:rFonts w:ascii="Times New Roman" w:eastAsia="Times New Roman" w:hAnsi="Times New Roman" w:cs="Times New Roman"/>
          <w:color w:val="181818"/>
          <w:sz w:val="28"/>
          <w:szCs w:val="28"/>
          <w:lang w:eastAsia="ru-RU"/>
        </w:rPr>
        <w:t>Возможности музейной педагогики помогают формированию  ценностного отношения к объектам и субъектам культуры, способствуют духовному развитию личности.</w:t>
      </w:r>
    </w:p>
    <w:p w:rsidR="00111017" w:rsidRDefault="00111017" w:rsidP="00111017">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sidRPr="00293F7B">
        <w:rPr>
          <w:rFonts w:ascii="Times New Roman" w:eastAsia="Times New Roman" w:hAnsi="Times New Roman" w:cs="Times New Roman"/>
          <w:color w:val="000000"/>
          <w:sz w:val="28"/>
          <w:szCs w:val="28"/>
          <w:lang w:eastAsia="ru-RU"/>
        </w:rPr>
        <w:t xml:space="preserve">Обращение к музейной педагогике помогает </w:t>
      </w:r>
      <w:r w:rsidRPr="00293F7B">
        <w:rPr>
          <w:rFonts w:ascii="Times New Roman" w:eastAsia="Times New Roman" w:hAnsi="Times New Roman" w:cs="Times New Roman"/>
          <w:b/>
          <w:color w:val="000000"/>
          <w:sz w:val="28"/>
          <w:szCs w:val="28"/>
          <w:lang w:eastAsia="ru-RU"/>
        </w:rPr>
        <w:t>формировать потребность во взаимодействии с памятниками культуры</w:t>
      </w:r>
      <w:r w:rsidRPr="00293F7B">
        <w:rPr>
          <w:rFonts w:ascii="Times New Roman" w:eastAsia="Times New Roman" w:hAnsi="Times New Roman" w:cs="Times New Roman"/>
          <w:color w:val="000000"/>
          <w:sz w:val="28"/>
          <w:szCs w:val="28"/>
          <w:lang w:eastAsia="ru-RU"/>
        </w:rPr>
        <w:t xml:space="preserve">,  понимание исторических эпох; развивать способность к эстетическому созерцанию, умение видеть прекрасное; развивать способность к сопереживанию; формировать уважение к другим культурам, их понимание. Помогает развитию гражданского и патриотического самосознания. У учащихся повышается мотивация к учебной деятельности. Отличается и урок, проведенный в музее или с использованием музейного экспоната. </w:t>
      </w:r>
    </w:p>
    <w:p w:rsidR="00111017" w:rsidRDefault="00111017" w:rsidP="00111017">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sidRPr="00293F7B">
        <w:rPr>
          <w:rFonts w:ascii="Times New Roman" w:eastAsia="Times New Roman" w:hAnsi="Times New Roman" w:cs="Times New Roman"/>
          <w:color w:val="000000"/>
          <w:sz w:val="28"/>
          <w:szCs w:val="28"/>
          <w:lang w:eastAsia="ru-RU"/>
        </w:rPr>
        <w:t xml:space="preserve">Музейные предметы – вещи, ценности – выступают в качестве источника информации о людях и событиях, способны воздействовать эмоционально, вызывать чувство сопричастности, так как позволяют проникнуть в дух прошлого, в мир творца. Так прокладывается мостик к сердцу ребенка, так формируются правильные жизненные ориентиры, происходит приобщение к вечным ценностям жизни. В этом суть музейной педагогики. </w:t>
      </w:r>
    </w:p>
    <w:p w:rsidR="00111017" w:rsidRDefault="007A0652"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При использовании музейной педагогики в учебно-образовательном процессе, применяют такие </w:t>
      </w:r>
      <w:r w:rsidRPr="007A0652">
        <w:rPr>
          <w:rFonts w:ascii="Times New Roman" w:eastAsia="Times New Roman" w:hAnsi="Times New Roman" w:cs="Times New Roman"/>
          <w:b/>
          <w:color w:val="000000"/>
          <w:sz w:val="28"/>
          <w:szCs w:val="28"/>
          <w:lang w:eastAsia="ru-RU"/>
        </w:rPr>
        <w:t>типы уроков/занятий</w:t>
      </w:r>
      <w:r>
        <w:rPr>
          <w:rFonts w:ascii="Times New Roman" w:eastAsia="Times New Roman" w:hAnsi="Times New Roman" w:cs="Times New Roman"/>
          <w:color w:val="000000"/>
          <w:sz w:val="28"/>
          <w:szCs w:val="28"/>
          <w:lang w:eastAsia="ru-RU"/>
        </w:rPr>
        <w:t>:</w:t>
      </w:r>
    </w:p>
    <w:p w:rsidR="007A0652" w:rsidRDefault="007A0652" w:rsidP="007A0652">
      <w:pPr>
        <w:pStyle w:val="a7"/>
        <w:numPr>
          <w:ilvl w:val="0"/>
          <w:numId w:val="4"/>
        </w:numPr>
        <w:shd w:val="clear" w:color="auto" w:fill="FFFFFF"/>
        <w:spacing w:after="0" w:line="229"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Очная тематическая экскурсия в музей,</w:t>
      </w:r>
    </w:p>
    <w:p w:rsidR="007A0652" w:rsidRDefault="007A0652" w:rsidP="007A0652">
      <w:pPr>
        <w:pStyle w:val="a7"/>
        <w:numPr>
          <w:ilvl w:val="0"/>
          <w:numId w:val="4"/>
        </w:numPr>
        <w:shd w:val="clear" w:color="auto" w:fill="FFFFFF"/>
        <w:spacing w:after="0" w:line="229"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Заочная тематическая экскурсия в музей/музеи,</w:t>
      </w:r>
    </w:p>
    <w:p w:rsidR="007A0652" w:rsidRDefault="007A0652" w:rsidP="007A0652">
      <w:pPr>
        <w:pStyle w:val="a7"/>
        <w:numPr>
          <w:ilvl w:val="0"/>
          <w:numId w:val="4"/>
        </w:numPr>
        <w:shd w:val="clear" w:color="auto" w:fill="FFFFFF"/>
        <w:spacing w:after="0" w:line="229"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Внеурочная деятельность по музейной или литературной профориентации,</w:t>
      </w:r>
    </w:p>
    <w:p w:rsidR="007A0652" w:rsidRDefault="007A0652" w:rsidP="007A0652">
      <w:pPr>
        <w:pStyle w:val="a7"/>
        <w:numPr>
          <w:ilvl w:val="0"/>
          <w:numId w:val="4"/>
        </w:numPr>
        <w:shd w:val="clear" w:color="auto" w:fill="FFFFFF"/>
        <w:spacing w:after="0" w:line="229"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Использование музейных экспонатов (старинных предметов) на уроке,</w:t>
      </w:r>
    </w:p>
    <w:p w:rsidR="007A0652" w:rsidRDefault="007A0652" w:rsidP="007A0652">
      <w:pPr>
        <w:pStyle w:val="a7"/>
        <w:numPr>
          <w:ilvl w:val="0"/>
          <w:numId w:val="4"/>
        </w:numPr>
        <w:shd w:val="clear" w:color="auto" w:fill="FFFFFF"/>
        <w:spacing w:after="0" w:line="229"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Использование видеоряда музейных экспонатов (старинных предметов) на уроке,</w:t>
      </w:r>
    </w:p>
    <w:p w:rsidR="002B3E53" w:rsidRDefault="002B3E53" w:rsidP="007A0652">
      <w:pPr>
        <w:pStyle w:val="a7"/>
        <w:numPr>
          <w:ilvl w:val="0"/>
          <w:numId w:val="4"/>
        </w:numPr>
        <w:shd w:val="clear" w:color="auto" w:fill="FFFFFF"/>
        <w:spacing w:after="0" w:line="229"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Проведение урока в музее (</w:t>
      </w:r>
      <w:proofErr w:type="gramStart"/>
      <w:r>
        <w:rPr>
          <w:rFonts w:ascii="Times New Roman" w:eastAsia="Times New Roman" w:hAnsi="Times New Roman" w:cs="Times New Roman"/>
          <w:color w:val="000000"/>
          <w:sz w:val="28"/>
          <w:szCs w:val="28"/>
          <w:lang w:eastAsia="ru-RU"/>
        </w:rPr>
        <w:t>ИЗО</w:t>
      </w:r>
      <w:proofErr w:type="gramEnd"/>
      <w:r>
        <w:rPr>
          <w:rFonts w:ascii="Times New Roman" w:eastAsia="Times New Roman" w:hAnsi="Times New Roman" w:cs="Times New Roman"/>
          <w:color w:val="000000"/>
          <w:sz w:val="28"/>
          <w:szCs w:val="28"/>
          <w:lang w:eastAsia="ru-RU"/>
        </w:rPr>
        <w:t>, краеведение, литературное чтение,</w:t>
      </w:r>
      <w:r w:rsidR="002C5768">
        <w:rPr>
          <w:rFonts w:ascii="Times New Roman" w:eastAsia="Times New Roman" w:hAnsi="Times New Roman" w:cs="Times New Roman"/>
          <w:color w:val="000000"/>
          <w:sz w:val="28"/>
          <w:szCs w:val="28"/>
          <w:lang w:eastAsia="ru-RU"/>
        </w:rPr>
        <w:t xml:space="preserve"> окружающий мир, </w:t>
      </w:r>
      <w:r>
        <w:rPr>
          <w:rFonts w:ascii="Times New Roman" w:eastAsia="Times New Roman" w:hAnsi="Times New Roman" w:cs="Times New Roman"/>
          <w:color w:val="000000"/>
          <w:sz w:val="28"/>
          <w:szCs w:val="28"/>
          <w:lang w:eastAsia="ru-RU"/>
        </w:rPr>
        <w:t xml:space="preserve"> история…), </w:t>
      </w:r>
    </w:p>
    <w:p w:rsidR="007A0652" w:rsidRDefault="007A0652" w:rsidP="007A0652">
      <w:pPr>
        <w:pStyle w:val="a7"/>
        <w:numPr>
          <w:ilvl w:val="0"/>
          <w:numId w:val="4"/>
        </w:numPr>
        <w:shd w:val="clear" w:color="auto" w:fill="FFFFFF"/>
        <w:spacing w:after="0" w:line="229"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«Встреча с интересными людьми» (ветераны, дети войны</w:t>
      </w:r>
      <w:proofErr w:type="gramStart"/>
      <w:r>
        <w:rPr>
          <w:rFonts w:ascii="Times New Roman" w:eastAsia="Times New Roman" w:hAnsi="Times New Roman" w:cs="Times New Roman"/>
          <w:color w:val="000000"/>
          <w:sz w:val="28"/>
          <w:szCs w:val="28"/>
          <w:lang w:eastAsia="ru-RU"/>
        </w:rPr>
        <w:t>, …)</w:t>
      </w:r>
      <w:proofErr w:type="gramEnd"/>
    </w:p>
    <w:p w:rsidR="007A0652" w:rsidRDefault="007A0652" w:rsidP="007A0652">
      <w:pPr>
        <w:pStyle w:val="a7"/>
        <w:numPr>
          <w:ilvl w:val="0"/>
          <w:numId w:val="4"/>
        </w:numPr>
        <w:shd w:val="clear" w:color="auto" w:fill="FFFFFF"/>
        <w:spacing w:after="0" w:line="229"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Внеклассные мероприятия по тематике музея</w:t>
      </w:r>
      <w:r w:rsidR="002B3E53">
        <w:rPr>
          <w:rFonts w:ascii="Times New Roman" w:eastAsia="Times New Roman" w:hAnsi="Times New Roman" w:cs="Times New Roman"/>
          <w:color w:val="000000"/>
          <w:sz w:val="28"/>
          <w:szCs w:val="28"/>
          <w:lang w:eastAsia="ru-RU"/>
        </w:rPr>
        <w:t xml:space="preserve">, организованные как в музее, так и вне его стен, например, в актовом зале </w:t>
      </w:r>
      <w:r>
        <w:rPr>
          <w:rFonts w:ascii="Times New Roman" w:eastAsia="Times New Roman" w:hAnsi="Times New Roman" w:cs="Times New Roman"/>
          <w:color w:val="000000"/>
          <w:sz w:val="28"/>
          <w:szCs w:val="28"/>
          <w:lang w:eastAsia="ru-RU"/>
        </w:rPr>
        <w:t xml:space="preserve"> (уроки мужества,</w:t>
      </w:r>
      <w:r w:rsidR="002B3E53">
        <w:rPr>
          <w:rFonts w:ascii="Times New Roman" w:eastAsia="Times New Roman" w:hAnsi="Times New Roman" w:cs="Times New Roman"/>
          <w:color w:val="000000"/>
          <w:sz w:val="28"/>
          <w:szCs w:val="28"/>
          <w:lang w:eastAsia="ru-RU"/>
        </w:rPr>
        <w:t xml:space="preserve"> школьная линейка памяти, </w:t>
      </w:r>
      <w:r>
        <w:rPr>
          <w:rFonts w:ascii="Times New Roman" w:eastAsia="Times New Roman" w:hAnsi="Times New Roman" w:cs="Times New Roman"/>
          <w:color w:val="000000"/>
          <w:sz w:val="28"/>
          <w:szCs w:val="28"/>
          <w:lang w:eastAsia="ru-RU"/>
        </w:rPr>
        <w:t xml:space="preserve">поисково-исследовательские </w:t>
      </w:r>
      <w:r w:rsidR="002B3E53">
        <w:rPr>
          <w:rFonts w:ascii="Times New Roman" w:eastAsia="Times New Roman" w:hAnsi="Times New Roman" w:cs="Times New Roman"/>
          <w:color w:val="000000"/>
          <w:sz w:val="28"/>
          <w:szCs w:val="28"/>
          <w:lang w:eastAsia="ru-RU"/>
        </w:rPr>
        <w:t xml:space="preserve">тематические </w:t>
      </w:r>
      <w:r>
        <w:rPr>
          <w:rFonts w:ascii="Times New Roman" w:eastAsia="Times New Roman" w:hAnsi="Times New Roman" w:cs="Times New Roman"/>
          <w:color w:val="000000"/>
          <w:sz w:val="28"/>
          <w:szCs w:val="28"/>
          <w:lang w:eastAsia="ru-RU"/>
        </w:rPr>
        <w:t>конференции, литературные вечера</w:t>
      </w:r>
      <w:r w:rsidR="002B3E53">
        <w:rPr>
          <w:rFonts w:ascii="Times New Roman" w:eastAsia="Times New Roman" w:hAnsi="Times New Roman" w:cs="Times New Roman"/>
          <w:color w:val="000000"/>
          <w:sz w:val="28"/>
          <w:szCs w:val="28"/>
          <w:lang w:eastAsia="ru-RU"/>
        </w:rPr>
        <w:t>…)</w:t>
      </w:r>
    </w:p>
    <w:p w:rsidR="002B3E53" w:rsidRPr="007A0652" w:rsidRDefault="002B3E53" w:rsidP="007A0652">
      <w:pPr>
        <w:pStyle w:val="a7"/>
        <w:numPr>
          <w:ilvl w:val="0"/>
          <w:numId w:val="4"/>
        </w:numPr>
        <w:shd w:val="clear" w:color="auto" w:fill="FFFFFF"/>
        <w:spacing w:after="0" w:line="229" w:lineRule="atLeast"/>
        <w:jc w:val="both"/>
        <w:rPr>
          <w:rFonts w:ascii="Times New Roman" w:eastAsia="Times New Roman" w:hAnsi="Times New Roman" w:cs="Times New Roman"/>
          <w:color w:val="000000"/>
          <w:sz w:val="28"/>
          <w:szCs w:val="28"/>
          <w:lang w:eastAsia="ru-RU"/>
        </w:rPr>
      </w:pPr>
    </w:p>
    <w:p w:rsidR="002B3E53" w:rsidRDefault="00256BF0"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 использовании музейной педагогики в учебно-образовательном процессе, </w:t>
      </w:r>
      <w:r w:rsidR="002B3E53">
        <w:rPr>
          <w:rFonts w:ascii="Times New Roman" w:eastAsia="Times New Roman" w:hAnsi="Times New Roman" w:cs="Times New Roman"/>
          <w:color w:val="000000"/>
          <w:sz w:val="28"/>
          <w:szCs w:val="28"/>
          <w:lang w:eastAsia="ru-RU"/>
        </w:rPr>
        <w:t xml:space="preserve">в соответствии с возрастом посетителей </w:t>
      </w:r>
      <w:r>
        <w:rPr>
          <w:rFonts w:ascii="Times New Roman" w:eastAsia="Times New Roman" w:hAnsi="Times New Roman" w:cs="Times New Roman"/>
          <w:color w:val="000000"/>
          <w:sz w:val="28"/>
          <w:szCs w:val="28"/>
          <w:lang w:eastAsia="ru-RU"/>
        </w:rPr>
        <w:t xml:space="preserve">применяют такие </w:t>
      </w:r>
      <w:r w:rsidRPr="00344FFB">
        <w:rPr>
          <w:rFonts w:ascii="Times New Roman" w:eastAsia="Times New Roman" w:hAnsi="Times New Roman" w:cs="Times New Roman"/>
          <w:b/>
          <w:color w:val="000000"/>
          <w:sz w:val="28"/>
          <w:szCs w:val="28"/>
          <w:lang w:eastAsia="ru-RU"/>
        </w:rPr>
        <w:t>педагогические технологии</w:t>
      </w:r>
      <w:r>
        <w:rPr>
          <w:rFonts w:ascii="Times New Roman" w:eastAsia="Times New Roman" w:hAnsi="Times New Roman" w:cs="Times New Roman"/>
          <w:color w:val="000000"/>
          <w:sz w:val="28"/>
          <w:szCs w:val="28"/>
          <w:lang w:eastAsia="ru-RU"/>
        </w:rPr>
        <w:t xml:space="preserve">: </w:t>
      </w:r>
    </w:p>
    <w:p w:rsidR="002B3E53" w:rsidRDefault="00256BF0"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игровые, </w:t>
      </w:r>
    </w:p>
    <w:p w:rsidR="002B3E53" w:rsidRDefault="002B3E53"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соревнования</w:t>
      </w:r>
      <w:r w:rsidRPr="002B3E53">
        <w:rPr>
          <w:rFonts w:ascii="Times New Roman" w:eastAsia="Times New Roman" w:hAnsi="Times New Roman" w:cs="Times New Roman"/>
          <w:color w:val="000000"/>
          <w:sz w:val="28"/>
          <w:szCs w:val="28"/>
          <w:lang w:eastAsia="ru-RU"/>
        </w:rPr>
        <w:t xml:space="preserve"> </w:t>
      </w:r>
    </w:p>
    <w:p w:rsidR="002B3E53" w:rsidRDefault="002B3E53"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турниры, </w:t>
      </w:r>
    </w:p>
    <w:p w:rsidR="002B3E53" w:rsidRDefault="002B3E53"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конкурсы, </w:t>
      </w:r>
    </w:p>
    <w:p w:rsidR="002B3E53" w:rsidRDefault="002B3E53"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викторины</w:t>
      </w:r>
    </w:p>
    <w:p w:rsidR="002B3E53" w:rsidRDefault="00256BF0"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КТД, </w:t>
      </w:r>
    </w:p>
    <w:p w:rsidR="002B3E53" w:rsidRDefault="00256BF0"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проблемного обучения, </w:t>
      </w:r>
    </w:p>
    <w:p w:rsidR="002B3E53" w:rsidRDefault="00256BF0"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экскурсия, </w:t>
      </w:r>
    </w:p>
    <w:p w:rsidR="002B3E53" w:rsidRDefault="00FB53A6"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консультации, </w:t>
      </w:r>
    </w:p>
    <w:p w:rsidR="002B3E53" w:rsidRDefault="00FB53A6"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научные чтения, </w:t>
      </w:r>
    </w:p>
    <w:p w:rsidR="002B3E53" w:rsidRDefault="00FB53A6"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библиотечный или литературный кружок, </w:t>
      </w:r>
    </w:p>
    <w:p w:rsidR="002B3E53" w:rsidRDefault="002B3E53" w:rsidP="002B3E53">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урок описание экспоната музея, </w:t>
      </w:r>
    </w:p>
    <w:p w:rsidR="002B3E53" w:rsidRDefault="002B3E53"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анализ первоисточников, </w:t>
      </w:r>
    </w:p>
    <w:p w:rsidR="002B3E53" w:rsidRDefault="002B3E53"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защита проекта, </w:t>
      </w:r>
    </w:p>
    <w:p w:rsidR="002B3E53" w:rsidRDefault="002B3E53"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презентация исследовательской работы, </w:t>
      </w:r>
    </w:p>
    <w:p w:rsidR="002B3E53" w:rsidRDefault="002B3E53" w:rsidP="002B3E53">
      <w:pPr>
        <w:shd w:val="clear" w:color="auto" w:fill="FFFFFF"/>
        <w:spacing w:after="0" w:line="229" w:lineRule="atLeast"/>
        <w:jc w:val="both"/>
        <w:rPr>
          <w:rFonts w:ascii="Times New Roman" w:eastAsia="Times New Roman" w:hAnsi="Times New Roman" w:cs="Times New Roman"/>
          <w:color w:val="000000"/>
          <w:sz w:val="28"/>
          <w:szCs w:val="28"/>
          <w:lang w:eastAsia="ru-RU"/>
        </w:rPr>
      </w:pPr>
    </w:p>
    <w:p w:rsidR="003B0C39" w:rsidRDefault="00256BF0" w:rsidP="002B3E53">
      <w:pPr>
        <w:shd w:val="clear" w:color="auto" w:fill="FFFFFF"/>
        <w:spacing w:after="0" w:line="229" w:lineRule="atLeast"/>
        <w:jc w:val="both"/>
        <w:rPr>
          <w:rFonts w:ascii="Times New Roman" w:eastAsia="Times New Roman" w:hAnsi="Times New Roman" w:cs="Times New Roman"/>
          <w:color w:val="000000"/>
          <w:sz w:val="28"/>
          <w:szCs w:val="28"/>
          <w:lang w:eastAsia="ru-RU"/>
        </w:rPr>
      </w:pPr>
      <w:proofErr w:type="gramStart"/>
      <w:r w:rsidRPr="003B0C39">
        <w:rPr>
          <w:rFonts w:ascii="Times New Roman" w:eastAsia="Times New Roman" w:hAnsi="Times New Roman" w:cs="Times New Roman"/>
          <w:b/>
          <w:color w:val="000000"/>
          <w:sz w:val="28"/>
          <w:szCs w:val="28"/>
          <w:lang w:eastAsia="ru-RU"/>
        </w:rPr>
        <w:t xml:space="preserve">нестандартные технологии </w:t>
      </w:r>
      <w:r w:rsidR="003B0C39" w:rsidRPr="003B0C39">
        <w:rPr>
          <w:rFonts w:ascii="Times New Roman" w:eastAsia="Times New Roman" w:hAnsi="Times New Roman" w:cs="Times New Roman"/>
          <w:b/>
          <w:color w:val="000000"/>
          <w:sz w:val="28"/>
          <w:szCs w:val="28"/>
          <w:lang w:eastAsia="ru-RU"/>
        </w:rPr>
        <w:t>урока/занятия</w:t>
      </w:r>
      <w:r w:rsidR="003B0C3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2B3E53">
        <w:rPr>
          <w:rFonts w:ascii="Times New Roman" w:eastAsia="Times New Roman" w:hAnsi="Times New Roman" w:cs="Times New Roman"/>
          <w:color w:val="000000"/>
          <w:sz w:val="28"/>
          <w:szCs w:val="28"/>
          <w:lang w:eastAsia="ru-RU"/>
        </w:rPr>
        <w:t xml:space="preserve">урок-экскурсия, </w:t>
      </w:r>
      <w:r>
        <w:rPr>
          <w:rFonts w:ascii="Times New Roman" w:eastAsia="Times New Roman" w:hAnsi="Times New Roman" w:cs="Times New Roman"/>
          <w:color w:val="000000"/>
          <w:sz w:val="28"/>
          <w:szCs w:val="28"/>
          <w:lang w:eastAsia="ru-RU"/>
        </w:rPr>
        <w:t>турниры, урок-презентация</w:t>
      </w:r>
      <w:r w:rsidR="00605E17">
        <w:rPr>
          <w:rFonts w:ascii="Times New Roman" w:eastAsia="Times New Roman" w:hAnsi="Times New Roman" w:cs="Times New Roman"/>
          <w:color w:val="000000"/>
          <w:sz w:val="28"/>
          <w:szCs w:val="28"/>
          <w:lang w:eastAsia="ru-RU"/>
        </w:rPr>
        <w:t>, интегрированный урок, урок-исследование, урок-изображение, урок-репортаж, урок мужества</w:t>
      </w:r>
      <w:r w:rsidR="00FB53A6">
        <w:rPr>
          <w:rFonts w:ascii="Times New Roman" w:eastAsia="Times New Roman" w:hAnsi="Times New Roman" w:cs="Times New Roman"/>
          <w:color w:val="000000"/>
          <w:sz w:val="28"/>
          <w:szCs w:val="28"/>
          <w:lang w:eastAsia="ru-RU"/>
        </w:rPr>
        <w:t>, лекция, литературные вечера, встречи с интересными людьми</w:t>
      </w:r>
      <w:r w:rsidR="002C5768">
        <w:rPr>
          <w:rFonts w:ascii="Times New Roman" w:eastAsia="Times New Roman" w:hAnsi="Times New Roman" w:cs="Times New Roman"/>
          <w:color w:val="000000"/>
          <w:sz w:val="28"/>
          <w:szCs w:val="28"/>
          <w:lang w:eastAsia="ru-RU"/>
        </w:rPr>
        <w:t>,</w:t>
      </w:r>
      <w:r w:rsidR="002B3E53" w:rsidRPr="002B3E53">
        <w:rPr>
          <w:rFonts w:ascii="Times New Roman" w:eastAsia="Times New Roman" w:hAnsi="Times New Roman" w:cs="Times New Roman"/>
          <w:color w:val="181818"/>
          <w:sz w:val="28"/>
          <w:szCs w:val="28"/>
          <w:lang w:eastAsia="ru-RU"/>
        </w:rPr>
        <w:t xml:space="preserve"> </w:t>
      </w:r>
      <w:r w:rsidR="002B3E53" w:rsidRPr="00293F7B">
        <w:rPr>
          <w:rFonts w:ascii="Times New Roman" w:eastAsia="Times New Roman" w:hAnsi="Times New Roman" w:cs="Times New Roman"/>
          <w:color w:val="181818"/>
          <w:sz w:val="28"/>
          <w:szCs w:val="28"/>
          <w:lang w:eastAsia="ru-RU"/>
        </w:rPr>
        <w:t>интегрированные уроки с использованием музейных материалов</w:t>
      </w:r>
      <w:r w:rsidR="002C5768">
        <w:rPr>
          <w:rFonts w:ascii="Times New Roman" w:eastAsia="Times New Roman" w:hAnsi="Times New Roman" w:cs="Times New Roman"/>
          <w:color w:val="181818"/>
          <w:sz w:val="28"/>
          <w:szCs w:val="28"/>
          <w:lang w:eastAsia="ru-RU"/>
        </w:rPr>
        <w:t xml:space="preserve"> или видеоряда музеев/музейных экспонатов</w:t>
      </w:r>
      <w:r w:rsidR="002B3E53" w:rsidRPr="00293F7B">
        <w:rPr>
          <w:rFonts w:ascii="Times New Roman" w:eastAsia="Times New Roman" w:hAnsi="Times New Roman" w:cs="Times New Roman"/>
          <w:color w:val="181818"/>
          <w:sz w:val="28"/>
          <w:szCs w:val="28"/>
          <w:lang w:eastAsia="ru-RU"/>
        </w:rPr>
        <w:t xml:space="preserve">. </w:t>
      </w:r>
      <w:r w:rsidR="002B3E53">
        <w:rPr>
          <w:rFonts w:ascii="Times New Roman" w:eastAsia="Times New Roman" w:hAnsi="Times New Roman" w:cs="Times New Roman"/>
          <w:color w:val="000000"/>
          <w:sz w:val="28"/>
          <w:szCs w:val="28"/>
          <w:lang w:eastAsia="ru-RU"/>
        </w:rPr>
        <w:t>….</w:t>
      </w:r>
      <w:r w:rsidR="00605E1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roofErr w:type="gramEnd"/>
    </w:p>
    <w:p w:rsidR="00256BF0" w:rsidRPr="00FB53A6" w:rsidRDefault="00344FFB"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sidRPr="00293F7B">
        <w:rPr>
          <w:rFonts w:ascii="Times New Roman" w:eastAsia="Times New Roman" w:hAnsi="Times New Roman" w:cs="Times New Roman"/>
          <w:color w:val="181818"/>
          <w:sz w:val="28"/>
          <w:szCs w:val="28"/>
          <w:lang w:eastAsia="ru-RU"/>
        </w:rPr>
        <w:t xml:space="preserve">На уроках </w:t>
      </w:r>
      <w:r w:rsidR="003B0C39">
        <w:rPr>
          <w:rFonts w:ascii="Times New Roman" w:eastAsia="Times New Roman" w:hAnsi="Times New Roman" w:cs="Times New Roman"/>
          <w:color w:val="181818"/>
          <w:sz w:val="28"/>
          <w:szCs w:val="28"/>
          <w:lang w:eastAsia="ru-RU"/>
        </w:rPr>
        <w:t xml:space="preserve">и занятиях </w:t>
      </w:r>
      <w:r w:rsidRPr="00293F7B">
        <w:rPr>
          <w:rFonts w:ascii="Times New Roman" w:eastAsia="Times New Roman" w:hAnsi="Times New Roman" w:cs="Times New Roman"/>
          <w:color w:val="181818"/>
          <w:sz w:val="28"/>
          <w:szCs w:val="28"/>
          <w:lang w:eastAsia="ru-RU"/>
        </w:rPr>
        <w:t xml:space="preserve">«застывшие» экспонаты словно оживают, оказывая воздействие на восприятие, память, мышление, вызывая различные эмоции, становятся ближе, понятнее. </w:t>
      </w:r>
      <w:r w:rsidR="00FB53A6" w:rsidRPr="00FB53A6">
        <w:rPr>
          <w:rFonts w:ascii="Times New Roman" w:eastAsia="Times New Roman" w:hAnsi="Times New Roman" w:cs="Times New Roman"/>
          <w:color w:val="000000"/>
          <w:sz w:val="28"/>
          <w:szCs w:val="28"/>
          <w:lang w:eastAsia="ru-RU"/>
        </w:rPr>
        <w:t xml:space="preserve">Все эти мероприятия способствуют более глубокому знакомству с историей и культурой нашей родины, а также развивают </w:t>
      </w:r>
      <w:r w:rsidR="00FB53A6" w:rsidRPr="00FB53A6">
        <w:rPr>
          <w:rFonts w:ascii="Times New Roman" w:eastAsia="Times New Roman" w:hAnsi="Times New Roman" w:cs="Times New Roman"/>
          <w:color w:val="000000"/>
          <w:sz w:val="28"/>
          <w:szCs w:val="28"/>
          <w:lang w:eastAsia="ru-RU"/>
        </w:rPr>
        <w:lastRenderedPageBreak/>
        <w:t>познавательную активность, творческие способности, духовные потребности и интересы»</w:t>
      </w:r>
      <w:r w:rsidR="00FB53A6">
        <w:rPr>
          <w:rFonts w:ascii="Times New Roman" w:eastAsia="Times New Roman" w:hAnsi="Times New Roman" w:cs="Times New Roman"/>
          <w:color w:val="000000"/>
          <w:sz w:val="28"/>
          <w:szCs w:val="28"/>
          <w:lang w:eastAsia="ru-RU"/>
        </w:rPr>
        <w:t>.</w:t>
      </w:r>
    </w:p>
    <w:p w:rsidR="00D63951" w:rsidRDefault="00D63951"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sidRPr="009D27C8">
        <w:rPr>
          <w:rFonts w:ascii="Times New Roman" w:eastAsia="Times New Roman" w:hAnsi="Times New Roman" w:cs="Times New Roman"/>
          <w:color w:val="000000"/>
          <w:sz w:val="28"/>
          <w:szCs w:val="28"/>
          <w:lang w:eastAsia="ru-RU"/>
        </w:rPr>
        <w:t>Музейные экспонаты расширяют возможности учебного процесса.</w:t>
      </w:r>
    </w:p>
    <w:p w:rsidR="003B0C39" w:rsidRDefault="003B0C39"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sidRPr="003B0C39">
        <w:rPr>
          <w:rFonts w:ascii="Times New Roman" w:eastAsia="Times New Roman" w:hAnsi="Times New Roman" w:cs="Times New Roman"/>
          <w:b/>
          <w:color w:val="000000"/>
          <w:sz w:val="28"/>
          <w:szCs w:val="28"/>
          <w:lang w:eastAsia="ru-RU"/>
        </w:rPr>
        <w:t>Где же конкретно можно использовать элементы музейной педагогики</w:t>
      </w:r>
      <w:r>
        <w:rPr>
          <w:rFonts w:ascii="Times New Roman" w:eastAsia="Times New Roman" w:hAnsi="Times New Roman" w:cs="Times New Roman"/>
          <w:color w:val="000000"/>
          <w:sz w:val="28"/>
          <w:szCs w:val="28"/>
          <w:lang w:eastAsia="ru-RU"/>
        </w:rPr>
        <w:t>:</w:t>
      </w:r>
    </w:p>
    <w:p w:rsidR="003B0C39" w:rsidRPr="003B0C39" w:rsidRDefault="003B0C39" w:rsidP="009D27C8">
      <w:pPr>
        <w:pStyle w:val="a7"/>
        <w:numPr>
          <w:ilvl w:val="0"/>
          <w:numId w:val="1"/>
        </w:numPr>
        <w:shd w:val="clear" w:color="auto" w:fill="FFFFFF"/>
        <w:spacing w:after="0" w:line="229" w:lineRule="atLeast"/>
        <w:ind w:left="709"/>
        <w:jc w:val="both"/>
        <w:rPr>
          <w:rFonts w:ascii="Times New Roman" w:eastAsia="Times New Roman" w:hAnsi="Times New Roman" w:cs="Times New Roman"/>
          <w:b/>
          <w:color w:val="000000"/>
          <w:sz w:val="28"/>
          <w:szCs w:val="28"/>
          <w:lang w:eastAsia="ru-RU"/>
        </w:rPr>
      </w:pPr>
      <w:r w:rsidRPr="003B0C39">
        <w:rPr>
          <w:rFonts w:ascii="Times New Roman" w:eastAsia="Times New Roman" w:hAnsi="Times New Roman" w:cs="Times New Roman"/>
          <w:b/>
          <w:color w:val="000000"/>
          <w:sz w:val="28"/>
          <w:szCs w:val="28"/>
          <w:lang w:eastAsia="ru-RU"/>
        </w:rPr>
        <w:t xml:space="preserve">Внеурочные занятия </w:t>
      </w:r>
      <w:r w:rsidRPr="002C5768">
        <w:rPr>
          <w:rFonts w:ascii="Times New Roman" w:eastAsia="Times New Roman" w:hAnsi="Times New Roman" w:cs="Times New Roman"/>
          <w:color w:val="000000"/>
          <w:sz w:val="28"/>
          <w:szCs w:val="28"/>
          <w:lang w:eastAsia="ru-RU"/>
        </w:rPr>
        <w:t xml:space="preserve">по </w:t>
      </w:r>
      <w:r w:rsidR="002C5768">
        <w:rPr>
          <w:rFonts w:ascii="Times New Roman" w:eastAsia="Times New Roman" w:hAnsi="Times New Roman" w:cs="Times New Roman"/>
          <w:color w:val="000000"/>
          <w:sz w:val="28"/>
          <w:szCs w:val="28"/>
          <w:lang w:eastAsia="ru-RU"/>
        </w:rPr>
        <w:t xml:space="preserve">музееведению, </w:t>
      </w:r>
      <w:r w:rsidRPr="002C5768">
        <w:rPr>
          <w:rFonts w:ascii="Times New Roman" w:eastAsia="Times New Roman" w:hAnsi="Times New Roman" w:cs="Times New Roman"/>
          <w:color w:val="000000"/>
          <w:sz w:val="28"/>
          <w:szCs w:val="28"/>
          <w:lang w:eastAsia="ru-RU"/>
        </w:rPr>
        <w:t>краеведению</w:t>
      </w:r>
      <w:r w:rsidR="002C5768" w:rsidRPr="002C5768">
        <w:rPr>
          <w:rFonts w:ascii="Times New Roman" w:eastAsia="Times New Roman" w:hAnsi="Times New Roman" w:cs="Times New Roman"/>
          <w:color w:val="000000"/>
          <w:sz w:val="28"/>
          <w:szCs w:val="28"/>
          <w:lang w:eastAsia="ru-RU"/>
        </w:rPr>
        <w:t>, истории</w:t>
      </w:r>
      <w:r w:rsidR="002C5768">
        <w:rPr>
          <w:rFonts w:ascii="Times New Roman" w:eastAsia="Times New Roman" w:hAnsi="Times New Roman" w:cs="Times New Roman"/>
          <w:color w:val="000000"/>
          <w:sz w:val="28"/>
          <w:szCs w:val="28"/>
          <w:lang w:eastAsia="ru-RU"/>
        </w:rPr>
        <w:t>, литературе,</w:t>
      </w:r>
    </w:p>
    <w:p w:rsidR="009D27C8" w:rsidRDefault="00293F7B" w:rsidP="009D27C8">
      <w:pPr>
        <w:pStyle w:val="a7"/>
        <w:numPr>
          <w:ilvl w:val="0"/>
          <w:numId w:val="1"/>
        </w:numPr>
        <w:shd w:val="clear" w:color="auto" w:fill="FFFFFF"/>
        <w:spacing w:after="0" w:line="229" w:lineRule="atLeast"/>
        <w:ind w:left="709"/>
        <w:jc w:val="both"/>
        <w:rPr>
          <w:rFonts w:ascii="Times New Roman" w:eastAsia="Times New Roman" w:hAnsi="Times New Roman" w:cs="Times New Roman"/>
          <w:color w:val="000000"/>
          <w:sz w:val="28"/>
          <w:szCs w:val="28"/>
          <w:lang w:eastAsia="ru-RU"/>
        </w:rPr>
      </w:pPr>
      <w:r w:rsidRPr="009D27C8">
        <w:rPr>
          <w:rFonts w:ascii="Times New Roman" w:eastAsia="Times New Roman" w:hAnsi="Times New Roman" w:cs="Times New Roman"/>
          <w:b/>
          <w:color w:val="000000"/>
          <w:sz w:val="28"/>
          <w:szCs w:val="28"/>
          <w:lang w:eastAsia="ru-RU"/>
        </w:rPr>
        <w:t xml:space="preserve">На уроке </w:t>
      </w:r>
      <w:r w:rsidR="009D27C8" w:rsidRPr="009D27C8">
        <w:rPr>
          <w:rFonts w:ascii="Times New Roman" w:eastAsia="Times New Roman" w:hAnsi="Times New Roman" w:cs="Times New Roman"/>
          <w:b/>
          <w:color w:val="000000"/>
          <w:sz w:val="28"/>
          <w:szCs w:val="28"/>
          <w:lang w:eastAsia="ru-RU"/>
        </w:rPr>
        <w:t>русского языка</w:t>
      </w:r>
      <w:r w:rsidR="002C5768">
        <w:rPr>
          <w:rFonts w:ascii="Times New Roman" w:eastAsia="Times New Roman" w:hAnsi="Times New Roman" w:cs="Times New Roman"/>
          <w:b/>
          <w:color w:val="000000"/>
          <w:sz w:val="28"/>
          <w:szCs w:val="28"/>
          <w:lang w:eastAsia="ru-RU"/>
        </w:rPr>
        <w:t>:</w:t>
      </w:r>
      <w:r w:rsidR="009D27C8">
        <w:rPr>
          <w:rFonts w:ascii="Times New Roman" w:eastAsia="Times New Roman" w:hAnsi="Times New Roman" w:cs="Times New Roman"/>
          <w:color w:val="000000"/>
          <w:sz w:val="28"/>
          <w:szCs w:val="28"/>
          <w:lang w:eastAsia="ru-RU"/>
        </w:rPr>
        <w:t xml:space="preserve"> </w:t>
      </w:r>
      <w:r w:rsidR="002C5768">
        <w:rPr>
          <w:rFonts w:ascii="Times New Roman" w:eastAsia="Times New Roman" w:hAnsi="Times New Roman" w:cs="Times New Roman"/>
          <w:color w:val="000000"/>
          <w:sz w:val="28"/>
          <w:szCs w:val="28"/>
          <w:lang w:eastAsia="ru-RU"/>
        </w:rPr>
        <w:t>изучение</w:t>
      </w:r>
      <w:r w:rsidRPr="009D27C8">
        <w:rPr>
          <w:rFonts w:ascii="Times New Roman" w:eastAsia="Times New Roman" w:hAnsi="Times New Roman" w:cs="Times New Roman"/>
          <w:color w:val="000000"/>
          <w:sz w:val="28"/>
          <w:szCs w:val="28"/>
          <w:lang w:eastAsia="ru-RU"/>
        </w:rPr>
        <w:t xml:space="preserve"> синонимов </w:t>
      </w:r>
      <w:r w:rsidR="002C5768">
        <w:rPr>
          <w:rFonts w:ascii="Times New Roman" w:eastAsia="Times New Roman" w:hAnsi="Times New Roman" w:cs="Times New Roman"/>
          <w:color w:val="000000"/>
          <w:sz w:val="28"/>
          <w:szCs w:val="28"/>
          <w:lang w:eastAsia="ru-RU"/>
        </w:rPr>
        <w:t xml:space="preserve">и устаревших </w:t>
      </w:r>
      <w:r w:rsidRPr="009D27C8">
        <w:rPr>
          <w:rFonts w:ascii="Times New Roman" w:eastAsia="Times New Roman" w:hAnsi="Times New Roman" w:cs="Times New Roman"/>
          <w:color w:val="000000"/>
          <w:sz w:val="28"/>
          <w:szCs w:val="28"/>
          <w:lang w:eastAsia="ru-RU"/>
        </w:rPr>
        <w:t xml:space="preserve">слов, </w:t>
      </w:r>
    </w:p>
    <w:p w:rsidR="009D27C8" w:rsidRDefault="009D27C8" w:rsidP="009D27C8">
      <w:pPr>
        <w:pStyle w:val="a7"/>
        <w:numPr>
          <w:ilvl w:val="0"/>
          <w:numId w:val="1"/>
        </w:numPr>
        <w:shd w:val="clear" w:color="auto" w:fill="FFFFFF"/>
        <w:spacing w:after="0" w:line="229" w:lineRule="atLeast"/>
        <w:ind w:left="709"/>
        <w:jc w:val="both"/>
        <w:rPr>
          <w:rFonts w:ascii="Times New Roman" w:eastAsia="Times New Roman" w:hAnsi="Times New Roman" w:cs="Times New Roman"/>
          <w:color w:val="000000"/>
          <w:sz w:val="28"/>
          <w:szCs w:val="28"/>
          <w:lang w:eastAsia="ru-RU"/>
        </w:rPr>
      </w:pPr>
      <w:r w:rsidRPr="009D27C8">
        <w:rPr>
          <w:rFonts w:ascii="Times New Roman" w:eastAsia="Times New Roman" w:hAnsi="Times New Roman" w:cs="Times New Roman"/>
          <w:b/>
          <w:color w:val="000000"/>
          <w:sz w:val="28"/>
          <w:szCs w:val="28"/>
          <w:lang w:eastAsia="ru-RU"/>
        </w:rPr>
        <w:t>На уроке ИЗО</w:t>
      </w:r>
      <w:r w:rsidR="002C5768">
        <w:rPr>
          <w:rFonts w:ascii="Times New Roman" w:eastAsia="Times New Roman" w:hAnsi="Times New Roman" w:cs="Times New Roman"/>
          <w:b/>
          <w:color w:val="000000"/>
          <w:sz w:val="28"/>
          <w:szCs w:val="28"/>
          <w:lang w:eastAsia="ru-RU"/>
        </w:rPr>
        <w:t>:</w:t>
      </w:r>
      <w:r w:rsidR="002C5768">
        <w:rPr>
          <w:rFonts w:ascii="Times New Roman" w:eastAsia="Times New Roman" w:hAnsi="Times New Roman" w:cs="Times New Roman"/>
          <w:color w:val="000000"/>
          <w:sz w:val="28"/>
          <w:szCs w:val="28"/>
          <w:lang w:eastAsia="ru-RU"/>
        </w:rPr>
        <w:t xml:space="preserve"> </w:t>
      </w:r>
      <w:proofErr w:type="spellStart"/>
      <w:r w:rsidR="002C5768">
        <w:rPr>
          <w:rFonts w:ascii="Times New Roman" w:eastAsia="Times New Roman" w:hAnsi="Times New Roman" w:cs="Times New Roman"/>
          <w:color w:val="000000"/>
          <w:sz w:val="28"/>
          <w:szCs w:val="28"/>
          <w:lang w:eastAsia="ru-RU"/>
        </w:rPr>
        <w:t>отрисовка</w:t>
      </w:r>
      <w:proofErr w:type="spellEnd"/>
      <w:r w:rsidR="002C5768">
        <w:rPr>
          <w:rFonts w:ascii="Times New Roman" w:eastAsia="Times New Roman" w:hAnsi="Times New Roman" w:cs="Times New Roman"/>
          <w:color w:val="000000"/>
          <w:sz w:val="28"/>
          <w:szCs w:val="28"/>
          <w:lang w:eastAsia="ru-RU"/>
        </w:rPr>
        <w:t xml:space="preserve"> с натуры музейного</w:t>
      </w:r>
      <w:r>
        <w:rPr>
          <w:rFonts w:ascii="Times New Roman" w:eastAsia="Times New Roman" w:hAnsi="Times New Roman" w:cs="Times New Roman"/>
          <w:color w:val="000000"/>
          <w:sz w:val="28"/>
          <w:szCs w:val="28"/>
          <w:lang w:eastAsia="ru-RU"/>
        </w:rPr>
        <w:t xml:space="preserve"> экспонат</w:t>
      </w:r>
      <w:r w:rsidR="002C5768">
        <w:rPr>
          <w:rFonts w:ascii="Times New Roman" w:eastAsia="Times New Roman" w:hAnsi="Times New Roman" w:cs="Times New Roman"/>
          <w:color w:val="000000"/>
          <w:sz w:val="28"/>
          <w:szCs w:val="28"/>
          <w:lang w:eastAsia="ru-RU"/>
        </w:rPr>
        <w:t xml:space="preserve">а или </w:t>
      </w:r>
      <w:r w:rsidR="005B5DFA">
        <w:rPr>
          <w:rFonts w:ascii="Times New Roman" w:eastAsia="Times New Roman" w:hAnsi="Times New Roman" w:cs="Times New Roman"/>
          <w:color w:val="000000"/>
          <w:sz w:val="28"/>
          <w:szCs w:val="28"/>
          <w:lang w:eastAsia="ru-RU"/>
        </w:rPr>
        <w:t>натюрморта</w:t>
      </w:r>
      <w:r w:rsidR="002C5768">
        <w:rPr>
          <w:rFonts w:ascii="Times New Roman" w:eastAsia="Times New Roman" w:hAnsi="Times New Roman" w:cs="Times New Roman"/>
          <w:color w:val="000000"/>
          <w:sz w:val="28"/>
          <w:szCs w:val="28"/>
          <w:lang w:eastAsia="ru-RU"/>
        </w:rPr>
        <w:t xml:space="preserve"> (в музее или в классе)</w:t>
      </w:r>
      <w:r>
        <w:rPr>
          <w:rFonts w:ascii="Times New Roman" w:eastAsia="Times New Roman" w:hAnsi="Times New Roman" w:cs="Times New Roman"/>
          <w:color w:val="000000"/>
          <w:sz w:val="28"/>
          <w:szCs w:val="28"/>
          <w:lang w:eastAsia="ru-RU"/>
        </w:rPr>
        <w:t>. После экскурсии в зал «Изба» в классе рисовали растительный орнамент в русской народной одежде</w:t>
      </w:r>
      <w:r w:rsidR="005B5DFA">
        <w:rPr>
          <w:rFonts w:ascii="Times New Roman" w:eastAsia="Times New Roman" w:hAnsi="Times New Roman" w:cs="Times New Roman"/>
          <w:color w:val="000000"/>
          <w:sz w:val="28"/>
          <w:szCs w:val="28"/>
          <w:lang w:eastAsia="ru-RU"/>
        </w:rPr>
        <w:t>. Экспонат «прялка» рисовали прямо в школьном музее, расположившись на ковровых дорожках.</w:t>
      </w:r>
    </w:p>
    <w:p w:rsidR="009D27C8" w:rsidRDefault="009D27C8" w:rsidP="009D27C8">
      <w:pPr>
        <w:pStyle w:val="a7"/>
        <w:numPr>
          <w:ilvl w:val="0"/>
          <w:numId w:val="1"/>
        </w:numPr>
        <w:shd w:val="clear" w:color="auto" w:fill="FFFFFF"/>
        <w:spacing w:after="0" w:line="229" w:lineRule="atLeast"/>
        <w:ind w:left="709"/>
        <w:jc w:val="both"/>
        <w:rPr>
          <w:rFonts w:ascii="Times New Roman" w:eastAsia="Times New Roman" w:hAnsi="Times New Roman" w:cs="Times New Roman"/>
          <w:color w:val="000000"/>
          <w:sz w:val="28"/>
          <w:szCs w:val="28"/>
          <w:lang w:eastAsia="ru-RU"/>
        </w:rPr>
      </w:pPr>
      <w:r w:rsidRPr="009D27C8">
        <w:rPr>
          <w:rFonts w:ascii="Times New Roman" w:eastAsia="Times New Roman" w:hAnsi="Times New Roman" w:cs="Times New Roman"/>
          <w:b/>
          <w:color w:val="000000"/>
          <w:sz w:val="28"/>
          <w:szCs w:val="28"/>
          <w:lang w:eastAsia="ru-RU"/>
        </w:rPr>
        <w:t>На уроке окружающего мира</w:t>
      </w:r>
      <w:r>
        <w:rPr>
          <w:rFonts w:ascii="Times New Roman" w:eastAsia="Times New Roman" w:hAnsi="Times New Roman" w:cs="Times New Roman"/>
          <w:color w:val="000000"/>
          <w:sz w:val="28"/>
          <w:szCs w:val="28"/>
          <w:lang w:eastAsia="ru-RU"/>
        </w:rPr>
        <w:t xml:space="preserve"> познакомились с утварью</w:t>
      </w:r>
      <w:r w:rsidR="005B5DFA">
        <w:rPr>
          <w:rFonts w:ascii="Times New Roman" w:eastAsia="Times New Roman" w:hAnsi="Times New Roman" w:cs="Times New Roman"/>
          <w:color w:val="000000"/>
          <w:sz w:val="28"/>
          <w:szCs w:val="28"/>
          <w:lang w:eastAsia="ru-RU"/>
        </w:rPr>
        <w:t xml:space="preserve"> избы и понятием «красный угол», с историей села </w:t>
      </w:r>
      <w:proofErr w:type="spellStart"/>
      <w:r w:rsidR="005B5DFA">
        <w:rPr>
          <w:rFonts w:ascii="Times New Roman" w:eastAsia="Times New Roman" w:hAnsi="Times New Roman" w:cs="Times New Roman"/>
          <w:color w:val="000000"/>
          <w:sz w:val="28"/>
          <w:szCs w:val="28"/>
          <w:lang w:eastAsia="ru-RU"/>
        </w:rPr>
        <w:t>Евстратовка</w:t>
      </w:r>
      <w:proofErr w:type="spellEnd"/>
      <w:r w:rsidR="005B5DFA">
        <w:rPr>
          <w:rFonts w:ascii="Times New Roman" w:eastAsia="Times New Roman" w:hAnsi="Times New Roman" w:cs="Times New Roman"/>
          <w:color w:val="000000"/>
          <w:sz w:val="28"/>
          <w:szCs w:val="28"/>
          <w:lang w:eastAsia="ru-RU"/>
        </w:rPr>
        <w:t>, г</w:t>
      </w:r>
      <w:proofErr w:type="gramStart"/>
      <w:r w:rsidR="005B5DFA">
        <w:rPr>
          <w:rFonts w:ascii="Times New Roman" w:eastAsia="Times New Roman" w:hAnsi="Times New Roman" w:cs="Times New Roman"/>
          <w:color w:val="000000"/>
          <w:sz w:val="28"/>
          <w:szCs w:val="28"/>
          <w:lang w:eastAsia="ru-RU"/>
        </w:rPr>
        <w:t>.В</w:t>
      </w:r>
      <w:proofErr w:type="gramEnd"/>
      <w:r w:rsidR="005B5DFA">
        <w:rPr>
          <w:rFonts w:ascii="Times New Roman" w:eastAsia="Times New Roman" w:hAnsi="Times New Roman" w:cs="Times New Roman"/>
          <w:color w:val="000000"/>
          <w:sz w:val="28"/>
          <w:szCs w:val="28"/>
          <w:lang w:eastAsia="ru-RU"/>
        </w:rPr>
        <w:t>оронеж.</w:t>
      </w:r>
    </w:p>
    <w:p w:rsidR="002C5768" w:rsidRDefault="002C5768" w:rsidP="009D27C8">
      <w:pPr>
        <w:pStyle w:val="a7"/>
        <w:numPr>
          <w:ilvl w:val="0"/>
          <w:numId w:val="1"/>
        </w:numPr>
        <w:shd w:val="clear" w:color="auto" w:fill="FFFFFF"/>
        <w:spacing w:after="0" w:line="229" w:lineRule="atLeast"/>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На уроке литературного чтения </w:t>
      </w:r>
      <w:r w:rsidRPr="002C5768">
        <w:rPr>
          <w:rFonts w:ascii="Times New Roman" w:eastAsia="Times New Roman" w:hAnsi="Times New Roman" w:cs="Times New Roman"/>
          <w:color w:val="000000"/>
          <w:sz w:val="28"/>
          <w:szCs w:val="28"/>
          <w:lang w:eastAsia="ru-RU"/>
        </w:rPr>
        <w:t>познакомились с музеями изучаемых воронежских поэтов, с памятниками поэтам и писателям,</w:t>
      </w:r>
      <w:r>
        <w:rPr>
          <w:rFonts w:ascii="Times New Roman" w:eastAsia="Times New Roman" w:hAnsi="Times New Roman" w:cs="Times New Roman"/>
          <w:b/>
          <w:color w:val="000000"/>
          <w:sz w:val="28"/>
          <w:szCs w:val="28"/>
          <w:lang w:eastAsia="ru-RU"/>
        </w:rPr>
        <w:t xml:space="preserve"> </w:t>
      </w:r>
    </w:p>
    <w:p w:rsidR="009D27C8" w:rsidRDefault="009D27C8" w:rsidP="009D27C8">
      <w:pPr>
        <w:pStyle w:val="a7"/>
        <w:numPr>
          <w:ilvl w:val="0"/>
          <w:numId w:val="1"/>
        </w:numPr>
        <w:shd w:val="clear" w:color="auto" w:fill="FFFFFF"/>
        <w:spacing w:after="0" w:line="229" w:lineRule="atLeast"/>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Зал «Изба» </w:t>
      </w:r>
      <w:r w:rsidRPr="009D27C8">
        <w:rPr>
          <w:rFonts w:ascii="Times New Roman" w:eastAsia="Times New Roman" w:hAnsi="Times New Roman" w:cs="Times New Roman"/>
          <w:color w:val="000000"/>
          <w:sz w:val="28"/>
          <w:szCs w:val="28"/>
          <w:lang w:eastAsia="ru-RU"/>
        </w:rPr>
        <w:t xml:space="preserve">использовали </w:t>
      </w:r>
      <w:r w:rsidR="003B0C39">
        <w:rPr>
          <w:rFonts w:ascii="Times New Roman" w:eastAsia="Times New Roman" w:hAnsi="Times New Roman" w:cs="Times New Roman"/>
          <w:color w:val="000000"/>
          <w:sz w:val="28"/>
          <w:szCs w:val="28"/>
          <w:lang w:eastAsia="ru-RU"/>
        </w:rPr>
        <w:t xml:space="preserve">кружком «Театр «Буратино» </w:t>
      </w:r>
      <w:r w:rsidRPr="009D27C8">
        <w:rPr>
          <w:rFonts w:ascii="Times New Roman" w:eastAsia="Times New Roman" w:hAnsi="Times New Roman" w:cs="Times New Roman"/>
          <w:color w:val="000000"/>
          <w:sz w:val="28"/>
          <w:szCs w:val="28"/>
          <w:lang w:eastAsia="ru-RU"/>
        </w:rPr>
        <w:t xml:space="preserve">для конкурсной видеозаписи </w:t>
      </w:r>
      <w:proofErr w:type="gramStart"/>
      <w:r>
        <w:rPr>
          <w:rFonts w:ascii="Times New Roman" w:eastAsia="Times New Roman" w:hAnsi="Times New Roman" w:cs="Times New Roman"/>
          <w:color w:val="000000"/>
          <w:sz w:val="28"/>
          <w:szCs w:val="28"/>
          <w:lang w:eastAsia="ru-RU"/>
        </w:rPr>
        <w:t>инсценировки</w:t>
      </w:r>
      <w:proofErr w:type="gramEnd"/>
      <w:r>
        <w:rPr>
          <w:rFonts w:ascii="Times New Roman" w:eastAsia="Times New Roman" w:hAnsi="Times New Roman" w:cs="Times New Roman"/>
          <w:color w:val="000000"/>
          <w:sz w:val="28"/>
          <w:szCs w:val="28"/>
          <w:lang w:eastAsia="ru-RU"/>
        </w:rPr>
        <w:t xml:space="preserve"> </w:t>
      </w:r>
      <w:r w:rsidRPr="009D27C8">
        <w:rPr>
          <w:rFonts w:ascii="Times New Roman" w:eastAsia="Times New Roman" w:hAnsi="Times New Roman" w:cs="Times New Roman"/>
          <w:color w:val="000000"/>
          <w:sz w:val="28"/>
          <w:szCs w:val="28"/>
          <w:lang w:eastAsia="ru-RU"/>
        </w:rPr>
        <w:t xml:space="preserve">стихотворения «Вот </w:t>
      </w:r>
      <w:proofErr w:type="gramStart"/>
      <w:r w:rsidRPr="009D27C8">
        <w:rPr>
          <w:rFonts w:ascii="Times New Roman" w:eastAsia="Times New Roman" w:hAnsi="Times New Roman" w:cs="Times New Roman"/>
          <w:color w:val="000000"/>
          <w:sz w:val="28"/>
          <w:szCs w:val="28"/>
          <w:lang w:eastAsia="ru-RU"/>
        </w:rPr>
        <w:t>какой</w:t>
      </w:r>
      <w:proofErr w:type="gramEnd"/>
      <w:r w:rsidRPr="009D27C8">
        <w:rPr>
          <w:rFonts w:ascii="Times New Roman" w:eastAsia="Times New Roman" w:hAnsi="Times New Roman" w:cs="Times New Roman"/>
          <w:color w:val="000000"/>
          <w:sz w:val="28"/>
          <w:szCs w:val="28"/>
          <w:lang w:eastAsia="ru-RU"/>
        </w:rPr>
        <w:t xml:space="preserve"> рассеянный»</w:t>
      </w:r>
      <w:r>
        <w:rPr>
          <w:rFonts w:ascii="Times New Roman" w:eastAsia="Times New Roman" w:hAnsi="Times New Roman" w:cs="Times New Roman"/>
          <w:color w:val="000000"/>
          <w:sz w:val="28"/>
          <w:szCs w:val="28"/>
          <w:lang w:eastAsia="ru-RU"/>
        </w:rPr>
        <w:t>.</w:t>
      </w:r>
    </w:p>
    <w:p w:rsidR="009D27C8" w:rsidRDefault="009D27C8" w:rsidP="009D27C8">
      <w:pPr>
        <w:pStyle w:val="a7"/>
        <w:numPr>
          <w:ilvl w:val="0"/>
          <w:numId w:val="1"/>
        </w:numPr>
        <w:shd w:val="clear" w:color="auto" w:fill="FFFFFF"/>
        <w:spacing w:after="0" w:line="229" w:lineRule="atLeast"/>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Зал Боевой и трудовой славы </w:t>
      </w:r>
      <w:r w:rsidRPr="009D27C8">
        <w:rPr>
          <w:rFonts w:ascii="Times New Roman" w:eastAsia="Times New Roman" w:hAnsi="Times New Roman" w:cs="Times New Roman"/>
          <w:color w:val="000000"/>
          <w:sz w:val="28"/>
          <w:szCs w:val="28"/>
          <w:lang w:eastAsia="ru-RU"/>
        </w:rPr>
        <w:t>использовали при подготовке к общешкольно</w:t>
      </w:r>
      <w:r>
        <w:rPr>
          <w:rFonts w:ascii="Times New Roman" w:eastAsia="Times New Roman" w:hAnsi="Times New Roman" w:cs="Times New Roman"/>
          <w:color w:val="000000"/>
          <w:sz w:val="28"/>
          <w:szCs w:val="28"/>
          <w:lang w:eastAsia="ru-RU"/>
        </w:rPr>
        <w:t xml:space="preserve">й конференции о героях </w:t>
      </w:r>
      <w:proofErr w:type="gramStart"/>
      <w:r>
        <w:rPr>
          <w:rFonts w:ascii="Times New Roman" w:eastAsia="Times New Roman" w:hAnsi="Times New Roman" w:cs="Times New Roman"/>
          <w:color w:val="000000"/>
          <w:sz w:val="28"/>
          <w:szCs w:val="28"/>
          <w:lang w:eastAsia="ru-RU"/>
        </w:rPr>
        <w:t>ВО</w:t>
      </w:r>
      <w:proofErr w:type="gramEnd"/>
      <w:r>
        <w:rPr>
          <w:rFonts w:ascii="Times New Roman" w:eastAsia="Times New Roman" w:hAnsi="Times New Roman" w:cs="Times New Roman"/>
          <w:color w:val="000000"/>
          <w:sz w:val="28"/>
          <w:szCs w:val="28"/>
          <w:lang w:eastAsia="ru-RU"/>
        </w:rPr>
        <w:t xml:space="preserve"> войны, к общешкольной линейке памяти </w:t>
      </w:r>
      <w:proofErr w:type="spellStart"/>
      <w:r>
        <w:rPr>
          <w:rFonts w:ascii="Times New Roman" w:eastAsia="Times New Roman" w:hAnsi="Times New Roman" w:cs="Times New Roman"/>
          <w:color w:val="000000"/>
          <w:sz w:val="28"/>
          <w:szCs w:val="28"/>
          <w:lang w:eastAsia="ru-RU"/>
        </w:rPr>
        <w:t>С.Я.Макевнина</w:t>
      </w:r>
      <w:proofErr w:type="spellEnd"/>
      <w:r>
        <w:rPr>
          <w:rFonts w:ascii="Times New Roman" w:eastAsia="Times New Roman" w:hAnsi="Times New Roman" w:cs="Times New Roman"/>
          <w:color w:val="000000"/>
          <w:sz w:val="28"/>
          <w:szCs w:val="28"/>
          <w:lang w:eastAsia="ru-RU"/>
        </w:rPr>
        <w:t xml:space="preserve">, чьё имя носит школа </w:t>
      </w:r>
      <w:r w:rsidR="00D55F33">
        <w:rPr>
          <w:rFonts w:ascii="Times New Roman" w:eastAsia="Times New Roman" w:hAnsi="Times New Roman" w:cs="Times New Roman"/>
          <w:color w:val="000000"/>
          <w:sz w:val="28"/>
          <w:szCs w:val="28"/>
          <w:lang w:eastAsia="ru-RU"/>
        </w:rPr>
        <w:t>с 5</w:t>
      </w:r>
      <w:r w:rsidR="00884ED6">
        <w:rPr>
          <w:rFonts w:ascii="Times New Roman" w:eastAsia="Times New Roman" w:hAnsi="Times New Roman" w:cs="Times New Roman"/>
          <w:color w:val="000000"/>
          <w:sz w:val="28"/>
          <w:szCs w:val="28"/>
          <w:lang w:eastAsia="ru-RU"/>
        </w:rPr>
        <w:t>0-х годов.</w:t>
      </w:r>
    </w:p>
    <w:p w:rsidR="009D27C8" w:rsidRDefault="009D27C8" w:rsidP="009D27C8">
      <w:pPr>
        <w:pStyle w:val="a7"/>
        <w:numPr>
          <w:ilvl w:val="0"/>
          <w:numId w:val="1"/>
        </w:numPr>
        <w:shd w:val="clear" w:color="auto" w:fill="FFFFFF"/>
        <w:spacing w:after="0" w:line="229" w:lineRule="atLeast"/>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При участии в благотворительной акции «Белый цветок» </w:t>
      </w:r>
      <w:r w:rsidRPr="009D27C8">
        <w:rPr>
          <w:rFonts w:ascii="Times New Roman" w:eastAsia="Times New Roman" w:hAnsi="Times New Roman" w:cs="Times New Roman"/>
          <w:color w:val="000000"/>
          <w:sz w:val="28"/>
          <w:szCs w:val="28"/>
          <w:lang w:eastAsia="ru-RU"/>
        </w:rPr>
        <w:t>узнали историю её происхождения.</w:t>
      </w:r>
    </w:p>
    <w:p w:rsidR="002D693F" w:rsidRPr="00D55F33" w:rsidRDefault="00D55F33" w:rsidP="00D55F33">
      <w:pPr>
        <w:pStyle w:val="a7"/>
        <w:numPr>
          <w:ilvl w:val="0"/>
          <w:numId w:val="1"/>
        </w:numPr>
        <w:shd w:val="clear" w:color="auto" w:fill="FFFFFF"/>
        <w:spacing w:line="229" w:lineRule="atLeast"/>
        <w:ind w:left="709"/>
        <w:jc w:val="both"/>
        <w:rPr>
          <w:rFonts w:ascii="Times New Roman" w:eastAsia="Times New Roman" w:hAnsi="Times New Roman" w:cs="Times New Roman"/>
          <w:color w:val="000000"/>
          <w:sz w:val="28"/>
          <w:szCs w:val="28"/>
          <w:lang w:eastAsia="ru-RU"/>
        </w:rPr>
      </w:pPr>
      <w:r w:rsidRPr="00D55F33">
        <w:rPr>
          <w:rFonts w:ascii="Times New Roman" w:eastAsia="Times New Roman" w:hAnsi="Times New Roman" w:cs="Times New Roman"/>
          <w:b/>
          <w:bCs/>
          <w:color w:val="000000"/>
          <w:sz w:val="28"/>
          <w:szCs w:val="28"/>
          <w:lang w:eastAsia="ru-RU"/>
        </w:rPr>
        <w:t>Для знакомства с другими необычными музеями</w:t>
      </w:r>
      <w:r w:rsidRPr="00D55F33">
        <w:rPr>
          <w:rFonts w:ascii="Times New Roman" w:eastAsia="Times New Roman" w:hAnsi="Times New Roman" w:cs="Times New Roman"/>
          <w:color w:val="000000"/>
          <w:sz w:val="28"/>
          <w:szCs w:val="28"/>
          <w:lang w:eastAsia="ru-RU"/>
        </w:rPr>
        <w:t>, недоступными для посещения</w:t>
      </w:r>
      <w:r w:rsidR="002C5768">
        <w:rPr>
          <w:rFonts w:ascii="Times New Roman" w:eastAsia="Times New Roman" w:hAnsi="Times New Roman" w:cs="Times New Roman"/>
          <w:color w:val="000000"/>
          <w:sz w:val="28"/>
          <w:szCs w:val="28"/>
          <w:lang w:eastAsia="ru-RU"/>
        </w:rPr>
        <w:t xml:space="preserve"> (</w:t>
      </w:r>
      <w:proofErr w:type="spellStart"/>
      <w:r w:rsidR="002C5768">
        <w:rPr>
          <w:rFonts w:ascii="Times New Roman" w:eastAsia="Times New Roman" w:hAnsi="Times New Roman" w:cs="Times New Roman"/>
          <w:color w:val="000000"/>
          <w:sz w:val="28"/>
          <w:szCs w:val="28"/>
          <w:lang w:eastAsia="ru-RU"/>
        </w:rPr>
        <w:t>видеоформат</w:t>
      </w:r>
      <w:proofErr w:type="spellEnd"/>
      <w:r w:rsidR="002C5768">
        <w:rPr>
          <w:rFonts w:ascii="Times New Roman" w:eastAsia="Times New Roman" w:hAnsi="Times New Roman" w:cs="Times New Roman"/>
          <w:color w:val="000000"/>
          <w:sz w:val="28"/>
          <w:szCs w:val="28"/>
          <w:lang w:eastAsia="ru-RU"/>
        </w:rPr>
        <w:t>),</w:t>
      </w:r>
    </w:p>
    <w:p w:rsidR="002D693F" w:rsidRPr="00D55F33" w:rsidRDefault="00D55F33" w:rsidP="00D55F33">
      <w:pPr>
        <w:pStyle w:val="a7"/>
        <w:numPr>
          <w:ilvl w:val="0"/>
          <w:numId w:val="1"/>
        </w:numPr>
        <w:shd w:val="clear" w:color="auto" w:fill="FFFFFF"/>
        <w:spacing w:line="229" w:lineRule="atLeast"/>
        <w:ind w:left="709"/>
        <w:jc w:val="both"/>
        <w:rPr>
          <w:rFonts w:ascii="Times New Roman" w:eastAsia="Times New Roman" w:hAnsi="Times New Roman" w:cs="Times New Roman"/>
          <w:color w:val="000000"/>
          <w:sz w:val="28"/>
          <w:szCs w:val="28"/>
          <w:lang w:eastAsia="ru-RU"/>
        </w:rPr>
      </w:pPr>
      <w:r w:rsidRPr="00D55F33">
        <w:rPr>
          <w:rFonts w:ascii="Times New Roman" w:eastAsia="Times New Roman" w:hAnsi="Times New Roman" w:cs="Times New Roman"/>
          <w:b/>
          <w:bCs/>
          <w:color w:val="000000"/>
          <w:sz w:val="28"/>
          <w:szCs w:val="28"/>
          <w:lang w:eastAsia="ru-RU"/>
        </w:rPr>
        <w:t>Знакомство с деятельностью и профессиями музейных сотрудников</w:t>
      </w:r>
    </w:p>
    <w:p w:rsidR="002D693F" w:rsidRPr="00D55F33" w:rsidRDefault="00D55F33" w:rsidP="00D55F33">
      <w:pPr>
        <w:pStyle w:val="a7"/>
        <w:numPr>
          <w:ilvl w:val="0"/>
          <w:numId w:val="1"/>
        </w:numPr>
        <w:shd w:val="clear" w:color="auto" w:fill="FFFFFF"/>
        <w:spacing w:line="229" w:lineRule="atLeast"/>
        <w:ind w:left="709"/>
        <w:jc w:val="both"/>
        <w:rPr>
          <w:rFonts w:ascii="Times New Roman" w:eastAsia="Times New Roman" w:hAnsi="Times New Roman" w:cs="Times New Roman"/>
          <w:color w:val="000000"/>
          <w:sz w:val="28"/>
          <w:szCs w:val="28"/>
          <w:lang w:eastAsia="ru-RU"/>
        </w:rPr>
      </w:pPr>
      <w:r w:rsidRPr="00D55F33">
        <w:rPr>
          <w:rFonts w:ascii="Times New Roman" w:eastAsia="Times New Roman" w:hAnsi="Times New Roman" w:cs="Times New Roman"/>
          <w:b/>
          <w:bCs/>
          <w:color w:val="000000"/>
          <w:sz w:val="28"/>
          <w:szCs w:val="28"/>
          <w:lang w:eastAsia="ru-RU"/>
        </w:rPr>
        <w:t xml:space="preserve">Хранение исследовательских краеведческих работ </w:t>
      </w:r>
      <w:r w:rsidRPr="00D55F33">
        <w:rPr>
          <w:rFonts w:ascii="Times New Roman" w:eastAsia="Times New Roman" w:hAnsi="Times New Roman" w:cs="Times New Roman"/>
          <w:color w:val="000000"/>
          <w:sz w:val="28"/>
          <w:szCs w:val="28"/>
          <w:lang w:eastAsia="ru-RU"/>
        </w:rPr>
        <w:t xml:space="preserve">учащихся </w:t>
      </w:r>
    </w:p>
    <w:p w:rsidR="00D55F33" w:rsidRPr="009D27C8" w:rsidRDefault="00D55F33" w:rsidP="009D27C8">
      <w:pPr>
        <w:pStyle w:val="a7"/>
        <w:numPr>
          <w:ilvl w:val="0"/>
          <w:numId w:val="1"/>
        </w:numPr>
        <w:shd w:val="clear" w:color="auto" w:fill="FFFFFF"/>
        <w:spacing w:after="0" w:line="229" w:lineRule="atLeast"/>
        <w:ind w:left="709"/>
        <w:jc w:val="both"/>
        <w:rPr>
          <w:rFonts w:ascii="Times New Roman" w:eastAsia="Times New Roman" w:hAnsi="Times New Roman" w:cs="Times New Roman"/>
          <w:color w:val="000000"/>
          <w:sz w:val="28"/>
          <w:szCs w:val="28"/>
          <w:lang w:eastAsia="ru-RU"/>
        </w:rPr>
      </w:pPr>
    </w:p>
    <w:p w:rsidR="00FB53A6" w:rsidRDefault="00FB53A6"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p>
    <w:p w:rsidR="008C67EE" w:rsidRDefault="00293F7B"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sidRPr="00293F7B">
        <w:rPr>
          <w:rFonts w:ascii="Times New Roman" w:eastAsia="Times New Roman" w:hAnsi="Times New Roman" w:cs="Times New Roman"/>
          <w:color w:val="000000"/>
          <w:sz w:val="28"/>
          <w:szCs w:val="28"/>
          <w:lang w:eastAsia="ru-RU"/>
        </w:rPr>
        <w:t>Школьники 7-11 лет  уже имеют определенные представления о времени, но не совсем понимают абстрактные понятия, поэтому важно предварительно подготовить детей к посещению музея, помочь установить связь между увиденным в экспозиции и своим прошлым опытом, важно соблюдать принцип от общего к частному</w:t>
      </w:r>
      <w:r w:rsidR="005B5DFA">
        <w:rPr>
          <w:rFonts w:ascii="Times New Roman" w:eastAsia="Times New Roman" w:hAnsi="Times New Roman" w:cs="Times New Roman"/>
          <w:color w:val="000000"/>
          <w:sz w:val="28"/>
          <w:szCs w:val="28"/>
          <w:lang w:eastAsia="ru-RU"/>
        </w:rPr>
        <w:t xml:space="preserve">, </w:t>
      </w:r>
      <w:proofErr w:type="gramStart"/>
      <w:r w:rsidR="005B5DFA">
        <w:rPr>
          <w:rFonts w:ascii="Times New Roman" w:eastAsia="Times New Roman" w:hAnsi="Times New Roman" w:cs="Times New Roman"/>
          <w:color w:val="000000"/>
          <w:sz w:val="28"/>
          <w:szCs w:val="28"/>
          <w:lang w:eastAsia="ru-RU"/>
        </w:rPr>
        <w:t>от</w:t>
      </w:r>
      <w:proofErr w:type="gramEnd"/>
      <w:r w:rsidR="005B5DFA">
        <w:rPr>
          <w:rFonts w:ascii="Times New Roman" w:eastAsia="Times New Roman" w:hAnsi="Times New Roman" w:cs="Times New Roman"/>
          <w:color w:val="000000"/>
          <w:sz w:val="28"/>
          <w:szCs w:val="28"/>
          <w:lang w:eastAsia="ru-RU"/>
        </w:rPr>
        <w:t xml:space="preserve"> игрового к научному</w:t>
      </w:r>
      <w:r w:rsidRPr="00293F7B">
        <w:rPr>
          <w:rFonts w:ascii="Times New Roman" w:eastAsia="Times New Roman" w:hAnsi="Times New Roman" w:cs="Times New Roman"/>
          <w:color w:val="000000"/>
          <w:sz w:val="28"/>
          <w:szCs w:val="28"/>
          <w:lang w:eastAsia="ru-RU"/>
        </w:rPr>
        <w:t xml:space="preserve">. После вводного этапа следует переходить к более подробному рассмотрению экспонатов. В 1 классе помимо назначения этих предметов, можно рассказать об интересных и занимательных фактах из их истории. </w:t>
      </w:r>
      <w:r w:rsidR="005B5DFA">
        <w:rPr>
          <w:rFonts w:ascii="Times New Roman" w:eastAsia="Times New Roman" w:hAnsi="Times New Roman" w:cs="Times New Roman"/>
          <w:color w:val="000000"/>
          <w:sz w:val="28"/>
          <w:szCs w:val="28"/>
          <w:lang w:eastAsia="ru-RU"/>
        </w:rPr>
        <w:t xml:space="preserve">Экскурсию можно закончить викториной загадок по экспонатам или игрой «Покажи экспонат». </w:t>
      </w:r>
      <w:r w:rsidRPr="00293F7B">
        <w:rPr>
          <w:rFonts w:ascii="Times New Roman" w:eastAsia="Times New Roman" w:hAnsi="Times New Roman" w:cs="Times New Roman"/>
          <w:color w:val="000000"/>
          <w:sz w:val="28"/>
          <w:szCs w:val="28"/>
          <w:lang w:eastAsia="ru-RU"/>
        </w:rPr>
        <w:t xml:space="preserve">Во 2 классе дети </w:t>
      </w:r>
      <w:r w:rsidR="005B5DFA">
        <w:rPr>
          <w:rFonts w:ascii="Times New Roman" w:eastAsia="Times New Roman" w:hAnsi="Times New Roman" w:cs="Times New Roman"/>
          <w:color w:val="000000"/>
          <w:sz w:val="28"/>
          <w:szCs w:val="28"/>
          <w:lang w:eastAsia="ru-RU"/>
        </w:rPr>
        <w:t xml:space="preserve">уже </w:t>
      </w:r>
      <w:r w:rsidRPr="00293F7B">
        <w:rPr>
          <w:rFonts w:ascii="Times New Roman" w:eastAsia="Times New Roman" w:hAnsi="Times New Roman" w:cs="Times New Roman"/>
          <w:color w:val="000000"/>
          <w:sz w:val="28"/>
          <w:szCs w:val="28"/>
          <w:lang w:eastAsia="ru-RU"/>
        </w:rPr>
        <w:t>активно участвуют в театрализованных представлениях</w:t>
      </w:r>
      <w:r w:rsidR="005B5DFA">
        <w:rPr>
          <w:rFonts w:ascii="Times New Roman" w:eastAsia="Times New Roman" w:hAnsi="Times New Roman" w:cs="Times New Roman"/>
          <w:color w:val="000000"/>
          <w:sz w:val="28"/>
          <w:szCs w:val="28"/>
          <w:lang w:eastAsia="ru-RU"/>
        </w:rPr>
        <w:t xml:space="preserve">, </w:t>
      </w:r>
      <w:r w:rsidRPr="00293F7B">
        <w:rPr>
          <w:rFonts w:ascii="Times New Roman" w:eastAsia="Times New Roman" w:hAnsi="Times New Roman" w:cs="Times New Roman"/>
          <w:color w:val="000000"/>
          <w:sz w:val="28"/>
          <w:szCs w:val="28"/>
          <w:lang w:eastAsia="ru-RU"/>
        </w:rPr>
        <w:t>в ходе словарной работы по теме: «Завтрак, обед, ужин», используя предметы старинной утвари. На музейных уроках третьеклассники</w:t>
      </w:r>
      <w:r w:rsidR="004A68A6">
        <w:rPr>
          <w:rFonts w:ascii="Times New Roman" w:eastAsia="Times New Roman" w:hAnsi="Times New Roman" w:cs="Times New Roman"/>
          <w:color w:val="000000"/>
          <w:sz w:val="28"/>
          <w:szCs w:val="28"/>
          <w:lang w:eastAsia="ru-RU"/>
        </w:rPr>
        <w:t xml:space="preserve"> и четвероклассники</w:t>
      </w:r>
      <w:r w:rsidRPr="00293F7B">
        <w:rPr>
          <w:rFonts w:ascii="Times New Roman" w:eastAsia="Times New Roman" w:hAnsi="Times New Roman" w:cs="Times New Roman"/>
          <w:color w:val="000000"/>
          <w:sz w:val="28"/>
          <w:szCs w:val="28"/>
          <w:lang w:eastAsia="ru-RU"/>
        </w:rPr>
        <w:t xml:space="preserve"> разыгрывают бытовые ситуации: за пасхальным обедом в крестьянской семье, на ярмарке, встреча масленичной недели</w:t>
      </w:r>
      <w:r w:rsidR="005B5DFA">
        <w:rPr>
          <w:rFonts w:ascii="Times New Roman" w:eastAsia="Times New Roman" w:hAnsi="Times New Roman" w:cs="Times New Roman"/>
          <w:color w:val="000000"/>
          <w:sz w:val="28"/>
          <w:szCs w:val="28"/>
          <w:lang w:eastAsia="ru-RU"/>
        </w:rPr>
        <w:t>, встреча гостей</w:t>
      </w:r>
      <w:r w:rsidRPr="00293F7B">
        <w:rPr>
          <w:rFonts w:ascii="Times New Roman" w:eastAsia="Times New Roman" w:hAnsi="Times New Roman" w:cs="Times New Roman"/>
          <w:color w:val="000000"/>
          <w:sz w:val="28"/>
          <w:szCs w:val="28"/>
          <w:lang w:eastAsia="ru-RU"/>
        </w:rPr>
        <w:t xml:space="preserve">. </w:t>
      </w:r>
    </w:p>
    <w:p w:rsidR="006660E7" w:rsidRDefault="00293F7B" w:rsidP="00293F7B">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sidRPr="00293F7B">
        <w:rPr>
          <w:rFonts w:ascii="Times New Roman" w:eastAsia="Times New Roman" w:hAnsi="Times New Roman" w:cs="Times New Roman"/>
          <w:color w:val="000000"/>
          <w:sz w:val="28"/>
          <w:szCs w:val="28"/>
          <w:lang w:eastAsia="ru-RU"/>
        </w:rPr>
        <w:t xml:space="preserve">Такие представления помогают ученикам лучше понять, пережить определенные изучаемые события, лучше усвоить духовно-нравственные ценности. </w:t>
      </w:r>
    </w:p>
    <w:p w:rsidR="008C67EE" w:rsidRDefault="008C67EE" w:rsidP="006660E7">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Такие жизненные музейные ориентиры</w:t>
      </w:r>
      <w:r w:rsidRPr="009D27C8">
        <w:rPr>
          <w:rFonts w:ascii="Times New Roman" w:eastAsia="Times New Roman" w:hAnsi="Times New Roman" w:cs="Times New Roman"/>
          <w:color w:val="000000"/>
          <w:sz w:val="28"/>
          <w:szCs w:val="28"/>
          <w:lang w:eastAsia="ru-RU"/>
        </w:rPr>
        <w:t xml:space="preserve"> способствуют формированию языковой и духовной культуры школьников, умению мыслить, грамотно и хорошо говорить. </w:t>
      </w:r>
    </w:p>
    <w:p w:rsidR="00293F7B" w:rsidRPr="00293F7B" w:rsidRDefault="00293F7B" w:rsidP="006660E7">
      <w:pPr>
        <w:shd w:val="clear" w:color="auto" w:fill="FFFFFF"/>
        <w:spacing w:after="0" w:line="229" w:lineRule="atLeast"/>
        <w:ind w:firstLine="709"/>
        <w:jc w:val="both"/>
        <w:rPr>
          <w:rFonts w:ascii="Times New Roman" w:eastAsia="Times New Roman" w:hAnsi="Times New Roman" w:cs="Times New Roman"/>
          <w:color w:val="181818"/>
          <w:sz w:val="28"/>
          <w:szCs w:val="28"/>
          <w:lang w:eastAsia="ru-RU"/>
        </w:rPr>
      </w:pPr>
      <w:r w:rsidRPr="00293F7B">
        <w:rPr>
          <w:rFonts w:ascii="Times New Roman" w:eastAsia="Times New Roman" w:hAnsi="Times New Roman" w:cs="Times New Roman"/>
          <w:color w:val="000000"/>
          <w:sz w:val="28"/>
          <w:szCs w:val="28"/>
          <w:lang w:eastAsia="ru-RU"/>
        </w:rPr>
        <w:t>Такие уроки способствуют становлению учащихся на путь усвоения общечеловеческих ценностей добра, красоты, а так же национальных ценностей, уважения к труду своих предков и современников.    </w:t>
      </w:r>
    </w:p>
    <w:p w:rsidR="00293F7B" w:rsidRPr="00FB53A6" w:rsidRDefault="00293F7B" w:rsidP="004A68A6">
      <w:pPr>
        <w:shd w:val="clear" w:color="auto" w:fill="FFFFFF"/>
        <w:spacing w:after="0" w:line="229" w:lineRule="atLeast"/>
        <w:ind w:firstLine="709"/>
        <w:jc w:val="both"/>
        <w:rPr>
          <w:rFonts w:ascii="Times New Roman" w:eastAsia="Times New Roman" w:hAnsi="Times New Roman" w:cs="Times New Roman"/>
          <w:color w:val="000000"/>
          <w:sz w:val="28"/>
          <w:szCs w:val="28"/>
          <w:lang w:eastAsia="ru-RU"/>
        </w:rPr>
      </w:pPr>
      <w:r w:rsidRPr="00293F7B">
        <w:rPr>
          <w:rFonts w:ascii="Times New Roman" w:eastAsia="Times New Roman" w:hAnsi="Times New Roman" w:cs="Times New Roman"/>
          <w:color w:val="000000"/>
          <w:sz w:val="28"/>
          <w:szCs w:val="28"/>
          <w:lang w:eastAsia="ru-RU"/>
        </w:rPr>
        <w:t xml:space="preserve">За кажущейся легкостью, непринужденностью происходящего на </w:t>
      </w:r>
      <w:r w:rsidR="004A68A6">
        <w:rPr>
          <w:rFonts w:ascii="Times New Roman" w:eastAsia="Times New Roman" w:hAnsi="Times New Roman" w:cs="Times New Roman"/>
          <w:color w:val="000000"/>
          <w:sz w:val="28"/>
          <w:szCs w:val="28"/>
          <w:lang w:eastAsia="ru-RU"/>
        </w:rPr>
        <w:t xml:space="preserve">музейном </w:t>
      </w:r>
      <w:r w:rsidRPr="00293F7B">
        <w:rPr>
          <w:rFonts w:ascii="Times New Roman" w:eastAsia="Times New Roman" w:hAnsi="Times New Roman" w:cs="Times New Roman"/>
          <w:color w:val="000000"/>
          <w:sz w:val="28"/>
          <w:szCs w:val="28"/>
          <w:lang w:eastAsia="ru-RU"/>
        </w:rPr>
        <w:t>уроке скрывается серьезная работа преподавател</w:t>
      </w:r>
      <w:r w:rsidR="004A68A6">
        <w:rPr>
          <w:rFonts w:ascii="Times New Roman" w:eastAsia="Times New Roman" w:hAnsi="Times New Roman" w:cs="Times New Roman"/>
          <w:color w:val="000000"/>
          <w:sz w:val="28"/>
          <w:szCs w:val="28"/>
          <w:lang w:eastAsia="ru-RU"/>
        </w:rPr>
        <w:t xml:space="preserve">я. Творческая работа учителя – </w:t>
      </w:r>
      <w:r w:rsidRPr="00293F7B">
        <w:rPr>
          <w:rFonts w:ascii="Times New Roman" w:eastAsia="Times New Roman" w:hAnsi="Times New Roman" w:cs="Times New Roman"/>
          <w:color w:val="000000"/>
          <w:sz w:val="28"/>
          <w:szCs w:val="28"/>
          <w:lang w:eastAsia="ru-RU"/>
        </w:rPr>
        <w:t>умелое использование форм, видов учебной деятельности в их оптимальном сочетании – имеет  решающее значение в повышении результативности учебн</w:t>
      </w:r>
      <w:r w:rsidR="00344FFB">
        <w:rPr>
          <w:rFonts w:ascii="Times New Roman" w:eastAsia="Times New Roman" w:hAnsi="Times New Roman" w:cs="Times New Roman"/>
          <w:color w:val="000000"/>
          <w:sz w:val="28"/>
          <w:szCs w:val="28"/>
          <w:lang w:eastAsia="ru-RU"/>
        </w:rPr>
        <w:t>о-воспитательного процесса</w:t>
      </w:r>
      <w:r w:rsidR="004A68A6">
        <w:rPr>
          <w:rFonts w:ascii="Times New Roman" w:eastAsia="Times New Roman" w:hAnsi="Times New Roman" w:cs="Times New Roman"/>
          <w:color w:val="000000"/>
          <w:sz w:val="28"/>
          <w:szCs w:val="28"/>
          <w:lang w:eastAsia="ru-RU"/>
        </w:rPr>
        <w:t xml:space="preserve"> не только в музейной педагогике</w:t>
      </w:r>
      <w:r w:rsidR="00344FFB">
        <w:rPr>
          <w:rFonts w:ascii="Times New Roman" w:eastAsia="Times New Roman" w:hAnsi="Times New Roman" w:cs="Times New Roman"/>
          <w:color w:val="000000"/>
          <w:sz w:val="28"/>
          <w:szCs w:val="28"/>
          <w:lang w:eastAsia="ru-RU"/>
        </w:rPr>
        <w:t xml:space="preserve">. </w:t>
      </w:r>
      <w:r w:rsidRPr="00293F7B">
        <w:rPr>
          <w:rFonts w:ascii="Times New Roman" w:eastAsia="Times New Roman" w:hAnsi="Times New Roman" w:cs="Times New Roman"/>
          <w:color w:val="000000"/>
          <w:sz w:val="28"/>
          <w:szCs w:val="28"/>
          <w:lang w:eastAsia="ru-RU"/>
        </w:rPr>
        <w:t>Для достижения высоких результатов духовно-нравственного воспитания, такие уроки следует проводить систематически и целенаправленно. Дети младшего школьного возраста более восприимчивы, доверчивы и любознательны</w:t>
      </w:r>
      <w:r w:rsidR="004A68A6">
        <w:rPr>
          <w:rFonts w:ascii="Times New Roman" w:eastAsia="Times New Roman" w:hAnsi="Times New Roman" w:cs="Times New Roman"/>
          <w:color w:val="000000"/>
          <w:sz w:val="28"/>
          <w:szCs w:val="28"/>
          <w:lang w:eastAsia="ru-RU"/>
        </w:rPr>
        <w:t xml:space="preserve"> </w:t>
      </w:r>
      <w:r w:rsidR="00344FFB">
        <w:rPr>
          <w:rFonts w:ascii="Times New Roman" w:eastAsia="Times New Roman" w:hAnsi="Times New Roman" w:cs="Times New Roman"/>
          <w:color w:val="000000"/>
          <w:sz w:val="28"/>
          <w:szCs w:val="28"/>
          <w:lang w:eastAsia="ru-RU"/>
        </w:rPr>
        <w:t>ко всему происходящему</w:t>
      </w:r>
      <w:proofErr w:type="gramStart"/>
      <w:r w:rsidR="004A68A6">
        <w:rPr>
          <w:rFonts w:ascii="Times New Roman" w:eastAsia="Times New Roman" w:hAnsi="Times New Roman" w:cs="Times New Roman"/>
          <w:color w:val="000000"/>
          <w:sz w:val="28"/>
          <w:szCs w:val="28"/>
          <w:lang w:eastAsia="ru-RU"/>
        </w:rPr>
        <w:t>.</w:t>
      </w:r>
      <w:proofErr w:type="gramEnd"/>
      <w:r w:rsidR="004A68A6">
        <w:rPr>
          <w:rFonts w:ascii="Times New Roman" w:eastAsia="Times New Roman" w:hAnsi="Times New Roman" w:cs="Times New Roman"/>
          <w:color w:val="000000"/>
          <w:sz w:val="28"/>
          <w:szCs w:val="28"/>
          <w:lang w:eastAsia="ru-RU"/>
        </w:rPr>
        <w:t xml:space="preserve"> </w:t>
      </w:r>
    </w:p>
    <w:sectPr w:rsidR="00293F7B" w:rsidRPr="00FB53A6" w:rsidSect="00293F7B">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A18E4"/>
    <w:multiLevelType w:val="hybridMultilevel"/>
    <w:tmpl w:val="18A24038"/>
    <w:lvl w:ilvl="0" w:tplc="F3D0F7D2">
      <w:start w:val="1"/>
      <w:numFmt w:val="bullet"/>
      <w:lvlText w:val="•"/>
      <w:lvlJc w:val="left"/>
      <w:pPr>
        <w:tabs>
          <w:tab w:val="num" w:pos="720"/>
        </w:tabs>
        <w:ind w:left="720" w:hanging="360"/>
      </w:pPr>
      <w:rPr>
        <w:rFonts w:ascii="Arial" w:hAnsi="Arial" w:hint="default"/>
      </w:rPr>
    </w:lvl>
    <w:lvl w:ilvl="1" w:tplc="DE66B0E8" w:tentative="1">
      <w:start w:val="1"/>
      <w:numFmt w:val="bullet"/>
      <w:lvlText w:val="•"/>
      <w:lvlJc w:val="left"/>
      <w:pPr>
        <w:tabs>
          <w:tab w:val="num" w:pos="1440"/>
        </w:tabs>
        <w:ind w:left="1440" w:hanging="360"/>
      </w:pPr>
      <w:rPr>
        <w:rFonts w:ascii="Arial" w:hAnsi="Arial" w:hint="default"/>
      </w:rPr>
    </w:lvl>
    <w:lvl w:ilvl="2" w:tplc="22F6A5F0" w:tentative="1">
      <w:start w:val="1"/>
      <w:numFmt w:val="bullet"/>
      <w:lvlText w:val="•"/>
      <w:lvlJc w:val="left"/>
      <w:pPr>
        <w:tabs>
          <w:tab w:val="num" w:pos="2160"/>
        </w:tabs>
        <w:ind w:left="2160" w:hanging="360"/>
      </w:pPr>
      <w:rPr>
        <w:rFonts w:ascii="Arial" w:hAnsi="Arial" w:hint="default"/>
      </w:rPr>
    </w:lvl>
    <w:lvl w:ilvl="3" w:tplc="792638F2" w:tentative="1">
      <w:start w:val="1"/>
      <w:numFmt w:val="bullet"/>
      <w:lvlText w:val="•"/>
      <w:lvlJc w:val="left"/>
      <w:pPr>
        <w:tabs>
          <w:tab w:val="num" w:pos="2880"/>
        </w:tabs>
        <w:ind w:left="2880" w:hanging="360"/>
      </w:pPr>
      <w:rPr>
        <w:rFonts w:ascii="Arial" w:hAnsi="Arial" w:hint="default"/>
      </w:rPr>
    </w:lvl>
    <w:lvl w:ilvl="4" w:tplc="F5D2343A" w:tentative="1">
      <w:start w:val="1"/>
      <w:numFmt w:val="bullet"/>
      <w:lvlText w:val="•"/>
      <w:lvlJc w:val="left"/>
      <w:pPr>
        <w:tabs>
          <w:tab w:val="num" w:pos="3600"/>
        </w:tabs>
        <w:ind w:left="3600" w:hanging="360"/>
      </w:pPr>
      <w:rPr>
        <w:rFonts w:ascii="Arial" w:hAnsi="Arial" w:hint="default"/>
      </w:rPr>
    </w:lvl>
    <w:lvl w:ilvl="5" w:tplc="E8F0E616" w:tentative="1">
      <w:start w:val="1"/>
      <w:numFmt w:val="bullet"/>
      <w:lvlText w:val="•"/>
      <w:lvlJc w:val="left"/>
      <w:pPr>
        <w:tabs>
          <w:tab w:val="num" w:pos="4320"/>
        </w:tabs>
        <w:ind w:left="4320" w:hanging="360"/>
      </w:pPr>
      <w:rPr>
        <w:rFonts w:ascii="Arial" w:hAnsi="Arial" w:hint="default"/>
      </w:rPr>
    </w:lvl>
    <w:lvl w:ilvl="6" w:tplc="85B62724" w:tentative="1">
      <w:start w:val="1"/>
      <w:numFmt w:val="bullet"/>
      <w:lvlText w:val="•"/>
      <w:lvlJc w:val="left"/>
      <w:pPr>
        <w:tabs>
          <w:tab w:val="num" w:pos="5040"/>
        </w:tabs>
        <w:ind w:left="5040" w:hanging="360"/>
      </w:pPr>
      <w:rPr>
        <w:rFonts w:ascii="Arial" w:hAnsi="Arial" w:hint="default"/>
      </w:rPr>
    </w:lvl>
    <w:lvl w:ilvl="7" w:tplc="FE3CF824" w:tentative="1">
      <w:start w:val="1"/>
      <w:numFmt w:val="bullet"/>
      <w:lvlText w:val="•"/>
      <w:lvlJc w:val="left"/>
      <w:pPr>
        <w:tabs>
          <w:tab w:val="num" w:pos="5760"/>
        </w:tabs>
        <w:ind w:left="5760" w:hanging="360"/>
      </w:pPr>
      <w:rPr>
        <w:rFonts w:ascii="Arial" w:hAnsi="Arial" w:hint="default"/>
      </w:rPr>
    </w:lvl>
    <w:lvl w:ilvl="8" w:tplc="4384B58C" w:tentative="1">
      <w:start w:val="1"/>
      <w:numFmt w:val="bullet"/>
      <w:lvlText w:val="•"/>
      <w:lvlJc w:val="left"/>
      <w:pPr>
        <w:tabs>
          <w:tab w:val="num" w:pos="6480"/>
        </w:tabs>
        <w:ind w:left="6480" w:hanging="360"/>
      </w:pPr>
      <w:rPr>
        <w:rFonts w:ascii="Arial" w:hAnsi="Arial" w:hint="default"/>
      </w:rPr>
    </w:lvl>
  </w:abstractNum>
  <w:abstractNum w:abstractNumId="1">
    <w:nsid w:val="2FC008B4"/>
    <w:multiLevelType w:val="hybridMultilevel"/>
    <w:tmpl w:val="135637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E8E0C23"/>
    <w:multiLevelType w:val="hybridMultilevel"/>
    <w:tmpl w:val="8D6262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FA87E6E"/>
    <w:multiLevelType w:val="hybridMultilevel"/>
    <w:tmpl w:val="522A96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3F7B"/>
    <w:rsid w:val="000D70BE"/>
    <w:rsid w:val="00111017"/>
    <w:rsid w:val="00256BF0"/>
    <w:rsid w:val="00293F7B"/>
    <w:rsid w:val="002B3E53"/>
    <w:rsid w:val="002C5768"/>
    <w:rsid w:val="002D693F"/>
    <w:rsid w:val="00344FFB"/>
    <w:rsid w:val="003B0C39"/>
    <w:rsid w:val="004A68A6"/>
    <w:rsid w:val="005B5DFA"/>
    <w:rsid w:val="00605E17"/>
    <w:rsid w:val="006660E7"/>
    <w:rsid w:val="007A0652"/>
    <w:rsid w:val="00884ED6"/>
    <w:rsid w:val="008C67EE"/>
    <w:rsid w:val="00942308"/>
    <w:rsid w:val="009D27C8"/>
    <w:rsid w:val="00A23D3B"/>
    <w:rsid w:val="00A84A81"/>
    <w:rsid w:val="00AF738E"/>
    <w:rsid w:val="00D55F33"/>
    <w:rsid w:val="00D63951"/>
    <w:rsid w:val="00E52FA3"/>
    <w:rsid w:val="00E768CD"/>
    <w:rsid w:val="00FB5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A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3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93F7B"/>
    <w:rPr>
      <w:color w:val="0000FF"/>
      <w:u w:val="single"/>
    </w:rPr>
  </w:style>
  <w:style w:type="paragraph" w:styleId="a5">
    <w:name w:val="footnote text"/>
    <w:basedOn w:val="a"/>
    <w:link w:val="a6"/>
    <w:uiPriority w:val="99"/>
    <w:semiHidden/>
    <w:unhideWhenUsed/>
    <w:rsid w:val="00293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Текст сноски Знак"/>
    <w:basedOn w:val="a0"/>
    <w:link w:val="a5"/>
    <w:uiPriority w:val="99"/>
    <w:semiHidden/>
    <w:rsid w:val="00293F7B"/>
    <w:rPr>
      <w:rFonts w:ascii="Times New Roman" w:eastAsia="Times New Roman" w:hAnsi="Times New Roman" w:cs="Times New Roman"/>
      <w:sz w:val="24"/>
      <w:szCs w:val="24"/>
      <w:lang w:eastAsia="ru-RU"/>
    </w:rPr>
  </w:style>
  <w:style w:type="paragraph" w:styleId="a7">
    <w:name w:val="List Paragraph"/>
    <w:basedOn w:val="a"/>
    <w:uiPriority w:val="34"/>
    <w:qFormat/>
    <w:rsid w:val="009D27C8"/>
    <w:pPr>
      <w:ind w:left="720"/>
      <w:contextualSpacing/>
    </w:pPr>
  </w:style>
</w:styles>
</file>

<file path=word/webSettings.xml><?xml version="1.0" encoding="utf-8"?>
<w:webSettings xmlns:r="http://schemas.openxmlformats.org/officeDocument/2006/relationships" xmlns:w="http://schemas.openxmlformats.org/wordprocessingml/2006/main">
  <w:divs>
    <w:div w:id="801845737">
      <w:bodyDiv w:val="1"/>
      <w:marLeft w:val="0"/>
      <w:marRight w:val="0"/>
      <w:marTop w:val="0"/>
      <w:marBottom w:val="0"/>
      <w:divBdr>
        <w:top w:val="none" w:sz="0" w:space="0" w:color="auto"/>
        <w:left w:val="none" w:sz="0" w:space="0" w:color="auto"/>
        <w:bottom w:val="none" w:sz="0" w:space="0" w:color="auto"/>
        <w:right w:val="none" w:sz="0" w:space="0" w:color="auto"/>
      </w:divBdr>
    </w:div>
    <w:div w:id="192453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1647</Words>
  <Characters>9389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2025-03-26T20:44:00Z</dcterms:created>
  <dcterms:modified xsi:type="dcterms:W3CDTF">2025-04-05T05:39:00Z</dcterms:modified>
</cp:coreProperties>
</file>