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91" w:rsidRPr="009A4539" w:rsidRDefault="00FF1591" w:rsidP="00F563D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539">
        <w:rPr>
          <w:rFonts w:ascii="Times New Roman" w:hAnsi="Times New Roman" w:cs="Times New Roman"/>
          <w:b/>
          <w:sz w:val="28"/>
          <w:szCs w:val="28"/>
        </w:rPr>
        <w:t>Р</w:t>
      </w:r>
      <w:r w:rsidR="0057335C" w:rsidRPr="009A4539">
        <w:rPr>
          <w:rFonts w:ascii="Times New Roman" w:hAnsi="Times New Roman" w:cs="Times New Roman"/>
          <w:b/>
          <w:sz w:val="28"/>
          <w:szCs w:val="28"/>
        </w:rPr>
        <w:t>ОЛЬ ЖЕНЩИН НА ВОЙНЕ</w:t>
      </w:r>
    </w:p>
    <w:p w:rsidR="009C6075" w:rsidRPr="009A4539" w:rsidRDefault="009E3378" w:rsidP="009C607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>Великая Отечественная война– одна из самых трагических и значимых страниц в истории нашей страны. Победа в этой войне была достигнута ценой невероятных усилий и жертв всего советского народа. Однако, говоря о подвиге военного времени, часто упускается из виду огромный вклад, внесенный женщинами. Их роль не ограничивалась тылом и вспомогательными службами. Сотни тысяч советских женщин сражались на передовой, проявляя мужество, героизм и самоотверженность, наравне с мужчинами защищая Родину от фашистских захватчиков.</w:t>
      </w:r>
      <w:r w:rsidR="009A4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378" w:rsidRPr="009A4539" w:rsidRDefault="009E3378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539">
        <w:rPr>
          <w:rFonts w:ascii="Times New Roman" w:hAnsi="Times New Roman" w:cs="Times New Roman"/>
          <w:b/>
          <w:sz w:val="28"/>
          <w:szCs w:val="28"/>
        </w:rPr>
        <w:t xml:space="preserve">Цель исследования: </w:t>
      </w:r>
      <w:r w:rsidRPr="009A4539">
        <w:rPr>
          <w:rFonts w:ascii="Times New Roman" w:hAnsi="Times New Roman" w:cs="Times New Roman"/>
          <w:sz w:val="28"/>
          <w:szCs w:val="28"/>
        </w:rPr>
        <w:t>всестороннее изучение и систематизация информации о роли женщин в Великой Отечественной войне, выявление особенностей их участия в различных сферах военного времени, а также оценка их вклада в победу над фашистской Германией.</w:t>
      </w:r>
    </w:p>
    <w:p w:rsidR="009E3378" w:rsidRPr="009A4539" w:rsidRDefault="009E3378" w:rsidP="00F563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539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9C6075">
        <w:rPr>
          <w:rFonts w:ascii="Times New Roman" w:hAnsi="Times New Roman" w:cs="Times New Roman"/>
          <w:b/>
          <w:sz w:val="28"/>
          <w:szCs w:val="28"/>
        </w:rPr>
        <w:t>вы видите на экране</w:t>
      </w:r>
    </w:p>
    <w:p w:rsidR="009C6075" w:rsidRDefault="009B64F0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>Точные цифры о численности женщин, служивших в различных родах войск и подразделениях во время Великой Отечественной войны, разнятся в разных источниках, и до сих пор остаются предметом исследований и уточнений. Однако, можно привести наиболее часто встреч</w:t>
      </w:r>
      <w:r w:rsidR="00D43B60" w:rsidRPr="009A4539">
        <w:rPr>
          <w:rFonts w:ascii="Times New Roman" w:hAnsi="Times New Roman" w:cs="Times New Roman"/>
          <w:sz w:val="28"/>
          <w:szCs w:val="28"/>
        </w:rPr>
        <w:t>ающиеся и авторитетные данные.</w:t>
      </w:r>
      <w:r w:rsidR="00577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075" w:rsidRDefault="009B64F0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 xml:space="preserve">Женщины внесли огромный вклад в победу в Великой Отечественной войне, участвуя в самых разных сферах военной жизни. Их участие было не только масштабным, но и многогранным, охватывающим как передовую, так и тыловые службы. </w:t>
      </w:r>
      <w:r w:rsidR="0094733C" w:rsidRPr="009A4539">
        <w:rPr>
          <w:rFonts w:ascii="Times New Roman" w:hAnsi="Times New Roman" w:cs="Times New Roman"/>
          <w:sz w:val="28"/>
          <w:szCs w:val="28"/>
        </w:rPr>
        <w:t xml:space="preserve">Зачастую женщины воевали на передовой вместе с мужчинами. </w:t>
      </w:r>
      <w:r w:rsidR="009C6075">
        <w:rPr>
          <w:rFonts w:ascii="Times New Roman" w:hAnsi="Times New Roman" w:cs="Times New Roman"/>
          <w:sz w:val="28"/>
          <w:szCs w:val="28"/>
        </w:rPr>
        <w:t>Данные представлены на экране</w:t>
      </w:r>
    </w:p>
    <w:p w:rsidR="009B64F0" w:rsidRPr="009A4539" w:rsidRDefault="0094733C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 xml:space="preserve">Но самое большое количество женщин все-таки приходилось на медицинскую службу. </w:t>
      </w:r>
      <w:r w:rsidR="009B64F0" w:rsidRPr="009A4539">
        <w:rPr>
          <w:rFonts w:ascii="Times New Roman" w:hAnsi="Times New Roman" w:cs="Times New Roman"/>
          <w:sz w:val="28"/>
          <w:szCs w:val="28"/>
        </w:rPr>
        <w:t>Женщины-врачи оказывали квалифицированную медицинскую помощь ранен</w:t>
      </w:r>
      <w:r w:rsidR="00E06432" w:rsidRPr="009A4539">
        <w:rPr>
          <w:rFonts w:ascii="Times New Roman" w:hAnsi="Times New Roman" w:cs="Times New Roman"/>
          <w:sz w:val="28"/>
          <w:szCs w:val="28"/>
        </w:rPr>
        <w:t>ым на передовой и в госпиталях.</w:t>
      </w:r>
      <w:r w:rsidRPr="009A4539">
        <w:rPr>
          <w:rFonts w:ascii="Times New Roman" w:hAnsi="Times New Roman" w:cs="Times New Roman"/>
          <w:sz w:val="28"/>
          <w:szCs w:val="28"/>
        </w:rPr>
        <w:t xml:space="preserve"> </w:t>
      </w:r>
      <w:r w:rsidR="009B64F0" w:rsidRPr="009A4539">
        <w:rPr>
          <w:rFonts w:ascii="Times New Roman" w:hAnsi="Times New Roman" w:cs="Times New Roman"/>
          <w:sz w:val="28"/>
          <w:szCs w:val="28"/>
        </w:rPr>
        <w:t xml:space="preserve">Медсестры и санитарки выносили раненых с поля боя под огнем противника, оказывали им первую медицинскую помощь, ухаживали </w:t>
      </w:r>
      <w:r w:rsidRPr="009A4539">
        <w:rPr>
          <w:rFonts w:ascii="Times New Roman" w:hAnsi="Times New Roman" w:cs="Times New Roman"/>
          <w:sz w:val="28"/>
          <w:szCs w:val="28"/>
        </w:rPr>
        <w:t xml:space="preserve">за ними в госпиталях. </w:t>
      </w:r>
      <w:r w:rsidR="009B64F0" w:rsidRPr="009A4539">
        <w:rPr>
          <w:rFonts w:ascii="Times New Roman" w:hAnsi="Times New Roman" w:cs="Times New Roman"/>
          <w:sz w:val="28"/>
          <w:szCs w:val="28"/>
        </w:rPr>
        <w:t>Санинструкторы оказывали первую медицинскую помощь ранены</w:t>
      </w:r>
      <w:r w:rsidRPr="009A4539">
        <w:rPr>
          <w:rFonts w:ascii="Times New Roman" w:hAnsi="Times New Roman" w:cs="Times New Roman"/>
          <w:sz w:val="28"/>
          <w:szCs w:val="28"/>
        </w:rPr>
        <w:t xml:space="preserve">м </w:t>
      </w:r>
      <w:r w:rsidRPr="009A4539">
        <w:rPr>
          <w:rFonts w:ascii="Times New Roman" w:hAnsi="Times New Roman" w:cs="Times New Roman"/>
          <w:sz w:val="28"/>
          <w:szCs w:val="28"/>
        </w:rPr>
        <w:lastRenderedPageBreak/>
        <w:t>непосредственно на передовой.</w:t>
      </w:r>
      <w:r w:rsidR="00F563D1">
        <w:rPr>
          <w:rFonts w:ascii="Times New Roman" w:hAnsi="Times New Roman" w:cs="Times New Roman"/>
          <w:sz w:val="28"/>
          <w:szCs w:val="28"/>
        </w:rPr>
        <w:t xml:space="preserve"> </w:t>
      </w:r>
      <w:r w:rsidRPr="009A4539">
        <w:rPr>
          <w:rFonts w:ascii="Times New Roman" w:hAnsi="Times New Roman" w:cs="Times New Roman"/>
          <w:sz w:val="28"/>
          <w:szCs w:val="28"/>
        </w:rPr>
        <w:t>Кроме этого, ж</w:t>
      </w:r>
      <w:r w:rsidR="009B64F0" w:rsidRPr="009A4539">
        <w:rPr>
          <w:rFonts w:ascii="Times New Roman" w:hAnsi="Times New Roman" w:cs="Times New Roman"/>
          <w:sz w:val="28"/>
          <w:szCs w:val="28"/>
        </w:rPr>
        <w:t>енщины обеспечивали связь между подразделениями на передовой и в тылу</w:t>
      </w:r>
      <w:r w:rsidRPr="009A4539">
        <w:rPr>
          <w:rFonts w:ascii="Times New Roman" w:hAnsi="Times New Roman" w:cs="Times New Roman"/>
          <w:sz w:val="28"/>
          <w:szCs w:val="28"/>
        </w:rPr>
        <w:t xml:space="preserve"> и </w:t>
      </w:r>
      <w:r w:rsidR="009B64F0" w:rsidRPr="009A4539">
        <w:rPr>
          <w:rFonts w:ascii="Times New Roman" w:hAnsi="Times New Roman" w:cs="Times New Roman"/>
          <w:sz w:val="28"/>
          <w:szCs w:val="28"/>
        </w:rPr>
        <w:t>доставляли почту на фронт, поддерживая связь между солдатами и их семьями.</w:t>
      </w:r>
    </w:p>
    <w:p w:rsidR="009B64F0" w:rsidRDefault="0094733C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>Велика роль женщин и в тылу. Там они</w:t>
      </w:r>
      <w:r w:rsidR="009B64F0" w:rsidRPr="009A4539">
        <w:rPr>
          <w:rFonts w:ascii="Times New Roman" w:hAnsi="Times New Roman" w:cs="Times New Roman"/>
          <w:sz w:val="28"/>
          <w:szCs w:val="28"/>
        </w:rPr>
        <w:t xml:space="preserve"> заменили мужчин, ушедших на фронт, и работали на заводах, производя оружие, боеприпасы, танки, сам</w:t>
      </w:r>
      <w:r w:rsidRPr="009A4539">
        <w:rPr>
          <w:rFonts w:ascii="Times New Roman" w:hAnsi="Times New Roman" w:cs="Times New Roman"/>
          <w:sz w:val="28"/>
          <w:szCs w:val="28"/>
        </w:rPr>
        <w:t xml:space="preserve">олеты и другую военную технику. </w:t>
      </w:r>
      <w:r w:rsidR="009B64F0" w:rsidRPr="009A4539">
        <w:rPr>
          <w:rFonts w:ascii="Times New Roman" w:hAnsi="Times New Roman" w:cs="Times New Roman"/>
          <w:sz w:val="28"/>
          <w:szCs w:val="28"/>
        </w:rPr>
        <w:t>Женщины трудились в колхозах и совхозах, выращивая хлеб и другие продукты</w:t>
      </w:r>
      <w:r w:rsidRPr="009A4539">
        <w:rPr>
          <w:rFonts w:ascii="Times New Roman" w:hAnsi="Times New Roman" w:cs="Times New Roman"/>
          <w:sz w:val="28"/>
          <w:szCs w:val="28"/>
        </w:rPr>
        <w:t xml:space="preserve"> питания для армии и населения. Хрупкие женщины </w:t>
      </w:r>
      <w:r w:rsidR="009B64F0" w:rsidRPr="009A4539">
        <w:rPr>
          <w:rFonts w:ascii="Times New Roman" w:hAnsi="Times New Roman" w:cs="Times New Roman"/>
          <w:sz w:val="28"/>
          <w:szCs w:val="28"/>
        </w:rPr>
        <w:t>работали водителями, машинистами поездов, обесп</w:t>
      </w:r>
      <w:r w:rsidRPr="009A4539">
        <w:rPr>
          <w:rFonts w:ascii="Times New Roman" w:hAnsi="Times New Roman" w:cs="Times New Roman"/>
          <w:sz w:val="28"/>
          <w:szCs w:val="28"/>
        </w:rPr>
        <w:t xml:space="preserve">ечивая доставку грузов на фронт и </w:t>
      </w:r>
      <w:r w:rsidR="009B64F0" w:rsidRPr="009A4539">
        <w:rPr>
          <w:rFonts w:ascii="Times New Roman" w:hAnsi="Times New Roman" w:cs="Times New Roman"/>
          <w:sz w:val="28"/>
          <w:szCs w:val="28"/>
        </w:rPr>
        <w:t>участвовали в строительстве окопов, траншей, противотанковых рвов и др</w:t>
      </w:r>
      <w:r w:rsidR="00EB1329" w:rsidRPr="009A4539">
        <w:rPr>
          <w:rFonts w:ascii="Times New Roman" w:hAnsi="Times New Roman" w:cs="Times New Roman"/>
          <w:sz w:val="28"/>
          <w:szCs w:val="28"/>
        </w:rPr>
        <w:t>угих оборонительных сооружений.</w:t>
      </w:r>
      <w:r w:rsidR="00577878">
        <w:rPr>
          <w:rFonts w:ascii="Times New Roman" w:hAnsi="Times New Roman" w:cs="Times New Roman"/>
          <w:sz w:val="28"/>
          <w:szCs w:val="28"/>
        </w:rPr>
        <w:t xml:space="preserve"> </w:t>
      </w:r>
      <w:r w:rsidRPr="009A4539">
        <w:rPr>
          <w:rFonts w:ascii="Times New Roman" w:hAnsi="Times New Roman" w:cs="Times New Roman"/>
          <w:sz w:val="28"/>
          <w:szCs w:val="28"/>
        </w:rPr>
        <w:t>Кроме этого, ж</w:t>
      </w:r>
      <w:r w:rsidR="009B64F0" w:rsidRPr="009A4539">
        <w:rPr>
          <w:rFonts w:ascii="Times New Roman" w:hAnsi="Times New Roman" w:cs="Times New Roman"/>
          <w:sz w:val="28"/>
          <w:szCs w:val="28"/>
        </w:rPr>
        <w:t>енщины проводили агитационную работу среди населения, призывая к защите Родины и разоблачая фашистскую идеологию</w:t>
      </w:r>
      <w:r w:rsidRPr="009A4539">
        <w:rPr>
          <w:rFonts w:ascii="Times New Roman" w:hAnsi="Times New Roman" w:cs="Times New Roman"/>
          <w:sz w:val="28"/>
          <w:szCs w:val="28"/>
        </w:rPr>
        <w:t xml:space="preserve">, </w:t>
      </w:r>
      <w:r w:rsidR="009B64F0" w:rsidRPr="009A4539">
        <w:rPr>
          <w:rFonts w:ascii="Times New Roman" w:hAnsi="Times New Roman" w:cs="Times New Roman"/>
          <w:sz w:val="28"/>
          <w:szCs w:val="28"/>
        </w:rPr>
        <w:t>организовывали сбор средств, вещей и продуктов для нужд армии</w:t>
      </w:r>
      <w:r w:rsidRPr="009A4539">
        <w:rPr>
          <w:rFonts w:ascii="Times New Roman" w:hAnsi="Times New Roman" w:cs="Times New Roman"/>
          <w:sz w:val="28"/>
          <w:szCs w:val="28"/>
        </w:rPr>
        <w:t xml:space="preserve">, </w:t>
      </w:r>
      <w:r w:rsidR="009B64F0" w:rsidRPr="009A4539">
        <w:rPr>
          <w:rFonts w:ascii="Times New Roman" w:hAnsi="Times New Roman" w:cs="Times New Roman"/>
          <w:sz w:val="28"/>
          <w:szCs w:val="28"/>
        </w:rPr>
        <w:t>шили теплую одежду, белье и другие необход</w:t>
      </w:r>
      <w:r w:rsidRPr="009A4539">
        <w:rPr>
          <w:rFonts w:ascii="Times New Roman" w:hAnsi="Times New Roman" w:cs="Times New Roman"/>
          <w:sz w:val="28"/>
          <w:szCs w:val="28"/>
        </w:rPr>
        <w:t>имые вещи для солдат на фронте.</w:t>
      </w:r>
      <w:r w:rsidR="00577878">
        <w:rPr>
          <w:rFonts w:ascii="Times New Roman" w:hAnsi="Times New Roman" w:cs="Times New Roman"/>
          <w:sz w:val="28"/>
          <w:szCs w:val="28"/>
        </w:rPr>
        <w:t xml:space="preserve"> </w:t>
      </w:r>
      <w:r w:rsidR="009B64F0" w:rsidRPr="009A4539">
        <w:rPr>
          <w:rFonts w:ascii="Times New Roman" w:hAnsi="Times New Roman" w:cs="Times New Roman"/>
          <w:sz w:val="28"/>
          <w:szCs w:val="28"/>
        </w:rPr>
        <w:t>Этот список не является исчерпывающим, но он дает представление о многообразии форм участия женщин в Великой Отечественной войне. Их героизм, самоотверженность и трудолюбие внесли неоценимый вклад в победу над фашизмом и навсегда останутся в памяти народа.</w:t>
      </w:r>
    </w:p>
    <w:p w:rsidR="009C6075" w:rsidRDefault="00EB1329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 xml:space="preserve">Участие женщин в войнах на протяжении истории, и особенно в XX веке, значительно возросло и приобрело разнообразные формы. </w:t>
      </w:r>
    </w:p>
    <w:p w:rsidR="009C6075" w:rsidRDefault="00EB1329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>Это стало возможным благодаря сложной совокупности факторов, которые можно разделить на экономические, социальные, политические и идеологические.</w:t>
      </w:r>
      <w:r w:rsidR="00B26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075" w:rsidRDefault="00EB1329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 xml:space="preserve">Женщины стали активно привлекаться к производству оружия, боеприпасов, военной техники и других необходимых для фронта товаров. </w:t>
      </w:r>
    </w:p>
    <w:p w:rsidR="009C6075" w:rsidRDefault="00EB1329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>Когда мужчины уходят на фронт, женщины берут на себя ответственность за семью, дом, работу, что разрушает стереотипы о женской слабости и неспособности.</w:t>
      </w:r>
      <w:r w:rsidR="00577878">
        <w:rPr>
          <w:rFonts w:ascii="Times New Roman" w:hAnsi="Times New Roman" w:cs="Times New Roman"/>
          <w:sz w:val="28"/>
          <w:szCs w:val="28"/>
        </w:rPr>
        <w:t xml:space="preserve"> </w:t>
      </w:r>
      <w:r w:rsidRPr="009A4539">
        <w:rPr>
          <w:rFonts w:ascii="Times New Roman" w:hAnsi="Times New Roman" w:cs="Times New Roman"/>
          <w:sz w:val="28"/>
          <w:szCs w:val="28"/>
        </w:rPr>
        <w:t>Война часто приводит к увеличению числа вдов и сирот, что вынуждает женщин брать на себя роль главы семьи и обеспечивать ее выживание.</w:t>
      </w:r>
      <w:r w:rsidR="00B26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329" w:rsidRPr="009A4539" w:rsidRDefault="00EB1329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lastRenderedPageBreak/>
        <w:t>Война часто вызывает всплеск патриотизма, что заставляет людей, включая женщин, жертвовать своими интересами ради защиты своей страны. Женщины чувствовали свой долг перед родиной и стремились внести свой вклад в победу.</w:t>
      </w:r>
      <w:r w:rsidR="00B26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4F0" w:rsidRDefault="00EB1329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>В целом, можно сказать, что война стала катализатором изменений в роли женщин в обществе. Она дала им возможность проявить себя в различных сферах деятельности, доказать свою ценность и внести свой вклад в победу. После войны многие женщины сохранили за собой новые позиции и продолжили бороться за свои права и за равенство.</w:t>
      </w:r>
    </w:p>
    <w:p w:rsidR="00FF1591" w:rsidRPr="009A4539" w:rsidRDefault="00D85FAB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 xml:space="preserve">Рассмотрим конкретные образы женщин, воевавших </w:t>
      </w:r>
      <w:r w:rsidR="00577878">
        <w:rPr>
          <w:rFonts w:ascii="Times New Roman" w:hAnsi="Times New Roman" w:cs="Times New Roman"/>
          <w:sz w:val="28"/>
          <w:szCs w:val="28"/>
        </w:rPr>
        <w:t>в годы Великой Отечественной во</w:t>
      </w:r>
      <w:r w:rsidRPr="009A4539">
        <w:rPr>
          <w:rFonts w:ascii="Times New Roman" w:hAnsi="Times New Roman" w:cs="Times New Roman"/>
          <w:sz w:val="28"/>
          <w:szCs w:val="28"/>
        </w:rPr>
        <w:t>йны</w:t>
      </w:r>
      <w:r w:rsidR="009C6075">
        <w:rPr>
          <w:rFonts w:ascii="Times New Roman" w:hAnsi="Times New Roman" w:cs="Times New Roman"/>
          <w:sz w:val="28"/>
          <w:szCs w:val="28"/>
        </w:rPr>
        <w:t>, жившие в Удмуртии.</w:t>
      </w:r>
    </w:p>
    <w:p w:rsidR="00E35132" w:rsidRPr="009A4539" w:rsidRDefault="00E35132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>Татьяна Николаевна Барамзина (19 декабря 1919, село Мырза Мазунинского района Удмуртской АССР, ныне Завьяловский район Удмуртии — 5 июля 1944, деревня Пекалин, Смолевичский район, Минская область, Белорусская ССР) — участница Великой Отечественной войны, снайпер, затем телефонистка 3-го батальона 252-го стрелкового полка 70-й стрелковой дивизии 33-й армии 1-го Белорусского фронта, Герой Советского Союза (посмертно).</w:t>
      </w:r>
    </w:p>
    <w:p w:rsidR="00E35132" w:rsidRPr="009A4539" w:rsidRDefault="00E35132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>Татьяна Барамзина родилась в крестьянской семье в Удмуртии. Закончила педагогическое училище в Глазове, работала учительницей начальных классов в школе села Омутнинский район Кировской области. Заочно училась в Пермском педагогическом институте. С началом Великой Отечественной войны добровольцем пошла в армию в июне 1941 года. Прошла курсы медсестер и снайперов. В течение 1941-1943 годов Татьяна Барамзина служила снайпером. За это время она уничтожила, по разным данным, от 16 до 36 вражеских солдат и офицеров. В 1943 году получила тяжелое ранение, после которого была признана негодной к снайперскому делу. После выздоровления окончила курсы телефонистов и была направлена в 252-й стрелковый полк 70-й стрелковой дивизии.</w:t>
      </w:r>
      <w:r w:rsidR="00E44F6F" w:rsidRPr="009A4539">
        <w:rPr>
          <w:rFonts w:ascii="Times New Roman" w:hAnsi="Times New Roman" w:cs="Times New Roman"/>
          <w:sz w:val="28"/>
          <w:szCs w:val="28"/>
        </w:rPr>
        <w:t xml:space="preserve"> </w:t>
      </w:r>
      <w:r w:rsidRPr="009A4539">
        <w:rPr>
          <w:rFonts w:ascii="Times New Roman" w:hAnsi="Times New Roman" w:cs="Times New Roman"/>
          <w:sz w:val="28"/>
          <w:szCs w:val="28"/>
        </w:rPr>
        <w:t xml:space="preserve">5 июля 1944 года в районе деревни Пекалин (Смолевичский район, Минская область) дивизия, в которой </w:t>
      </w:r>
      <w:r w:rsidRPr="009A4539">
        <w:rPr>
          <w:rFonts w:ascii="Times New Roman" w:hAnsi="Times New Roman" w:cs="Times New Roman"/>
          <w:sz w:val="28"/>
          <w:szCs w:val="28"/>
        </w:rPr>
        <w:lastRenderedPageBreak/>
        <w:t>служила Татьяна, попала в окружение. Татьяна Барамзина осталась в медсанбате для ухода за ранеными. Когда немцы ворвались в деревню, она до последнего патрона отстреливалась, защищая раненых. После захвата медсанбата она была подвергнута зверским пыткам и убита. Фашисты выкололи ей глаза, отрезали груди, и расстреляли. Указом Президиума Верховного Совета СССР от 29 июня 1945 года Татьяне Николаевне Барамзиной посмертно присвоено звание Героя Советского Союза.</w:t>
      </w:r>
    </w:p>
    <w:p w:rsidR="00E35132" w:rsidRPr="009A4539" w:rsidRDefault="00E35132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>Имя Татьяны Барамзиной увековечено на мемориале в Глазове, на Аллее Славы в Ижевске. В Ижевске ей установлен памятник и мемориальная доска на здании школы, где она училась. Именем Татьяны Барамзиной названы улицы в Глазове, Ижевске, а также школы и другие учреждения. Подвигу Татьяны Барамзиной посвящены книги, статьи, песни и стихи.</w:t>
      </w:r>
    </w:p>
    <w:p w:rsidR="00E35132" w:rsidRPr="009A4539" w:rsidRDefault="00E35132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53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Екатерина Илларионовна Дёмина (Михайлова) (22 декабря 1925, Ленинград — 24 июня 2019, Москва) — советский военный врач, участница Великой Отечественной войны, главная старшина медицинской службы, Герой Советского Союза (1990), кавалер ордена Красного Креста Флоренс Найтингейл (1979).</w:t>
      </w:r>
      <w:r w:rsidRPr="009A45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Екатерина Михайлова родилась в Ленинграде (ныне Санкт-Петербург). Рано осталась сиротой, воспитывалась в детском доме. С началом Великой Отечественной войны, приписав себе два года, в 15 лет добровольцем ушла на фронт. Работала санитаркой в прифронтовом госпитале. Вскоре добилась перевода в морскую пехоту. Служила санинструктором в разных подразделениях Балтийского флота, а затем на Дунае. Участвовала во многих десантных операциях, в том числе в освобождении Севастополя, Керчи, Одессы, Николаева, Измаила, Белграда, Будапешта, Вены и Праги.</w:t>
      </w:r>
      <w:r w:rsidR="00B2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Екатерина Дёмина (Михайлова) проявила исключительную храбрость и самоотверженность при оказании помощи раненым под огнем противника. Она выносила раненых с поля боя, оказывала им первую медицинскую помощь, лично участвовала в боях. Во время одной из операций она, будучи раненой, сумела вынести из-под огня нескольких раненых бойцов. В ходе 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другой операции она лично уничтожила несколько фашистских солдат и захватила в плен вражеского офицера. После войны Екатерина Дёмина (Михайлова) окончила Ленинградский медицинский техникум, работала врачом. Жила в Москве, определенный период времени проживала и работала в Ижевске.</w:t>
      </w:r>
      <w:r w:rsidRPr="009A45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 Екатерины Дёминой (Михайловой) увековечено в различных книгах и публикациях, посвященных Великой Отечественной войне и героям-медикам.</w:t>
      </w:r>
      <w:r w:rsidR="00F5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ее подвигах сняты документальные фильмы.</w:t>
      </w:r>
      <w:r w:rsidRPr="009A45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Ее пример показывает, какую важную роль сыграли женщины в Великой Отечественной войне, и как много они сделали для победы над фашизмом. </w:t>
      </w:r>
    </w:p>
    <w:p w:rsidR="00E35132" w:rsidRPr="009A4539" w:rsidRDefault="00E35132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Анна Васильевна Ведерникова (1922-1984)- Полный кавалер ордена Славы. Радистка. Этот орден был солдатским, и получение его всех трех степеней приравнивалось к званию Героя Советского Союза. Это говорит о ее выдающейся храбрости и боевых заслугах.</w:t>
      </w:r>
      <w:r w:rsidR="00577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Анна Васильевна Ведерникова родилась в 1922 году. Она стала радисткой в годы Великой Отечественной войны. Как радистка, она обеспечивала бесперебойную связь в сложных боевых условиях. Её работа была критически важна для координации действий подразделений и успешного выполнения боевых задач. Ее награждение всеми тремя степенями ордена Славы свидетельствует о ее исключительной храбрости и высокой квалификации как радистки. К сожалению, конкретные детали ее подвигов, за которые она получила каждую из степеней ордена Славы, требуют дополнительного изучения архивных документов.</w:t>
      </w:r>
      <w:r w:rsidR="00577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войны вернулась к мирной жизни.</w:t>
      </w:r>
    </w:p>
    <w:p w:rsidR="00F563D1" w:rsidRDefault="006F3616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женщины - лишь часть тех, кто родился или был связан с Удмуртией и проявил героизм в годы Великой Отечественной войны. Их имена увековечены в названиях улиц, школ, памятниках и других местах, напоминая о подвиге удмуртского народа в борьбе с фашизмом.</w:t>
      </w:r>
    </w:p>
    <w:p w:rsidR="00C23C98" w:rsidRPr="009A4539" w:rsidRDefault="00C23C98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Нами было проведено анкетирование детей и взрослых на предмет нашего исследования.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анкетировании приняли участие 18 человек разного возраста.</w:t>
      </w:r>
    </w:p>
    <w:p w:rsidR="00FE4E0A" w:rsidRPr="009A4539" w:rsidRDefault="00FE4E0A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вопрос «В каких областях женщины внесли наиболее значимый вклад?» - 17 человек написали «Медицинская служба», не отметив другие области. Это делает мою работу актуальной. Такое узкое представление о роли женщин на войне у большинства респондентов.</w:t>
      </w:r>
    </w:p>
    <w:p w:rsidR="00FE4E0A" w:rsidRPr="009A4539" w:rsidRDefault="00FE4E0A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вопрос «Какие примеры героизма и самоотверженности женщин в годы войны вам известны?» мы получили </w:t>
      </w:r>
      <w:r w:rsidR="00F5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немногочисленные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ответы</w:t>
      </w:r>
      <w:r w:rsidR="00F5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так же подчеркивает актуальность нашей работы.</w:t>
      </w:r>
    </w:p>
    <w:p w:rsidR="00C23C98" w:rsidRPr="009A4539" w:rsidRDefault="00F563D1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«Какие трудности и лишения испытывали женщины во время войны?»</w:t>
      </w:r>
    </w:p>
    <w:p w:rsidR="00C23C98" w:rsidRPr="009A4539" w:rsidRDefault="00D95845" w:rsidP="009C607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Ответы: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бытовые, страх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столько сил, правильных навыков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ды, воды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трудности в ведении хозяйства, г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олод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невозможност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полноценно ухаживать за собой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отдаленность от семьи и детей, необходи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мость совершать тяжелую работу, 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таскать тяжести, рыть око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пы, воевать наравне с мужчинами, н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могл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еть ребенка и полноценно родить, н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едооценивали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ичная гигиена, питание, 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тяжёлый труд, с</w:t>
      </w:r>
      <w:r w:rsidR="00FE4E0A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трах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2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вопрос «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считаете, как нужно сохранять память о подвиге женщин в годы войны?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100% респондентов ответили однозначно, что это делать необходимо.</w:t>
      </w:r>
      <w:r w:rsidR="00B2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мы спросили: «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считаете, чему нас может научить опыт женщин, переживших войну?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получили следующие ответы: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рабрости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ц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енить мир, семью, хранить мир в семье и в мире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енщина - это в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сё. Она даёт жизнь человечеству, стойкости, терпению, гордость, б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ыть сильными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атриотизм, сила, бесстрашие</w:t>
      </w:r>
      <w:r w:rsidR="00B2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мероприятия, направленные на увековечение памяти о женщинах-героях, на ваш взгляд, необходимо проводить?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респонденты ответили: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классные часы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стречи с родными этих женщин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участвую в ежегодном автопробеге, посвященном памяти женщин-ветеранов Можги, нужно рассказывать о них в школе, по телевидению, создавать короткие ролики, которые по формату близки молодежи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тавить памятники, развешивать баннеры, создавать ролики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онференции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юбые</w:t>
      </w:r>
      <w:r w:rsidR="009A4539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ткрытые уроки, просмотр фильмов, посещение музеев.</w:t>
      </w:r>
      <w:r w:rsidR="00B2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качества, на ваш взгляд, были наиболее важны для женщин, участвовавших в войне?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результаты – с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мелость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порство, трудолюбие, патриотизм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 в победу, самоотверженность, с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ила духа и русская душа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спокойствие и отважность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ера, надежда, любовь к Родине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022C26"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ильные духом, отважные.</w:t>
      </w:r>
    </w:p>
    <w:p w:rsidR="00C23C98" w:rsidRPr="009A4539" w:rsidRDefault="00C23C98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>Мы создали список рекомендаций, который поможет найти информацию о женщинах-ветеранах, живущих в Удмуртской Республике:</w:t>
      </w:r>
    </w:p>
    <w:p w:rsidR="006E79C0" w:rsidRDefault="00C23C98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39">
        <w:rPr>
          <w:rFonts w:ascii="Times New Roman" w:hAnsi="Times New Roman" w:cs="Times New Roman"/>
          <w:sz w:val="28"/>
          <w:szCs w:val="28"/>
        </w:rPr>
        <w:t>Так же мы выяснили проблемы и перспективы нашего исследования</w:t>
      </w:r>
      <w:r w:rsidR="009C6075">
        <w:rPr>
          <w:rFonts w:ascii="Times New Roman" w:hAnsi="Times New Roman" w:cs="Times New Roman"/>
          <w:sz w:val="28"/>
          <w:szCs w:val="28"/>
        </w:rPr>
        <w:t>, которые представлены на экране.</w:t>
      </w:r>
      <w:bookmarkStart w:id="0" w:name="_GoBack"/>
      <w:bookmarkEnd w:id="0"/>
    </w:p>
    <w:p w:rsidR="006F3616" w:rsidRPr="009A4539" w:rsidRDefault="006F3616" w:rsidP="00F563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 женщин в Великой Отечественной войне была огромной, многогранной и неоценимой. Они внесли колоссальный вклад в победу над фашизмом, проявив мужество, стойкость, самоотверженность и профессионализм в самых разных областях.</w:t>
      </w:r>
      <w:r w:rsidR="00F5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Женщины проявляли исключительный героизм и самопожертвование на фронте и в тылу. Они переносили тяготы и лишения войны, рисковали жизнью ради спасения товарищей, работали не покладая рук для обеспечения фронта всем необходимым. Многие из них были награждены высокими государственными наградами, а некоторым было присвоено звание Героя Советского Союза.</w:t>
      </w:r>
      <w:r w:rsidR="00F56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Присутствие женщин на фронте оказывало положительное психологическое воздействие на солдат. Их забота, сострадание и поддержка помогали мужчинам выдерживать тяготы войны и сохранять боевой дух.</w:t>
      </w:r>
    </w:p>
    <w:p w:rsidR="00F563D1" w:rsidRDefault="006F3616" w:rsidP="00E25E6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 женщин в ВОВ была решающей. Без их участия победа была бы невозможна. Они сражались на фронте, трудились в тылу, поддерживали боевой дух солдат, и вносили свой вклад в победу над врагом. Их подвиги заслуживают вечной памяти и признания.</w:t>
      </w:r>
    </w:p>
    <w:p w:rsidR="006E79C0" w:rsidRDefault="006E79C0" w:rsidP="00E25E6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79C0" w:rsidRDefault="006E79C0" w:rsidP="00E25E6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79C0" w:rsidRDefault="006E79C0" w:rsidP="00E25E6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79C0" w:rsidRDefault="006E79C0" w:rsidP="00E25E6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79C0" w:rsidRDefault="006E79C0" w:rsidP="00E25E6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79C0" w:rsidRDefault="006E79C0" w:rsidP="00E25E6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3193" w:rsidRPr="009A4539" w:rsidRDefault="00173193" w:rsidP="009C60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73193" w:rsidRPr="009A4539" w:rsidSect="006E79C0">
      <w:footerReference w:type="default" r:id="rId7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39" w:rsidRDefault="009A4539" w:rsidP="009A4539">
      <w:pPr>
        <w:spacing w:after="0" w:line="240" w:lineRule="auto"/>
      </w:pPr>
      <w:r>
        <w:separator/>
      </w:r>
    </w:p>
  </w:endnote>
  <w:endnote w:type="continuationSeparator" w:id="0">
    <w:p w:rsidR="009A4539" w:rsidRDefault="009A4539" w:rsidP="009A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421686"/>
      <w:docPartObj>
        <w:docPartGallery w:val="Page Numbers (Bottom of Page)"/>
        <w:docPartUnique/>
      </w:docPartObj>
    </w:sdtPr>
    <w:sdtEndPr/>
    <w:sdtContent>
      <w:p w:rsidR="009A4539" w:rsidRDefault="009A45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075">
          <w:rPr>
            <w:noProof/>
          </w:rPr>
          <w:t>1</w:t>
        </w:r>
        <w:r>
          <w:fldChar w:fldCharType="end"/>
        </w:r>
      </w:p>
    </w:sdtContent>
  </w:sdt>
  <w:p w:rsidR="009A4539" w:rsidRDefault="009A45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39" w:rsidRDefault="009A4539" w:rsidP="009A4539">
      <w:pPr>
        <w:spacing w:after="0" w:line="240" w:lineRule="auto"/>
      </w:pPr>
      <w:r>
        <w:separator/>
      </w:r>
    </w:p>
  </w:footnote>
  <w:footnote w:type="continuationSeparator" w:id="0">
    <w:p w:rsidR="009A4539" w:rsidRDefault="009A4539" w:rsidP="009A4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E87"/>
    <w:multiLevelType w:val="hybridMultilevel"/>
    <w:tmpl w:val="4FD07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5AB1"/>
    <w:multiLevelType w:val="hybridMultilevel"/>
    <w:tmpl w:val="FF8AE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11B9"/>
    <w:multiLevelType w:val="multilevel"/>
    <w:tmpl w:val="8C8C4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2406D3"/>
    <w:multiLevelType w:val="multilevel"/>
    <w:tmpl w:val="DD1E8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9A4C68"/>
    <w:multiLevelType w:val="multilevel"/>
    <w:tmpl w:val="CC847B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61121A9"/>
    <w:multiLevelType w:val="hybridMultilevel"/>
    <w:tmpl w:val="304E7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1165"/>
    <w:multiLevelType w:val="hybridMultilevel"/>
    <w:tmpl w:val="EF0A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A7BA3"/>
    <w:multiLevelType w:val="hybridMultilevel"/>
    <w:tmpl w:val="F4BEA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07F5D"/>
    <w:multiLevelType w:val="hybridMultilevel"/>
    <w:tmpl w:val="6464B268"/>
    <w:lvl w:ilvl="0" w:tplc="F760B9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84E20"/>
    <w:multiLevelType w:val="multilevel"/>
    <w:tmpl w:val="D2603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3A4332D"/>
    <w:multiLevelType w:val="hybridMultilevel"/>
    <w:tmpl w:val="F398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90573"/>
    <w:multiLevelType w:val="hybridMultilevel"/>
    <w:tmpl w:val="77B00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F9"/>
    <w:rsid w:val="00022C26"/>
    <w:rsid w:val="00173193"/>
    <w:rsid w:val="001D390D"/>
    <w:rsid w:val="00235BF2"/>
    <w:rsid w:val="0057335C"/>
    <w:rsid w:val="00577878"/>
    <w:rsid w:val="005A58F9"/>
    <w:rsid w:val="006E79C0"/>
    <w:rsid w:val="006F3616"/>
    <w:rsid w:val="007B7AF0"/>
    <w:rsid w:val="007D78B7"/>
    <w:rsid w:val="0094733C"/>
    <w:rsid w:val="009A4539"/>
    <w:rsid w:val="009B64F0"/>
    <w:rsid w:val="009C6075"/>
    <w:rsid w:val="009E3378"/>
    <w:rsid w:val="00AF41F9"/>
    <w:rsid w:val="00B269FA"/>
    <w:rsid w:val="00C23C98"/>
    <w:rsid w:val="00C54189"/>
    <w:rsid w:val="00D43B60"/>
    <w:rsid w:val="00D85FAB"/>
    <w:rsid w:val="00D95845"/>
    <w:rsid w:val="00E06432"/>
    <w:rsid w:val="00E25E69"/>
    <w:rsid w:val="00E35132"/>
    <w:rsid w:val="00E44F6F"/>
    <w:rsid w:val="00EB1329"/>
    <w:rsid w:val="00F563D1"/>
    <w:rsid w:val="00FC060F"/>
    <w:rsid w:val="00FE4E0A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B9C1"/>
  <w15:chartTrackingRefBased/>
  <w15:docId w15:val="{9AA7684A-F823-4CFA-879A-34F9522D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591"/>
    <w:pPr>
      <w:ind w:left="720"/>
      <w:contextualSpacing/>
    </w:pPr>
  </w:style>
  <w:style w:type="character" w:styleId="a4">
    <w:name w:val="Strong"/>
    <w:basedOn w:val="a0"/>
    <w:uiPriority w:val="22"/>
    <w:qFormat/>
    <w:rsid w:val="007D78B7"/>
    <w:rPr>
      <w:b/>
      <w:bCs/>
    </w:rPr>
  </w:style>
  <w:style w:type="character" w:styleId="a5">
    <w:name w:val="Hyperlink"/>
    <w:basedOn w:val="a0"/>
    <w:uiPriority w:val="99"/>
    <w:unhideWhenUsed/>
    <w:rsid w:val="0057335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A4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4539"/>
  </w:style>
  <w:style w:type="paragraph" w:styleId="a8">
    <w:name w:val="footer"/>
    <w:basedOn w:val="a"/>
    <w:link w:val="a9"/>
    <w:uiPriority w:val="99"/>
    <w:unhideWhenUsed/>
    <w:rsid w:val="009A4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736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0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697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8877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038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508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5789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953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441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690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51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3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61563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7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59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82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9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9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64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76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2025-04-04T08:44:00Z</dcterms:created>
  <dcterms:modified xsi:type="dcterms:W3CDTF">2025-04-04T08:44:00Z</dcterms:modified>
</cp:coreProperties>
</file>