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18" w:rsidRDefault="007E6467" w:rsidP="007E6467">
      <w:pPr>
        <w:spacing w:after="0"/>
        <w:jc w:val="center"/>
        <w:rPr>
          <w:rFonts w:ascii="Times New Roman" w:hAnsi="Times New Roman" w:cs="Times New Roman"/>
          <w:sz w:val="24"/>
          <w:szCs w:val="24"/>
        </w:rPr>
      </w:pPr>
      <w:r>
        <w:rPr>
          <w:rFonts w:ascii="Times New Roman" w:hAnsi="Times New Roman" w:cs="Times New Roman"/>
          <w:sz w:val="24"/>
          <w:szCs w:val="24"/>
        </w:rPr>
        <w:t xml:space="preserve">ВНЕДРЕНИЕ </w:t>
      </w:r>
    </w:p>
    <w:p w:rsidR="007E6467" w:rsidRDefault="007E6467" w:rsidP="007E6467">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НА МОРСКИХ СУДАХ </w:t>
      </w:r>
    </w:p>
    <w:p w:rsidR="007E6467" w:rsidRDefault="007E6467" w:rsidP="007E6467">
      <w:pPr>
        <w:spacing w:after="0"/>
        <w:jc w:val="center"/>
        <w:rPr>
          <w:rFonts w:ascii="Times New Roman" w:hAnsi="Times New Roman" w:cs="Times New Roman"/>
          <w:sz w:val="24"/>
          <w:szCs w:val="24"/>
        </w:rPr>
      </w:pPr>
      <w:r>
        <w:rPr>
          <w:rFonts w:ascii="Times New Roman" w:hAnsi="Times New Roman" w:cs="Times New Roman"/>
          <w:sz w:val="24"/>
          <w:szCs w:val="24"/>
        </w:rPr>
        <w:t>ИНТЕЛЛЕКТУАЛЬНЫХ ДАТЧИКОВ</w:t>
      </w:r>
    </w:p>
    <w:p w:rsidR="00F07B2B" w:rsidRPr="00A307A2" w:rsidRDefault="00F07B2B" w:rsidP="007E6467">
      <w:pPr>
        <w:spacing w:after="0"/>
        <w:jc w:val="center"/>
        <w:rPr>
          <w:rFonts w:ascii="Times New Roman" w:hAnsi="Times New Roman" w:cs="Times New Roman"/>
          <w:sz w:val="24"/>
          <w:szCs w:val="24"/>
        </w:rPr>
      </w:pPr>
    </w:p>
    <w:p w:rsidR="007E6467" w:rsidRDefault="007E6467" w:rsidP="007E6467">
      <w:pPr>
        <w:spacing w:after="0"/>
        <w:rPr>
          <w:rFonts w:ascii="Times New Roman" w:hAnsi="Times New Roman" w:cs="Times New Roman"/>
          <w:sz w:val="24"/>
          <w:szCs w:val="24"/>
        </w:rPr>
      </w:pPr>
      <w:r w:rsidRPr="00A307A2">
        <w:rPr>
          <w:rFonts w:ascii="Times New Roman" w:hAnsi="Times New Roman" w:cs="Times New Roman"/>
          <w:sz w:val="24"/>
          <w:szCs w:val="24"/>
        </w:rPr>
        <w:t>Автор</w:t>
      </w:r>
      <w:r>
        <w:rPr>
          <w:rFonts w:ascii="Times New Roman" w:hAnsi="Times New Roman" w:cs="Times New Roman"/>
          <w:sz w:val="24"/>
          <w:szCs w:val="24"/>
        </w:rPr>
        <w:t>ы</w:t>
      </w:r>
      <w:proofErr w:type="gramStart"/>
      <w:r w:rsidRPr="00A307A2">
        <w:rPr>
          <w:rFonts w:ascii="Times New Roman" w:hAnsi="Times New Roman" w:cs="Times New Roman"/>
          <w:sz w:val="24"/>
          <w:szCs w:val="24"/>
        </w:rPr>
        <w:t xml:space="preserve"> :</w:t>
      </w:r>
      <w:proofErr w:type="gramEnd"/>
      <w:r w:rsidRPr="00A307A2">
        <w:rPr>
          <w:rFonts w:ascii="Times New Roman" w:hAnsi="Times New Roman" w:cs="Times New Roman"/>
          <w:sz w:val="24"/>
          <w:szCs w:val="24"/>
        </w:rPr>
        <w:t xml:space="preserve"> </w:t>
      </w:r>
      <w:r>
        <w:rPr>
          <w:rFonts w:ascii="Times New Roman" w:hAnsi="Times New Roman" w:cs="Times New Roman"/>
          <w:sz w:val="24"/>
          <w:szCs w:val="24"/>
        </w:rPr>
        <w:t xml:space="preserve">Шляхов А.С. </w:t>
      </w:r>
      <w:r>
        <w:rPr>
          <w:rFonts w:ascii="Times New Roman" w:hAnsi="Times New Roman" w:cs="Times New Roman"/>
          <w:sz w:val="24"/>
          <w:szCs w:val="24"/>
        </w:rPr>
        <w:t>курсант 4–</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курса </w:t>
      </w:r>
      <w:r w:rsidRPr="004652DA">
        <w:rPr>
          <w:rFonts w:ascii="Times New Roman" w:hAnsi="Times New Roman" w:cs="Times New Roman"/>
          <w:sz w:val="24"/>
          <w:szCs w:val="24"/>
        </w:rPr>
        <w:t>ИВТ им. Г.Я. Седова</w:t>
      </w:r>
      <w:proofErr w:type="gramStart"/>
      <w:r w:rsidRPr="004652DA">
        <w:rPr>
          <w:rFonts w:ascii="Times New Roman" w:hAnsi="Times New Roman" w:cs="Times New Roman"/>
          <w:sz w:val="24"/>
          <w:szCs w:val="24"/>
        </w:rPr>
        <w:t xml:space="preserve"> ,</w:t>
      </w:r>
      <w:proofErr w:type="gramEnd"/>
      <w:r w:rsidRPr="004652DA">
        <w:rPr>
          <w:rFonts w:ascii="Times New Roman" w:hAnsi="Times New Roman" w:cs="Times New Roman"/>
          <w:sz w:val="24"/>
          <w:szCs w:val="24"/>
        </w:rPr>
        <w:t xml:space="preserve"> г. Ростов – на – Дону</w:t>
      </w:r>
    </w:p>
    <w:p w:rsidR="007E6467" w:rsidRPr="00A307A2" w:rsidRDefault="007E6467" w:rsidP="007E646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307A2">
        <w:rPr>
          <w:rFonts w:ascii="Times New Roman" w:hAnsi="Times New Roman" w:cs="Times New Roman"/>
          <w:sz w:val="24"/>
          <w:szCs w:val="24"/>
        </w:rPr>
        <w:t xml:space="preserve">Самохин Г.Н., преподаватель </w:t>
      </w:r>
      <w:r w:rsidRPr="004652DA">
        <w:rPr>
          <w:rFonts w:ascii="Times New Roman" w:hAnsi="Times New Roman" w:cs="Times New Roman"/>
          <w:sz w:val="24"/>
          <w:szCs w:val="24"/>
        </w:rPr>
        <w:t>ИВТ им. Г.Я. Седова</w:t>
      </w:r>
      <w:proofErr w:type="gramStart"/>
      <w:r w:rsidRPr="004652DA">
        <w:rPr>
          <w:rFonts w:ascii="Times New Roman" w:hAnsi="Times New Roman" w:cs="Times New Roman"/>
          <w:sz w:val="24"/>
          <w:szCs w:val="24"/>
        </w:rPr>
        <w:t xml:space="preserve"> ,</w:t>
      </w:r>
      <w:proofErr w:type="gramEnd"/>
      <w:r w:rsidRPr="004652DA">
        <w:rPr>
          <w:rFonts w:ascii="Times New Roman" w:hAnsi="Times New Roman" w:cs="Times New Roman"/>
          <w:sz w:val="24"/>
          <w:szCs w:val="24"/>
        </w:rPr>
        <w:t xml:space="preserve"> г. Ростов – на – Дону</w:t>
      </w:r>
    </w:p>
    <w:p w:rsidR="00263888" w:rsidRDefault="00263888"/>
    <w:p w:rsidR="007E6467" w:rsidRPr="00A81354" w:rsidRDefault="00F07B2B" w:rsidP="00F07B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6467" w:rsidRPr="00A81354">
        <w:rPr>
          <w:rFonts w:ascii="Times New Roman" w:hAnsi="Times New Roman" w:cs="Times New Roman"/>
          <w:sz w:val="28"/>
          <w:szCs w:val="28"/>
        </w:rPr>
        <w:t>Электрически</w:t>
      </w:r>
      <w:proofErr w:type="gramStart"/>
      <w:r w:rsidR="007E6467" w:rsidRPr="00A81354">
        <w:rPr>
          <w:rFonts w:ascii="Times New Roman" w:hAnsi="Times New Roman" w:cs="Times New Roman"/>
          <w:sz w:val="28"/>
          <w:szCs w:val="28"/>
        </w:rPr>
        <w:t>е(</w:t>
      </w:r>
      <w:proofErr w:type="gramEnd"/>
      <w:r w:rsidR="007E6467" w:rsidRPr="00A81354">
        <w:rPr>
          <w:rFonts w:ascii="Times New Roman" w:hAnsi="Times New Roman" w:cs="Times New Roman"/>
          <w:sz w:val="28"/>
          <w:szCs w:val="28"/>
        </w:rPr>
        <w:t>электронные) датчики – одна из важнейших составляющая в автоматизации любых технологических процессов и управления различными устройствами и механизмами.</w:t>
      </w:r>
    </w:p>
    <w:p w:rsidR="007E6467" w:rsidRPr="00A81354" w:rsidRDefault="007E6467"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r w:rsidR="00F07B2B">
        <w:rPr>
          <w:rFonts w:ascii="Times New Roman" w:hAnsi="Times New Roman" w:cs="Times New Roman"/>
          <w:sz w:val="28"/>
          <w:szCs w:val="28"/>
        </w:rPr>
        <w:t xml:space="preserve">    </w:t>
      </w:r>
      <w:r w:rsidRPr="00A81354">
        <w:rPr>
          <w:rFonts w:ascii="Times New Roman" w:hAnsi="Times New Roman" w:cs="Times New Roman"/>
          <w:sz w:val="28"/>
          <w:szCs w:val="28"/>
        </w:rPr>
        <w:t>Используя электрические датчики, можно получить полную информацию о параметрах контролируемого оборудования.</w:t>
      </w:r>
    </w:p>
    <w:p w:rsidR="007E6467" w:rsidRDefault="007E6467"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r w:rsidR="00F07B2B">
        <w:rPr>
          <w:rFonts w:ascii="Times New Roman" w:hAnsi="Times New Roman" w:cs="Times New Roman"/>
          <w:sz w:val="28"/>
          <w:szCs w:val="28"/>
        </w:rPr>
        <w:t xml:space="preserve">    </w:t>
      </w:r>
      <w:r w:rsidRPr="00A81354">
        <w:rPr>
          <w:rFonts w:ascii="Times New Roman" w:hAnsi="Times New Roman" w:cs="Times New Roman"/>
          <w:sz w:val="28"/>
          <w:szCs w:val="28"/>
        </w:rPr>
        <w:t>Принцип работы любого электрического датчика построен на преобразовании контролируемых показателей в сигнал, который передается для дальнейшей обработки управляющим устройством.</w:t>
      </w:r>
    </w:p>
    <w:p w:rsidR="007E6467" w:rsidRDefault="007E6467" w:rsidP="00F07B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7B2B">
        <w:rPr>
          <w:rFonts w:ascii="Times New Roman" w:hAnsi="Times New Roman" w:cs="Times New Roman"/>
          <w:sz w:val="28"/>
          <w:szCs w:val="28"/>
        </w:rPr>
        <w:t xml:space="preserve">   </w:t>
      </w:r>
      <w:r w:rsidRPr="00602DD3">
        <w:rPr>
          <w:rFonts w:ascii="Times New Roman" w:hAnsi="Times New Roman" w:cs="Times New Roman"/>
          <w:sz w:val="28"/>
          <w:szCs w:val="28"/>
        </w:rPr>
        <w:t>Измерительные датчики достигают своего назначения благодаря тесному взаимодействию структуры датчика, технологии производства и алгоритмов обработки сигналов</w:t>
      </w:r>
    </w:p>
    <w:p w:rsidR="007E6467" w:rsidRDefault="007E6467" w:rsidP="00F07B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7B2B">
        <w:rPr>
          <w:rFonts w:ascii="Times New Roman" w:hAnsi="Times New Roman" w:cs="Times New Roman"/>
          <w:sz w:val="28"/>
          <w:szCs w:val="28"/>
        </w:rPr>
        <w:t xml:space="preserve">    </w:t>
      </w:r>
      <w:r w:rsidRPr="00763116">
        <w:rPr>
          <w:rFonts w:ascii="Times New Roman" w:hAnsi="Times New Roman" w:cs="Times New Roman"/>
          <w:sz w:val="28"/>
          <w:szCs w:val="28"/>
        </w:rPr>
        <w:t xml:space="preserve">Реализация указанных технологий в одном датчике делает его «интеллектуальным». В </w:t>
      </w:r>
      <w:r>
        <w:rPr>
          <w:rFonts w:ascii="Times New Roman" w:hAnsi="Times New Roman" w:cs="Times New Roman"/>
          <w:sz w:val="28"/>
          <w:szCs w:val="28"/>
        </w:rPr>
        <w:t xml:space="preserve">датчиках </w:t>
      </w:r>
      <w:r w:rsidRPr="00763116">
        <w:rPr>
          <w:rFonts w:ascii="Times New Roman" w:hAnsi="Times New Roman" w:cs="Times New Roman"/>
          <w:sz w:val="28"/>
          <w:szCs w:val="28"/>
        </w:rPr>
        <w:t>размещают на кремнии компоненты электронной схемы и механические структуры. Ядром сенсорной системы является чувствительный элемент (сенсор), выходной сигнал которого изменяется в зависимости от измеряемой величины</w:t>
      </w:r>
      <w:proofErr w:type="gramStart"/>
      <w:r w:rsidRPr="00763116">
        <w:rPr>
          <w:rFonts w:ascii="Times New Roman" w:hAnsi="Times New Roman" w:cs="Times New Roman"/>
          <w:sz w:val="28"/>
          <w:szCs w:val="28"/>
        </w:rPr>
        <w:t xml:space="preserve"> В</w:t>
      </w:r>
      <w:proofErr w:type="gramEnd"/>
      <w:r w:rsidRPr="00763116">
        <w:rPr>
          <w:rFonts w:ascii="Times New Roman" w:hAnsi="Times New Roman" w:cs="Times New Roman"/>
          <w:sz w:val="28"/>
          <w:szCs w:val="28"/>
        </w:rPr>
        <w:t xml:space="preserve"> блоке предварительной обработки выходной сигнал чувствительного элемента, преобразуется в адекватный с помощью методов аналогового преобразования сигналов.</w:t>
      </w:r>
    </w:p>
    <w:p w:rsidR="007E6467" w:rsidRDefault="007E6467"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r w:rsidR="00F07B2B">
        <w:rPr>
          <w:rFonts w:ascii="Times New Roman" w:hAnsi="Times New Roman" w:cs="Times New Roman"/>
          <w:sz w:val="28"/>
          <w:szCs w:val="28"/>
        </w:rPr>
        <w:t xml:space="preserve">    </w:t>
      </w:r>
      <w:proofErr w:type="gramStart"/>
      <w:r w:rsidRPr="00A81354">
        <w:rPr>
          <w:rFonts w:ascii="Times New Roman" w:hAnsi="Times New Roman" w:cs="Times New Roman"/>
          <w:sz w:val="28"/>
          <w:szCs w:val="28"/>
        </w:rPr>
        <w:t>Интеллектуальный</w:t>
      </w:r>
      <w:proofErr w:type="gramEnd"/>
      <w:r w:rsidRPr="00A81354">
        <w:rPr>
          <w:rFonts w:ascii="Times New Roman" w:hAnsi="Times New Roman" w:cs="Times New Roman"/>
          <w:sz w:val="28"/>
          <w:szCs w:val="28"/>
        </w:rPr>
        <w:t xml:space="preserve"> датчики — это датчики со встроенной электроникой, которые могут включать себя: АЦП, микропроцессор, цифровой сигнальный процессор, систему на кристалле, цифровой интерфейс с поддержкой сетевых протоколов для коммуникации</w:t>
      </w:r>
    </w:p>
    <w:p w:rsidR="00F07B2B" w:rsidRDefault="00F07B2B" w:rsidP="00F07B2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81354">
        <w:rPr>
          <w:rFonts w:ascii="Times New Roman" w:hAnsi="Times New Roman" w:cs="Times New Roman"/>
          <w:sz w:val="28"/>
          <w:szCs w:val="28"/>
        </w:rPr>
        <w:t>Электрически</w:t>
      </w:r>
      <w:proofErr w:type="gramStart"/>
      <w:r w:rsidRPr="00A81354">
        <w:rPr>
          <w:rFonts w:ascii="Times New Roman" w:hAnsi="Times New Roman" w:cs="Times New Roman"/>
          <w:sz w:val="28"/>
          <w:szCs w:val="28"/>
        </w:rPr>
        <w:t>е(</w:t>
      </w:r>
      <w:proofErr w:type="gramEnd"/>
      <w:r w:rsidRPr="00A81354">
        <w:rPr>
          <w:rFonts w:ascii="Times New Roman" w:hAnsi="Times New Roman" w:cs="Times New Roman"/>
          <w:sz w:val="28"/>
          <w:szCs w:val="28"/>
        </w:rPr>
        <w:t>электронные) датчики – одна из важнейших составляющая в автоматизации любых технологических процессов и управления различными устройствами и механизмами.</w:t>
      </w:r>
    </w:p>
    <w:p w:rsidR="00F07B2B" w:rsidRPr="00A81354" w:rsidRDefault="00F07B2B" w:rsidP="00F07B2B">
      <w:pPr>
        <w:spacing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Используя электрические датчики, можно получить полную информацию о параметрах контролируемого оборудования.</w:t>
      </w:r>
    </w:p>
    <w:p w:rsidR="00F07B2B" w:rsidRDefault="00F07B2B" w:rsidP="00F07B2B">
      <w:pPr>
        <w:spacing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Принцип работы любого электрического датчика построен на преобразовании контролируемых показателей в сигнал, который передается для дальнейшей обработки управляющим устройством.</w:t>
      </w:r>
    </w:p>
    <w:p w:rsidR="00F07B2B" w:rsidRDefault="00F07B2B" w:rsidP="00F07B2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2DD3">
        <w:rPr>
          <w:rFonts w:ascii="Times New Roman" w:hAnsi="Times New Roman" w:cs="Times New Roman"/>
          <w:sz w:val="28"/>
          <w:szCs w:val="28"/>
        </w:rPr>
        <w:t>Измерительные датчики достигают своего назначения благодаря тесному взаимодействию структуры датчика, технологии производства и алгоритмов обработки сигналов</w:t>
      </w:r>
    </w:p>
    <w:p w:rsidR="00F07B2B" w:rsidRDefault="00F07B2B" w:rsidP="00F07B2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116">
        <w:rPr>
          <w:rFonts w:ascii="Times New Roman" w:hAnsi="Times New Roman" w:cs="Times New Roman"/>
          <w:sz w:val="28"/>
          <w:szCs w:val="28"/>
        </w:rPr>
        <w:t xml:space="preserve">Реализация указанных технологий в одном датчике делает его «интеллектуальным». В </w:t>
      </w:r>
      <w:r>
        <w:rPr>
          <w:rFonts w:ascii="Times New Roman" w:hAnsi="Times New Roman" w:cs="Times New Roman"/>
          <w:sz w:val="28"/>
          <w:szCs w:val="28"/>
        </w:rPr>
        <w:t xml:space="preserve">датчиках </w:t>
      </w:r>
      <w:r w:rsidRPr="00763116">
        <w:rPr>
          <w:rFonts w:ascii="Times New Roman" w:hAnsi="Times New Roman" w:cs="Times New Roman"/>
          <w:sz w:val="28"/>
          <w:szCs w:val="28"/>
        </w:rPr>
        <w:t xml:space="preserve">размещают на кремнии компоненты </w:t>
      </w:r>
      <w:r w:rsidRPr="00763116">
        <w:rPr>
          <w:rFonts w:ascii="Times New Roman" w:hAnsi="Times New Roman" w:cs="Times New Roman"/>
          <w:sz w:val="28"/>
          <w:szCs w:val="28"/>
        </w:rPr>
        <w:lastRenderedPageBreak/>
        <w:t>электронной схемы и механические структуры. Ядром сенсорной системы является чувствительный элемент (сенсор), выходной сигнал которого изменяется в зависимости от измеряемой величины</w:t>
      </w:r>
      <w:proofErr w:type="gramStart"/>
      <w:r w:rsidRPr="00763116">
        <w:rPr>
          <w:rFonts w:ascii="Times New Roman" w:hAnsi="Times New Roman" w:cs="Times New Roman"/>
          <w:sz w:val="28"/>
          <w:szCs w:val="28"/>
        </w:rPr>
        <w:t xml:space="preserve"> В</w:t>
      </w:r>
      <w:proofErr w:type="gramEnd"/>
      <w:r w:rsidRPr="00763116">
        <w:rPr>
          <w:rFonts w:ascii="Times New Roman" w:hAnsi="Times New Roman" w:cs="Times New Roman"/>
          <w:sz w:val="28"/>
          <w:szCs w:val="28"/>
        </w:rPr>
        <w:t xml:space="preserve"> блоке предварительной обработки выходной сигнал чувствительного элемента, преобразуется в адекватный с помощью методов аналогового преобразования сигналов.</w:t>
      </w:r>
    </w:p>
    <w:p w:rsidR="00F07B2B" w:rsidRDefault="00F07B2B"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A81354">
        <w:rPr>
          <w:rFonts w:ascii="Times New Roman" w:hAnsi="Times New Roman" w:cs="Times New Roman"/>
          <w:sz w:val="28"/>
          <w:szCs w:val="28"/>
        </w:rPr>
        <w:t>Интеллектуальный</w:t>
      </w:r>
      <w:proofErr w:type="gramEnd"/>
      <w:r w:rsidRPr="00A81354">
        <w:rPr>
          <w:rFonts w:ascii="Times New Roman" w:hAnsi="Times New Roman" w:cs="Times New Roman"/>
          <w:sz w:val="28"/>
          <w:szCs w:val="28"/>
        </w:rPr>
        <w:t xml:space="preserve"> датчики — это датчики со встроенной электроникой, которые могут включать себя: АЦП, микропроцессор, цифровой сигнальный процессор, систему на кристалле, цифровой интерфейс с поддержкой сетевых протоколов для коммуникации</w:t>
      </w:r>
    </w:p>
    <w:p w:rsidR="00F07B2B" w:rsidRPr="00A81354" w:rsidRDefault="00F07B2B" w:rsidP="00F07B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81354">
        <w:rPr>
          <w:rFonts w:ascii="Times New Roman" w:hAnsi="Times New Roman" w:cs="Times New Roman"/>
          <w:sz w:val="28"/>
          <w:szCs w:val="28"/>
        </w:rPr>
        <w:t>В настоящее время интеллектуальные датчики являются важными составными компонентами аппаратуры автомати</w:t>
      </w:r>
      <w:r>
        <w:rPr>
          <w:rFonts w:ascii="Times New Roman" w:hAnsi="Times New Roman" w:cs="Times New Roman"/>
          <w:sz w:val="28"/>
          <w:szCs w:val="28"/>
        </w:rPr>
        <w:t>зации</w:t>
      </w:r>
      <w:r w:rsidRPr="00A81354">
        <w:rPr>
          <w:rFonts w:ascii="Times New Roman" w:hAnsi="Times New Roman" w:cs="Times New Roman"/>
          <w:sz w:val="28"/>
          <w:szCs w:val="28"/>
        </w:rPr>
        <w:t xml:space="preserve"> управления, которые </w:t>
      </w:r>
      <w:r>
        <w:rPr>
          <w:rFonts w:ascii="Times New Roman" w:hAnsi="Times New Roman" w:cs="Times New Roman"/>
          <w:sz w:val="28"/>
          <w:szCs w:val="28"/>
        </w:rPr>
        <w:t xml:space="preserve">являются </w:t>
      </w:r>
      <w:r w:rsidRPr="00A81354">
        <w:rPr>
          <w:rFonts w:ascii="Times New Roman" w:hAnsi="Times New Roman" w:cs="Times New Roman"/>
          <w:sz w:val="28"/>
          <w:szCs w:val="28"/>
        </w:rPr>
        <w:t>источниками информации о значениях контролируемых физических величин, определяющих состояние судовой электростанции (СЭС). К числу контролируемых физических величин СЭС относятся</w:t>
      </w:r>
      <w:r w:rsidRPr="007D16F7">
        <w:rPr>
          <w:rFonts w:ascii="Times New Roman" w:hAnsi="Times New Roman" w:cs="Times New Roman"/>
          <w:sz w:val="28"/>
          <w:szCs w:val="28"/>
        </w:rPr>
        <w:t>:</w:t>
      </w:r>
      <w:r w:rsidRPr="00A81354">
        <w:rPr>
          <w:rFonts w:ascii="Times New Roman" w:hAnsi="Times New Roman" w:cs="Times New Roman"/>
          <w:sz w:val="28"/>
          <w:szCs w:val="28"/>
        </w:rPr>
        <w:t xml:space="preserve"> температур</w:t>
      </w:r>
      <w:r>
        <w:rPr>
          <w:rFonts w:ascii="Times New Roman" w:hAnsi="Times New Roman" w:cs="Times New Roman"/>
          <w:sz w:val="28"/>
          <w:szCs w:val="28"/>
        </w:rPr>
        <w:t>а</w:t>
      </w:r>
      <w:r w:rsidRPr="00A81354">
        <w:rPr>
          <w:rFonts w:ascii="Times New Roman" w:hAnsi="Times New Roman" w:cs="Times New Roman"/>
          <w:sz w:val="28"/>
          <w:szCs w:val="28"/>
        </w:rPr>
        <w:t xml:space="preserve"> охлаждающей жидкости, масла и воздуха; уровня масла, топлива и охлаждающей жидкости; давления масла и воздуха; частота вращения коленчатого вала</w:t>
      </w:r>
      <w:r>
        <w:rPr>
          <w:rFonts w:ascii="Times New Roman" w:hAnsi="Times New Roman" w:cs="Times New Roman"/>
          <w:sz w:val="28"/>
          <w:szCs w:val="28"/>
        </w:rPr>
        <w:t xml:space="preserve"> дизель – генератора</w:t>
      </w:r>
      <w:r w:rsidRPr="00A81354">
        <w:rPr>
          <w:rFonts w:ascii="Times New Roman" w:hAnsi="Times New Roman" w:cs="Times New Roman"/>
          <w:sz w:val="28"/>
          <w:szCs w:val="28"/>
        </w:rPr>
        <w:t>,</w:t>
      </w:r>
      <w:r>
        <w:rPr>
          <w:rFonts w:ascii="Times New Roman" w:hAnsi="Times New Roman" w:cs="Times New Roman"/>
          <w:sz w:val="28"/>
          <w:szCs w:val="28"/>
        </w:rPr>
        <w:t xml:space="preserve"> главного двигателя,</w:t>
      </w:r>
      <w:r w:rsidRPr="00A81354">
        <w:rPr>
          <w:rFonts w:ascii="Times New Roman" w:hAnsi="Times New Roman" w:cs="Times New Roman"/>
          <w:sz w:val="28"/>
          <w:szCs w:val="28"/>
        </w:rPr>
        <w:t xml:space="preserve"> которые образуют группу неэлектрических величин.</w:t>
      </w:r>
    </w:p>
    <w:p w:rsidR="00F07B2B" w:rsidRPr="00A81354" w:rsidRDefault="00F07B2B"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Датчик воспринимает своим чувствительным элементом физическую величину и обеспечивает подачу на его выход сигнала, который соответствует текущему значению контролируемой физической величины.</w:t>
      </w:r>
    </w:p>
    <w:p w:rsidR="00F07B2B" w:rsidRDefault="00F07B2B"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p>
    <w:p w:rsidR="00F07B2B" w:rsidRPr="00A81354" w:rsidRDefault="00F07B2B" w:rsidP="00F07B2B">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A81354">
        <w:rPr>
          <w:rFonts w:ascii="Times New Roman" w:hAnsi="Times New Roman" w:cs="Times New Roman"/>
          <w:sz w:val="28"/>
          <w:szCs w:val="28"/>
          <w:u w:val="single"/>
        </w:rPr>
        <w:t xml:space="preserve">Задачи, выполняемые интеллектуальными датчиками </w:t>
      </w:r>
    </w:p>
    <w:p w:rsidR="00F07B2B" w:rsidRPr="00A81354" w:rsidRDefault="00F07B2B"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-Неэлектрический входной сигнал превратить в электрический сигнал требуемого вида  </w:t>
      </w:r>
    </w:p>
    <w:p w:rsidR="00F07B2B" w:rsidRPr="00A81354" w:rsidRDefault="00F07B2B"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Передать полученный сигнал к устройству обработки данных без помех  </w:t>
      </w:r>
    </w:p>
    <w:p w:rsidR="00F07B2B" w:rsidRDefault="00F07B2B" w:rsidP="00F07B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-Обеспечить избирательную регистрацию и предварительную обработку выходного сигнала</w:t>
      </w:r>
    </w:p>
    <w:p w:rsidR="00F07B2B" w:rsidRDefault="00F07B2B" w:rsidP="00F07B2B">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Обеспечение и контроль собственного функционирования</w:t>
      </w:r>
    </w:p>
    <w:p w:rsidR="00F07B2B" w:rsidRDefault="00F07B2B" w:rsidP="0018059C">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Измерительные датчики достигают своего назначения благодаря тесному взаимодействию структуры датчика, технологии производства и алгоритмов обработки сигналов.</w:t>
      </w:r>
    </w:p>
    <w:p w:rsidR="0018059C" w:rsidRPr="00A81354" w:rsidRDefault="0018059C" w:rsidP="0018059C">
      <w:pPr>
        <w:spacing w:after="0" w:line="240" w:lineRule="auto"/>
        <w:jc w:val="both"/>
        <w:rPr>
          <w:rFonts w:ascii="Times New Roman" w:hAnsi="Times New Roman" w:cs="Times New Roman"/>
          <w:sz w:val="28"/>
          <w:szCs w:val="28"/>
        </w:rPr>
      </w:pPr>
    </w:p>
    <w:p w:rsidR="00F07B2B" w:rsidRDefault="00F07B2B" w:rsidP="0018059C">
      <w:pPr>
        <w:spacing w:after="0" w:line="240" w:lineRule="auto"/>
        <w:jc w:val="both"/>
        <w:rPr>
          <w:rFonts w:ascii="Times New Roman" w:hAnsi="Times New Roman" w:cs="Times New Roman"/>
          <w:sz w:val="28"/>
          <w:szCs w:val="28"/>
          <w:u w:val="single"/>
        </w:rPr>
      </w:pPr>
      <w:r w:rsidRPr="00A81354">
        <w:rPr>
          <w:rFonts w:ascii="Times New Roman" w:hAnsi="Times New Roman" w:cs="Times New Roman"/>
          <w:sz w:val="28"/>
          <w:szCs w:val="28"/>
        </w:rPr>
        <w:t xml:space="preserve"> </w:t>
      </w:r>
      <w:r w:rsidR="0018059C">
        <w:rPr>
          <w:rFonts w:ascii="Times New Roman" w:hAnsi="Times New Roman" w:cs="Times New Roman"/>
          <w:sz w:val="28"/>
          <w:szCs w:val="28"/>
        </w:rPr>
        <w:t xml:space="preserve">                </w:t>
      </w:r>
      <w:r w:rsidRPr="00A81354">
        <w:rPr>
          <w:rFonts w:ascii="Times New Roman" w:hAnsi="Times New Roman" w:cs="Times New Roman"/>
          <w:sz w:val="28"/>
          <w:szCs w:val="28"/>
        </w:rPr>
        <w:t xml:space="preserve"> </w:t>
      </w:r>
      <w:r w:rsidRPr="00A81354">
        <w:rPr>
          <w:rFonts w:ascii="Times New Roman" w:hAnsi="Times New Roman" w:cs="Times New Roman"/>
          <w:sz w:val="28"/>
          <w:szCs w:val="28"/>
          <w:u w:val="single"/>
        </w:rPr>
        <w:t>Преимущества интеллектуальных датчиков</w:t>
      </w:r>
    </w:p>
    <w:p w:rsidR="00F07B2B" w:rsidRPr="00A81354" w:rsidRDefault="00F07B2B" w:rsidP="0018059C">
      <w:pPr>
        <w:spacing w:after="0" w:line="240" w:lineRule="auto"/>
        <w:jc w:val="both"/>
        <w:rPr>
          <w:rFonts w:ascii="Times New Roman" w:hAnsi="Times New Roman" w:cs="Times New Roman"/>
          <w:sz w:val="28"/>
          <w:szCs w:val="28"/>
          <w:u w:val="single"/>
        </w:rPr>
      </w:pPr>
      <w:r w:rsidRPr="00A81354">
        <w:rPr>
          <w:rFonts w:ascii="Times New Roman" w:hAnsi="Times New Roman" w:cs="Times New Roman"/>
          <w:b/>
          <w:bCs/>
          <w:sz w:val="28"/>
          <w:szCs w:val="28"/>
        </w:rPr>
        <w:t xml:space="preserve">  -</w:t>
      </w:r>
      <w:r w:rsidRPr="00A81354">
        <w:rPr>
          <w:rFonts w:ascii="Times New Roman" w:hAnsi="Times New Roman" w:cs="Times New Roman"/>
          <w:sz w:val="28"/>
          <w:szCs w:val="28"/>
        </w:rPr>
        <w:t>упрощение измерительного процесса, используя возможности современных технологий</w:t>
      </w:r>
    </w:p>
    <w:p w:rsidR="00F07B2B" w:rsidRPr="00A81354" w:rsidRDefault="00F07B2B" w:rsidP="0018059C">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-сведение к минимуму неисправностей и искажений;</w:t>
      </w:r>
    </w:p>
    <w:p w:rsidR="00F07B2B" w:rsidRPr="00A81354" w:rsidRDefault="00F07B2B" w:rsidP="0018059C">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-контроль состояние окружающей среды и возможность обнаружения отклонений и исключения работы датчика вне установленных пределов;</w:t>
      </w:r>
    </w:p>
    <w:p w:rsidR="00F07B2B" w:rsidRPr="00A81354" w:rsidRDefault="00F07B2B" w:rsidP="0018059C">
      <w:pPr>
        <w:spacing w:after="0" w:line="240" w:lineRule="auto"/>
        <w:jc w:val="both"/>
        <w:rPr>
          <w:rFonts w:ascii="Times New Roman" w:hAnsi="Times New Roman" w:cs="Times New Roman"/>
          <w:sz w:val="28"/>
          <w:szCs w:val="28"/>
        </w:rPr>
      </w:pPr>
      <w:r w:rsidRPr="00A81354">
        <w:rPr>
          <w:rFonts w:ascii="Times New Roman" w:hAnsi="Times New Roman" w:cs="Times New Roman"/>
          <w:sz w:val="28"/>
          <w:szCs w:val="28"/>
        </w:rPr>
        <w:t>-контроль работоспособность отдельных элементов и узлов</w:t>
      </w:r>
      <w:r>
        <w:rPr>
          <w:rFonts w:ascii="Times New Roman" w:hAnsi="Times New Roman" w:cs="Times New Roman"/>
          <w:sz w:val="28"/>
          <w:szCs w:val="28"/>
        </w:rPr>
        <w:t>, в том числе напряжения и тока питания, уровни срабатывания</w:t>
      </w:r>
      <w:r w:rsidRPr="00A81354">
        <w:rPr>
          <w:rFonts w:ascii="Times New Roman" w:hAnsi="Times New Roman" w:cs="Times New Roman"/>
          <w:sz w:val="28"/>
          <w:szCs w:val="28"/>
        </w:rPr>
        <w:t>;</w:t>
      </w:r>
    </w:p>
    <w:p w:rsidR="0018059C" w:rsidRPr="00A81354" w:rsidRDefault="0018059C" w:rsidP="0018059C">
      <w:pPr>
        <w:spacing w:line="240" w:lineRule="auto"/>
        <w:jc w:val="both"/>
        <w:rPr>
          <w:rFonts w:ascii="Times New Roman" w:hAnsi="Times New Roman" w:cs="Times New Roman"/>
          <w:sz w:val="28"/>
          <w:szCs w:val="28"/>
        </w:rPr>
      </w:pPr>
      <w:r w:rsidRPr="00A81354">
        <w:rPr>
          <w:rFonts w:ascii="Times New Roman" w:hAnsi="Times New Roman" w:cs="Times New Roman"/>
          <w:b/>
          <w:bCs/>
          <w:sz w:val="28"/>
          <w:szCs w:val="28"/>
        </w:rPr>
        <w:t>-</w:t>
      </w:r>
      <w:r w:rsidRPr="00A81354">
        <w:rPr>
          <w:rFonts w:ascii="Times New Roman" w:hAnsi="Times New Roman" w:cs="Times New Roman"/>
          <w:sz w:val="28"/>
          <w:szCs w:val="28"/>
        </w:rPr>
        <w:t>осуществлять автоматическую самостоятельную калибровку по внешним или встроенным эталонным источникам</w:t>
      </w:r>
    </w:p>
    <w:p w:rsidR="00AE6D3D" w:rsidRDefault="0018059C" w:rsidP="0018059C">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18059C" w:rsidRPr="00763116" w:rsidRDefault="00AE6D3D" w:rsidP="0018059C">
      <w:pPr>
        <w:spacing w:line="240" w:lineRule="auto"/>
        <w:jc w:val="both"/>
        <w:rPr>
          <w:rFonts w:ascii="Times New Roman" w:hAnsi="Times New Roman" w:cs="Times New Roman"/>
          <w:sz w:val="28"/>
          <w:szCs w:val="28"/>
          <w:u w:val="single"/>
        </w:rPr>
      </w:pPr>
      <w:r>
        <w:rPr>
          <w:rFonts w:ascii="Times New Roman" w:hAnsi="Times New Roman" w:cs="Times New Roman"/>
          <w:b/>
          <w:bCs/>
          <w:sz w:val="28"/>
          <w:szCs w:val="28"/>
        </w:rPr>
        <w:lastRenderedPageBreak/>
        <w:t xml:space="preserve">               </w:t>
      </w:r>
      <w:r w:rsidR="0018059C">
        <w:rPr>
          <w:rFonts w:ascii="Times New Roman" w:hAnsi="Times New Roman" w:cs="Times New Roman"/>
          <w:b/>
          <w:bCs/>
          <w:sz w:val="28"/>
          <w:szCs w:val="28"/>
        </w:rPr>
        <w:t xml:space="preserve"> </w:t>
      </w:r>
      <w:r w:rsidR="0018059C" w:rsidRPr="00763116">
        <w:rPr>
          <w:rFonts w:ascii="Times New Roman" w:hAnsi="Times New Roman" w:cs="Times New Roman"/>
          <w:sz w:val="28"/>
          <w:szCs w:val="28"/>
          <w:u w:val="single"/>
        </w:rPr>
        <w:t xml:space="preserve">Электрический сигнал 4 – 20мА </w:t>
      </w:r>
    </w:p>
    <w:p w:rsidR="0018059C" w:rsidRPr="00A81354" w:rsidRDefault="0018059C" w:rsidP="0018059C">
      <w:pPr>
        <w:spacing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r w:rsidR="008D136A">
        <w:rPr>
          <w:rFonts w:ascii="Times New Roman" w:hAnsi="Times New Roman" w:cs="Times New Roman"/>
          <w:sz w:val="28"/>
          <w:szCs w:val="28"/>
        </w:rPr>
        <w:t xml:space="preserve">    </w:t>
      </w:r>
      <w:r w:rsidRPr="00A81354">
        <w:rPr>
          <w:rFonts w:ascii="Times New Roman" w:hAnsi="Times New Roman" w:cs="Times New Roman"/>
          <w:sz w:val="28"/>
          <w:szCs w:val="28"/>
        </w:rPr>
        <w:t xml:space="preserve">В настоящее время большинство интеллектуальных датчиков работает в диапазоне электрических сигналов 4 - 20mA. Источник  постоянного тока обеспечивает питание системы. Преобразователь регулирует ток  в проводах, где 4 мА представляет </w:t>
      </w:r>
      <w:r>
        <w:rPr>
          <w:rFonts w:ascii="Times New Roman" w:hAnsi="Times New Roman" w:cs="Times New Roman"/>
          <w:sz w:val="28"/>
          <w:szCs w:val="28"/>
        </w:rPr>
        <w:t xml:space="preserve">из себя </w:t>
      </w:r>
      <w:r w:rsidRPr="00A81354">
        <w:rPr>
          <w:rFonts w:ascii="Times New Roman" w:hAnsi="Times New Roman" w:cs="Times New Roman"/>
          <w:sz w:val="28"/>
          <w:szCs w:val="28"/>
        </w:rPr>
        <w:t>«живой» ноль</w:t>
      </w:r>
      <w:proofErr w:type="gramStart"/>
      <w:r w:rsidRPr="00A81354">
        <w:rPr>
          <w:rFonts w:ascii="Times New Roman" w:hAnsi="Times New Roman" w:cs="Times New Roman"/>
          <w:sz w:val="28"/>
          <w:szCs w:val="28"/>
        </w:rPr>
        <w:t xml:space="preserve"> ,</w:t>
      </w:r>
      <w:proofErr w:type="gramEnd"/>
      <w:r w:rsidRPr="00A81354">
        <w:rPr>
          <w:rFonts w:ascii="Times New Roman" w:hAnsi="Times New Roman" w:cs="Times New Roman"/>
          <w:sz w:val="28"/>
          <w:szCs w:val="28"/>
        </w:rPr>
        <w:t xml:space="preserve"> а 20 мА представляет максимальный</w:t>
      </w:r>
      <w:r>
        <w:rPr>
          <w:rFonts w:ascii="Times New Roman" w:hAnsi="Times New Roman" w:cs="Times New Roman"/>
          <w:sz w:val="28"/>
          <w:szCs w:val="28"/>
        </w:rPr>
        <w:t xml:space="preserve"> уровень</w:t>
      </w:r>
      <w:r w:rsidRPr="00A81354">
        <w:rPr>
          <w:rFonts w:ascii="Times New Roman" w:hAnsi="Times New Roman" w:cs="Times New Roman"/>
          <w:sz w:val="28"/>
          <w:szCs w:val="28"/>
        </w:rPr>
        <w:t>. Устройство сбора данных измеряет величину  регулируемого тока.</w:t>
      </w:r>
    </w:p>
    <w:p w:rsidR="0018059C" w:rsidRPr="00A81354" w:rsidRDefault="0018059C" w:rsidP="0018059C">
      <w:pPr>
        <w:spacing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r w:rsidR="008D136A">
        <w:rPr>
          <w:rFonts w:ascii="Times New Roman" w:hAnsi="Times New Roman" w:cs="Times New Roman"/>
          <w:sz w:val="28"/>
          <w:szCs w:val="28"/>
        </w:rPr>
        <w:t xml:space="preserve">    </w:t>
      </w:r>
      <w:r w:rsidRPr="00A81354">
        <w:rPr>
          <w:rFonts w:ascii="Times New Roman" w:hAnsi="Times New Roman" w:cs="Times New Roman"/>
          <w:sz w:val="28"/>
          <w:szCs w:val="28"/>
        </w:rPr>
        <w:t xml:space="preserve">Выходной сигнал 4–20 мА передается с помощью токовой петли, состоящей из передатчика и приемника. Передатчик </w:t>
      </w:r>
      <w:r>
        <w:rPr>
          <w:rFonts w:ascii="Times New Roman" w:hAnsi="Times New Roman" w:cs="Times New Roman"/>
          <w:sz w:val="28"/>
          <w:szCs w:val="28"/>
        </w:rPr>
        <w:t>(</w:t>
      </w:r>
      <w:r w:rsidRPr="00A81354">
        <w:rPr>
          <w:rFonts w:ascii="Times New Roman" w:hAnsi="Times New Roman" w:cs="Times New Roman"/>
          <w:sz w:val="28"/>
          <w:szCs w:val="28"/>
        </w:rPr>
        <w:t>датчик</w:t>
      </w:r>
      <w:r>
        <w:rPr>
          <w:rFonts w:ascii="Times New Roman" w:hAnsi="Times New Roman" w:cs="Times New Roman"/>
          <w:sz w:val="28"/>
          <w:szCs w:val="28"/>
        </w:rPr>
        <w:t>)</w:t>
      </w:r>
      <w:r w:rsidRPr="00A81354">
        <w:rPr>
          <w:rFonts w:ascii="Times New Roman" w:hAnsi="Times New Roman" w:cs="Times New Roman"/>
          <w:sz w:val="28"/>
          <w:szCs w:val="28"/>
        </w:rPr>
        <w:t xml:space="preserve"> или другое устройство, измеряющее физическую величину, </w:t>
      </w:r>
      <w:r>
        <w:rPr>
          <w:rFonts w:ascii="Times New Roman" w:hAnsi="Times New Roman" w:cs="Times New Roman"/>
          <w:sz w:val="28"/>
          <w:szCs w:val="28"/>
        </w:rPr>
        <w:t xml:space="preserve">в зависимости от воздействия на него не электрической величины генерирует </w:t>
      </w:r>
      <w:r w:rsidRPr="00A81354">
        <w:rPr>
          <w:rFonts w:ascii="Times New Roman" w:hAnsi="Times New Roman" w:cs="Times New Roman"/>
          <w:sz w:val="28"/>
          <w:szCs w:val="28"/>
        </w:rPr>
        <w:t>сигнал 4–20 мА и отправляет его на приемник. Приемник, обычно контроллер или другое устройство, отвечающее за обработку сигнала, принимает сигнал 4–20 мА и интерпретирует содержащуюся в нем информацию.</w:t>
      </w:r>
    </w:p>
    <w:p w:rsidR="0018059C" w:rsidRDefault="0018059C" w:rsidP="0018059C">
      <w:pPr>
        <w:spacing w:line="240" w:lineRule="auto"/>
        <w:jc w:val="both"/>
        <w:rPr>
          <w:rFonts w:ascii="Times New Roman" w:hAnsi="Times New Roman" w:cs="Times New Roman"/>
          <w:sz w:val="28"/>
          <w:szCs w:val="28"/>
        </w:rPr>
      </w:pPr>
      <w:r>
        <w:rPr>
          <w:rFonts w:ascii="Times New Roman" w:hAnsi="Times New Roman" w:cs="Times New Roman"/>
          <w:noProof/>
          <w:lang w:eastAsia="ru-RU"/>
        </w:rPr>
        <mc:AlternateContent>
          <mc:Choice Requires="wps">
            <w:drawing>
              <wp:anchor distT="45720" distB="45720" distL="114300" distR="114300" simplePos="0" relativeHeight="251661312" behindDoc="0" locked="0" layoutInCell="1" allowOverlap="1" wp14:anchorId="243A9E3A" wp14:editId="77D4E43E">
                <wp:simplePos x="0" y="0"/>
                <wp:positionH relativeFrom="column">
                  <wp:posOffset>118110</wp:posOffset>
                </wp:positionH>
                <wp:positionV relativeFrom="paragraph">
                  <wp:posOffset>1570990</wp:posOffset>
                </wp:positionV>
                <wp:extent cx="5557520" cy="367030"/>
                <wp:effectExtent l="13335" t="8890" r="10795" b="508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367030"/>
                        </a:xfrm>
                        <a:prstGeom prst="rect">
                          <a:avLst/>
                        </a:prstGeom>
                        <a:solidFill>
                          <a:srgbClr val="FFFFFF"/>
                        </a:solidFill>
                        <a:ln w="9525">
                          <a:solidFill>
                            <a:schemeClr val="bg1">
                              <a:lumMod val="100000"/>
                              <a:lumOff val="0"/>
                            </a:schemeClr>
                          </a:solidFill>
                          <a:miter lim="800000"/>
                          <a:headEnd/>
                          <a:tailEnd/>
                        </a:ln>
                      </wps:spPr>
                      <wps:txbx>
                        <w:txbxContent>
                          <w:p w:rsidR="0018059C" w:rsidRDefault="0018059C" w:rsidP="0018059C">
                            <w:pPr>
                              <w:jc w:val="center"/>
                              <w:rPr>
                                <w:rFonts w:ascii="Times New Roman" w:hAnsi="Times New Roman" w:cs="Times New Roman"/>
                                <w:sz w:val="28"/>
                                <w:szCs w:val="28"/>
                                <w:u w:val="single"/>
                              </w:rPr>
                            </w:pPr>
                          </w:p>
                          <w:p w:rsidR="0018059C" w:rsidRDefault="0018059C" w:rsidP="0018059C">
                            <w:pPr>
                              <w:jc w:val="center"/>
                              <w:rPr>
                                <w:rFonts w:ascii="Times New Roman" w:hAnsi="Times New Roman" w:cs="Times New Roman"/>
                                <w:sz w:val="28"/>
                                <w:szCs w:val="28"/>
                                <w:u w:val="single"/>
                              </w:rPr>
                            </w:pPr>
                          </w:p>
                          <w:p w:rsidR="0018059C" w:rsidRDefault="0018059C" w:rsidP="0018059C">
                            <w:pPr>
                              <w:jc w:val="center"/>
                              <w:rPr>
                                <w:rFonts w:ascii="Times New Roman" w:hAnsi="Times New Roman" w:cs="Times New Roman"/>
                                <w:sz w:val="28"/>
                                <w:szCs w:val="28"/>
                                <w:u w:val="single"/>
                              </w:rPr>
                            </w:pPr>
                          </w:p>
                          <w:p w:rsidR="0018059C" w:rsidRDefault="0018059C" w:rsidP="0018059C">
                            <w:pPr>
                              <w:jc w:val="center"/>
                              <w:rPr>
                                <w:rFonts w:ascii="Times New Roman" w:hAnsi="Times New Roman" w:cs="Times New Roman"/>
                                <w:sz w:val="28"/>
                                <w:szCs w:val="28"/>
                                <w:u w:val="single"/>
                              </w:rPr>
                            </w:pPr>
                            <w:r w:rsidRPr="00763116">
                              <w:rPr>
                                <w:rFonts w:ascii="Times New Roman" w:hAnsi="Times New Roman" w:cs="Times New Roman"/>
                                <w:sz w:val="28"/>
                                <w:szCs w:val="28"/>
                                <w:u w:val="single"/>
                              </w:rPr>
                              <w:t xml:space="preserve">Принципиальная схема работы «токовой петли» 4–20 </w:t>
                            </w:r>
                            <w:proofErr w:type="spellStart"/>
                            <w:r w:rsidRPr="00763116">
                              <w:rPr>
                                <w:rFonts w:ascii="Times New Roman" w:hAnsi="Times New Roman" w:cs="Times New Roman"/>
                                <w:sz w:val="28"/>
                                <w:szCs w:val="28"/>
                                <w:u w:val="single"/>
                              </w:rPr>
                              <w:t>Ма</w:t>
                            </w:r>
                            <w:proofErr w:type="spellEnd"/>
                          </w:p>
                          <w:p w:rsidR="0018059C" w:rsidRDefault="0018059C" w:rsidP="0018059C">
                            <w:pPr>
                              <w:jc w:val="center"/>
                              <w:rPr>
                                <w:rFonts w:ascii="Times New Roman" w:hAnsi="Times New Roman" w:cs="Times New Roman"/>
                                <w:sz w:val="28"/>
                                <w:szCs w:val="28"/>
                                <w:u w:val="single"/>
                              </w:rPr>
                            </w:pPr>
                          </w:p>
                          <w:p w:rsidR="0018059C" w:rsidRPr="00763116" w:rsidRDefault="0018059C" w:rsidP="0018059C">
                            <w:pPr>
                              <w:jc w:val="center"/>
                              <w:rPr>
                                <w:rFonts w:ascii="Times New Roman" w:hAnsi="Times New Roman" w:cs="Times New Roman"/>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9.3pt;margin-top:123.7pt;width:437.6pt;height:2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" strokecolor="white [3212]">
                <v:textbox>
                  <w:txbxContent>
                    <w:p w:rsidR="0018059C" w:rsidRDefault="0018059C" w:rsidP="0018059C">
                      <w:pPr>
                        <w:jc w:val="center"/>
                        <w:rPr>
                          <w:rFonts w:ascii="Times New Roman" w:hAnsi="Times New Roman" w:cs="Times New Roman"/>
                          <w:sz w:val="28"/>
                          <w:szCs w:val="28"/>
                          <w:u w:val="single"/>
                        </w:rPr>
                      </w:pPr>
                    </w:p>
                    <w:p w:rsidR="0018059C" w:rsidRDefault="0018059C" w:rsidP="0018059C">
                      <w:pPr>
                        <w:jc w:val="center"/>
                        <w:rPr>
                          <w:rFonts w:ascii="Times New Roman" w:hAnsi="Times New Roman" w:cs="Times New Roman"/>
                          <w:sz w:val="28"/>
                          <w:szCs w:val="28"/>
                          <w:u w:val="single"/>
                        </w:rPr>
                      </w:pPr>
                    </w:p>
                    <w:p w:rsidR="0018059C" w:rsidRDefault="0018059C" w:rsidP="0018059C">
                      <w:pPr>
                        <w:jc w:val="center"/>
                        <w:rPr>
                          <w:rFonts w:ascii="Times New Roman" w:hAnsi="Times New Roman" w:cs="Times New Roman"/>
                          <w:sz w:val="28"/>
                          <w:szCs w:val="28"/>
                          <w:u w:val="single"/>
                        </w:rPr>
                      </w:pPr>
                    </w:p>
                    <w:p w:rsidR="0018059C" w:rsidRDefault="0018059C" w:rsidP="0018059C">
                      <w:pPr>
                        <w:jc w:val="center"/>
                        <w:rPr>
                          <w:rFonts w:ascii="Times New Roman" w:hAnsi="Times New Roman" w:cs="Times New Roman"/>
                          <w:sz w:val="28"/>
                          <w:szCs w:val="28"/>
                          <w:u w:val="single"/>
                        </w:rPr>
                      </w:pPr>
                      <w:r w:rsidRPr="00763116">
                        <w:rPr>
                          <w:rFonts w:ascii="Times New Roman" w:hAnsi="Times New Roman" w:cs="Times New Roman"/>
                          <w:sz w:val="28"/>
                          <w:szCs w:val="28"/>
                          <w:u w:val="single"/>
                        </w:rPr>
                        <w:t xml:space="preserve">Принципиальная схема работы «токовой петли» 4–20 </w:t>
                      </w:r>
                      <w:proofErr w:type="spellStart"/>
                      <w:r w:rsidRPr="00763116">
                        <w:rPr>
                          <w:rFonts w:ascii="Times New Roman" w:hAnsi="Times New Roman" w:cs="Times New Roman"/>
                          <w:sz w:val="28"/>
                          <w:szCs w:val="28"/>
                          <w:u w:val="single"/>
                        </w:rPr>
                        <w:t>Ма</w:t>
                      </w:r>
                      <w:proofErr w:type="spellEnd"/>
                    </w:p>
                    <w:p w:rsidR="0018059C" w:rsidRDefault="0018059C" w:rsidP="0018059C">
                      <w:pPr>
                        <w:jc w:val="center"/>
                        <w:rPr>
                          <w:rFonts w:ascii="Times New Roman" w:hAnsi="Times New Roman" w:cs="Times New Roman"/>
                          <w:sz w:val="28"/>
                          <w:szCs w:val="28"/>
                          <w:u w:val="single"/>
                        </w:rPr>
                      </w:pPr>
                    </w:p>
                    <w:p w:rsidR="0018059C" w:rsidRPr="00763116" w:rsidRDefault="0018059C" w:rsidP="0018059C">
                      <w:pPr>
                        <w:jc w:val="center"/>
                        <w:rPr>
                          <w:rFonts w:ascii="Times New Roman" w:hAnsi="Times New Roman" w:cs="Times New Roman"/>
                          <w:sz w:val="28"/>
                          <w:szCs w:val="28"/>
                          <w:u w:val="single"/>
                        </w:rPr>
                      </w:pPr>
                    </w:p>
                  </w:txbxContent>
                </v:textbox>
                <w10:wrap type="square"/>
              </v:shape>
            </w:pict>
          </mc:Fallback>
        </mc:AlternateContent>
      </w:r>
      <w:r w:rsidRPr="00A81354">
        <w:rPr>
          <w:rFonts w:ascii="Times New Roman" w:hAnsi="Times New Roman" w:cs="Times New Roman"/>
          <w:sz w:val="28"/>
          <w:szCs w:val="28"/>
        </w:rPr>
        <w:t xml:space="preserve">  </w:t>
      </w:r>
      <w:r>
        <w:rPr>
          <w:rFonts w:ascii="Times New Roman" w:hAnsi="Times New Roman" w:cs="Times New Roman"/>
          <w:sz w:val="28"/>
          <w:szCs w:val="28"/>
        </w:rPr>
        <w:t xml:space="preserve">   </w:t>
      </w:r>
      <w:r w:rsidR="008D136A">
        <w:rPr>
          <w:rFonts w:ascii="Times New Roman" w:hAnsi="Times New Roman" w:cs="Times New Roman"/>
          <w:sz w:val="28"/>
          <w:szCs w:val="28"/>
        </w:rPr>
        <w:t xml:space="preserve"> </w:t>
      </w:r>
      <w:r w:rsidRPr="00A81354">
        <w:rPr>
          <w:rFonts w:ascii="Times New Roman" w:hAnsi="Times New Roman" w:cs="Times New Roman"/>
          <w:sz w:val="28"/>
          <w:szCs w:val="28"/>
        </w:rPr>
        <w:t xml:space="preserve">Для точной передачи сигнала 4–20 мА важно поддерживать постоянный ток в контуре. Это </w:t>
      </w:r>
      <w:r>
        <w:rPr>
          <w:rFonts w:ascii="Times New Roman" w:hAnsi="Times New Roman" w:cs="Times New Roman"/>
          <w:sz w:val="28"/>
          <w:szCs w:val="28"/>
        </w:rPr>
        <w:t xml:space="preserve">решается </w:t>
      </w:r>
      <w:r w:rsidRPr="00A81354">
        <w:rPr>
          <w:rFonts w:ascii="Times New Roman" w:hAnsi="Times New Roman" w:cs="Times New Roman"/>
          <w:sz w:val="28"/>
          <w:szCs w:val="28"/>
        </w:rPr>
        <w:t>за счет использования в передатчике токоограничивающего резистора, который ограничивает величину тока, который протека</w:t>
      </w:r>
      <w:r>
        <w:rPr>
          <w:rFonts w:ascii="Times New Roman" w:hAnsi="Times New Roman" w:cs="Times New Roman"/>
          <w:sz w:val="28"/>
          <w:szCs w:val="28"/>
        </w:rPr>
        <w:t>ет</w:t>
      </w:r>
      <w:r w:rsidRPr="00A81354">
        <w:rPr>
          <w:rFonts w:ascii="Times New Roman" w:hAnsi="Times New Roman" w:cs="Times New Roman"/>
          <w:sz w:val="28"/>
          <w:szCs w:val="28"/>
        </w:rPr>
        <w:t xml:space="preserve"> через цепь. </w:t>
      </w:r>
    </w:p>
    <w:p w:rsidR="0018059C" w:rsidRDefault="0018059C" w:rsidP="0018059C">
      <w:pPr>
        <w:spacing w:line="240" w:lineRule="auto"/>
        <w:jc w:val="both"/>
        <w:rPr>
          <w:rFonts w:ascii="Times New Roman" w:hAnsi="Times New Roman" w:cs="Times New Roman"/>
          <w:sz w:val="28"/>
          <w:szCs w:val="28"/>
        </w:rPr>
      </w:pPr>
      <w:r w:rsidRPr="00A81354">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0543733F" wp14:editId="07A8F8DA">
            <wp:simplePos x="0" y="0"/>
            <wp:positionH relativeFrom="column">
              <wp:posOffset>94615</wp:posOffset>
            </wp:positionH>
            <wp:positionV relativeFrom="paragraph">
              <wp:posOffset>31750</wp:posOffset>
            </wp:positionV>
            <wp:extent cx="5791200" cy="1327150"/>
            <wp:effectExtent l="0" t="0" r="0" b="6350"/>
            <wp:wrapSquare wrapText="bothSides"/>
            <wp:docPr id="1284106977" name="Рисунок 2" descr="Изображение выглядит как текст, линия, снимок экрана,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06977" name="Рисунок 2" descr="Изображение выглядит как текст, линия, снимок экрана, Шрифт&#10;&#10;Контент, сгенерированный ИИ, может содержать ошибки."/>
                    <pic:cNvPicPr/>
                  </pic:nvPicPr>
                  <pic:blipFill>
                    <a:blip r:embed="rId5">
                      <a:extLst>
                        <a:ext uri="{28A0092B-C50C-407E-A947-70E740481C1C}">
                          <a14:useLocalDpi xmlns:a14="http://schemas.microsoft.com/office/drawing/2010/main" val="0"/>
                        </a:ext>
                      </a:extLst>
                    </a:blip>
                    <a:stretch>
                      <a:fillRect/>
                    </a:stretch>
                  </pic:blipFill>
                  <pic:spPr>
                    <a:xfrm>
                      <a:off x="0" y="0"/>
                      <a:ext cx="5791200" cy="1327150"/>
                    </a:xfrm>
                    <a:prstGeom prst="rect">
                      <a:avLst/>
                    </a:prstGeom>
                  </pic:spPr>
                </pic:pic>
              </a:graphicData>
            </a:graphic>
          </wp:anchor>
        </w:drawing>
      </w:r>
      <w:r>
        <w:rPr>
          <w:rFonts w:ascii="Times New Roman" w:hAnsi="Times New Roman" w:cs="Times New Roman"/>
          <w:sz w:val="28"/>
          <w:szCs w:val="28"/>
        </w:rPr>
        <w:t xml:space="preserve">     </w:t>
      </w:r>
      <w:r>
        <w:rPr>
          <w:rFonts w:ascii="Times New Roman" w:hAnsi="Times New Roman" w:cs="Times New Roman"/>
          <w:sz w:val="28"/>
          <w:szCs w:val="28"/>
        </w:rPr>
        <w:t xml:space="preserve">Токовая петля 4–20 мА работает на аналоговом сигнале, с помощью чего данные </w:t>
      </w:r>
      <w:r w:rsidRPr="00A81354">
        <w:rPr>
          <w:rFonts w:ascii="Times New Roman" w:hAnsi="Times New Roman" w:cs="Times New Roman"/>
          <w:sz w:val="28"/>
          <w:szCs w:val="28"/>
        </w:rPr>
        <w:t xml:space="preserve">легко интерпретируются </w:t>
      </w:r>
      <w:r>
        <w:rPr>
          <w:rFonts w:ascii="Times New Roman" w:hAnsi="Times New Roman" w:cs="Times New Roman"/>
          <w:sz w:val="28"/>
          <w:szCs w:val="28"/>
        </w:rPr>
        <w:t xml:space="preserve">и </w:t>
      </w:r>
      <w:r w:rsidRPr="00A81354">
        <w:rPr>
          <w:rFonts w:ascii="Times New Roman" w:hAnsi="Times New Roman" w:cs="Times New Roman"/>
          <w:sz w:val="28"/>
          <w:szCs w:val="28"/>
        </w:rPr>
        <w:t>обрабатываются;</w:t>
      </w:r>
      <w:r>
        <w:rPr>
          <w:rFonts w:ascii="Times New Roman" w:hAnsi="Times New Roman" w:cs="Times New Roman"/>
          <w:sz w:val="28"/>
          <w:szCs w:val="28"/>
        </w:rPr>
        <w:t xml:space="preserve"> не </w:t>
      </w:r>
      <w:r w:rsidRPr="00A81354">
        <w:rPr>
          <w:rFonts w:ascii="Times New Roman" w:hAnsi="Times New Roman" w:cs="Times New Roman"/>
          <w:sz w:val="28"/>
          <w:szCs w:val="28"/>
        </w:rPr>
        <w:t>требу</w:t>
      </w:r>
      <w:r>
        <w:rPr>
          <w:rFonts w:ascii="Times New Roman" w:hAnsi="Times New Roman" w:cs="Times New Roman"/>
          <w:sz w:val="28"/>
          <w:szCs w:val="28"/>
        </w:rPr>
        <w:t>е</w:t>
      </w:r>
      <w:r w:rsidRPr="00A81354">
        <w:rPr>
          <w:rFonts w:ascii="Times New Roman" w:hAnsi="Times New Roman" w:cs="Times New Roman"/>
          <w:sz w:val="28"/>
          <w:szCs w:val="28"/>
        </w:rPr>
        <w:t xml:space="preserve">т больших затрат на внедрение; </w:t>
      </w:r>
      <w:r>
        <w:rPr>
          <w:rFonts w:ascii="Times New Roman" w:hAnsi="Times New Roman" w:cs="Times New Roman"/>
          <w:sz w:val="28"/>
          <w:szCs w:val="28"/>
        </w:rPr>
        <w:t xml:space="preserve">устройства </w:t>
      </w:r>
      <w:r w:rsidRPr="00A81354">
        <w:rPr>
          <w:rFonts w:ascii="Times New Roman" w:hAnsi="Times New Roman" w:cs="Times New Roman"/>
          <w:sz w:val="28"/>
          <w:szCs w:val="28"/>
        </w:rPr>
        <w:t xml:space="preserve">дают точное </w:t>
      </w:r>
      <w:r>
        <w:rPr>
          <w:rFonts w:ascii="Times New Roman" w:hAnsi="Times New Roman" w:cs="Times New Roman"/>
          <w:sz w:val="28"/>
          <w:szCs w:val="28"/>
        </w:rPr>
        <w:t xml:space="preserve">сведения об </w:t>
      </w:r>
      <w:r w:rsidRPr="00A81354">
        <w:rPr>
          <w:rFonts w:ascii="Times New Roman" w:hAnsi="Times New Roman" w:cs="Times New Roman"/>
          <w:sz w:val="28"/>
          <w:szCs w:val="28"/>
        </w:rPr>
        <w:t>информации из-за плотности сигнала.</w:t>
      </w:r>
    </w:p>
    <w:p w:rsidR="0018059C" w:rsidRPr="00A81354" w:rsidRDefault="0018059C" w:rsidP="001805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6D3D">
        <w:rPr>
          <w:rFonts w:ascii="Times New Roman" w:hAnsi="Times New Roman" w:cs="Times New Roman"/>
          <w:sz w:val="28"/>
          <w:szCs w:val="28"/>
        </w:rPr>
        <w:t xml:space="preserve">   </w:t>
      </w:r>
      <w:r>
        <w:rPr>
          <w:rFonts w:ascii="Times New Roman" w:hAnsi="Times New Roman" w:cs="Times New Roman"/>
          <w:sz w:val="28"/>
          <w:szCs w:val="28"/>
        </w:rPr>
        <w:t>Также о</w:t>
      </w:r>
      <w:r w:rsidRPr="00A81354">
        <w:rPr>
          <w:rFonts w:ascii="Times New Roman" w:hAnsi="Times New Roman" w:cs="Times New Roman"/>
          <w:sz w:val="28"/>
          <w:szCs w:val="28"/>
        </w:rPr>
        <w:t xml:space="preserve">дним из </w:t>
      </w:r>
      <w:r>
        <w:rPr>
          <w:rFonts w:ascii="Times New Roman" w:hAnsi="Times New Roman" w:cs="Times New Roman"/>
          <w:sz w:val="28"/>
          <w:szCs w:val="28"/>
        </w:rPr>
        <w:t xml:space="preserve">важных </w:t>
      </w:r>
      <w:r w:rsidRPr="00A81354">
        <w:rPr>
          <w:rFonts w:ascii="Times New Roman" w:hAnsi="Times New Roman" w:cs="Times New Roman"/>
          <w:sz w:val="28"/>
          <w:szCs w:val="28"/>
        </w:rPr>
        <w:t>преимуществ использования токовой петли является то, что она позволяет передавать сигнал 4–20 мА на большие расстояния без ухудшения качества сигнала, поскольку управляемый источник сигнала будет автоматически поддерживать требуемый параметр. Это связано с тем, что сигнал передается как ток, а не как напряжение, которое менее подвержено</w:t>
      </w:r>
      <w:r>
        <w:rPr>
          <w:rFonts w:ascii="Times New Roman" w:hAnsi="Times New Roman" w:cs="Times New Roman"/>
          <w:sz w:val="28"/>
          <w:szCs w:val="28"/>
        </w:rPr>
        <w:t xml:space="preserve"> шуму, вибрации и помехам</w:t>
      </w:r>
      <w:r w:rsidRPr="00A81354">
        <w:rPr>
          <w:rFonts w:ascii="Times New Roman" w:hAnsi="Times New Roman" w:cs="Times New Roman"/>
          <w:sz w:val="28"/>
          <w:szCs w:val="28"/>
        </w:rPr>
        <w:t xml:space="preserve">. Кроме того, токовые петли могут передавать сигнал 4–20 мА по витым парам или коаксиальным кабелям, что снижает риск ухудшения качества сигнала.  </w:t>
      </w:r>
    </w:p>
    <w:p w:rsidR="0018059C" w:rsidRDefault="0018059C" w:rsidP="0018059C">
      <w:pPr>
        <w:spacing w:line="240" w:lineRule="auto"/>
        <w:jc w:val="both"/>
        <w:rPr>
          <w:rFonts w:ascii="Times New Roman" w:hAnsi="Times New Roman" w:cs="Times New Roman"/>
          <w:sz w:val="28"/>
          <w:szCs w:val="28"/>
        </w:rPr>
      </w:pPr>
      <w:r w:rsidRPr="00A81354">
        <w:rPr>
          <w:rFonts w:ascii="Times New Roman" w:hAnsi="Times New Roman" w:cs="Times New Roman"/>
          <w:sz w:val="28"/>
          <w:szCs w:val="28"/>
        </w:rPr>
        <w:t xml:space="preserve">  </w:t>
      </w:r>
      <w:r w:rsidR="00AE6D3D">
        <w:rPr>
          <w:rFonts w:ascii="Times New Roman" w:hAnsi="Times New Roman" w:cs="Times New Roman"/>
          <w:sz w:val="28"/>
          <w:szCs w:val="28"/>
        </w:rPr>
        <w:t xml:space="preserve">    </w:t>
      </w:r>
      <w:r w:rsidRPr="00A81354">
        <w:rPr>
          <w:rFonts w:ascii="Times New Roman" w:hAnsi="Times New Roman" w:cs="Times New Roman"/>
          <w:sz w:val="28"/>
          <w:szCs w:val="28"/>
        </w:rPr>
        <w:t>Недостатки сигнала 4 – 20мА: отсутствие определённого стандарт</w:t>
      </w:r>
      <w:r>
        <w:rPr>
          <w:rFonts w:ascii="Times New Roman" w:hAnsi="Times New Roman" w:cs="Times New Roman"/>
          <w:sz w:val="28"/>
          <w:szCs w:val="28"/>
        </w:rPr>
        <w:t>ных норм</w:t>
      </w:r>
      <w:r w:rsidRPr="00A81354">
        <w:rPr>
          <w:rFonts w:ascii="Times New Roman" w:hAnsi="Times New Roman" w:cs="Times New Roman"/>
          <w:sz w:val="28"/>
          <w:szCs w:val="28"/>
        </w:rPr>
        <w:t xml:space="preserve"> на конструктивное исполнение разъёмов и на электрические </w:t>
      </w:r>
      <w:r>
        <w:rPr>
          <w:rFonts w:ascii="Times New Roman" w:hAnsi="Times New Roman" w:cs="Times New Roman"/>
          <w:sz w:val="28"/>
          <w:szCs w:val="28"/>
        </w:rPr>
        <w:t xml:space="preserve">характеристики </w:t>
      </w:r>
      <w:r w:rsidRPr="00A81354">
        <w:rPr>
          <w:rFonts w:ascii="Times New Roman" w:hAnsi="Times New Roman" w:cs="Times New Roman"/>
          <w:sz w:val="28"/>
          <w:szCs w:val="28"/>
        </w:rPr>
        <w:t xml:space="preserve">кабелей; относительно низкая скорость передачи информации, т. е. </w:t>
      </w:r>
      <w:proofErr w:type="gramStart"/>
      <w:r w:rsidRPr="00A81354">
        <w:rPr>
          <w:rFonts w:ascii="Times New Roman" w:hAnsi="Times New Roman" w:cs="Times New Roman"/>
          <w:sz w:val="28"/>
          <w:szCs w:val="28"/>
        </w:rPr>
        <w:t>оператор</w:t>
      </w:r>
      <w:proofErr w:type="gramEnd"/>
      <w:r w:rsidRPr="00A81354">
        <w:rPr>
          <w:rFonts w:ascii="Times New Roman" w:hAnsi="Times New Roman" w:cs="Times New Roman"/>
          <w:sz w:val="28"/>
          <w:szCs w:val="28"/>
        </w:rPr>
        <w:t xml:space="preserve"> будет получать информацию измерительной </w:t>
      </w:r>
      <w:r w:rsidRPr="00A81354">
        <w:rPr>
          <w:rFonts w:ascii="Times New Roman" w:hAnsi="Times New Roman" w:cs="Times New Roman"/>
          <w:sz w:val="28"/>
          <w:szCs w:val="28"/>
        </w:rPr>
        <w:lastRenderedPageBreak/>
        <w:t>величины с задержкой времени, которая напрямую зависит от длины линии; требуются периодические калибровки измерительных устройств; требуется дополнительная конвертация постоянного тока для измерительной цепи.</w:t>
      </w:r>
    </w:p>
    <w:p w:rsidR="00AE6D3D" w:rsidRDefault="00AE6D3D" w:rsidP="0018059C">
      <w:pPr>
        <w:spacing w:line="240" w:lineRule="auto"/>
        <w:jc w:val="both"/>
        <w:rPr>
          <w:rFonts w:ascii="Times New Roman" w:hAnsi="Times New Roman" w:cs="Times New Roman"/>
          <w:sz w:val="28"/>
          <w:szCs w:val="28"/>
        </w:rPr>
      </w:pPr>
      <w:r w:rsidRPr="00A81354">
        <w:rPr>
          <w:rFonts w:ascii="Times New Roman" w:hAnsi="Times New Roman" w:cs="Times New Roman"/>
          <w:noProof/>
          <w:sz w:val="28"/>
          <w:szCs w:val="28"/>
          <w:lang w:eastAsia="ru-RU"/>
        </w:rPr>
        <w:drawing>
          <wp:anchor distT="0" distB="0" distL="114300" distR="114300" simplePos="0" relativeHeight="251665408" behindDoc="0" locked="0" layoutInCell="1" allowOverlap="1" wp14:anchorId="3676DC6B" wp14:editId="08F2BF47">
            <wp:simplePos x="0" y="0"/>
            <wp:positionH relativeFrom="column">
              <wp:posOffset>155950</wp:posOffset>
            </wp:positionH>
            <wp:positionV relativeFrom="paragraph">
              <wp:posOffset>199585</wp:posOffset>
            </wp:positionV>
            <wp:extent cx="5555271" cy="2347546"/>
            <wp:effectExtent l="0" t="0" r="7620" b="0"/>
            <wp:wrapNone/>
            <wp:docPr id="597220207" name="Рисунок 1" descr="Изображение выглядит как текс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20207" name="Рисунок 1" descr="Изображение выглядит как текст&#10;&#10;Контент, сгенерированный ИИ, может содержать ошибки."/>
                    <pic:cNvPicPr/>
                  </pic:nvPicPr>
                  <pic:blipFill>
                    <a:blip r:embed="rId6">
                      <a:extLst>
                        <a:ext uri="{28A0092B-C50C-407E-A947-70E740481C1C}">
                          <a14:useLocalDpi xmlns:a14="http://schemas.microsoft.com/office/drawing/2010/main" val="0"/>
                        </a:ext>
                      </a:extLst>
                    </a:blip>
                    <a:stretch>
                      <a:fillRect/>
                    </a:stretch>
                  </pic:blipFill>
                  <pic:spPr>
                    <a:xfrm>
                      <a:off x="0" y="0"/>
                      <a:ext cx="5555271" cy="2347546"/>
                    </a:xfrm>
                    <a:prstGeom prst="rect">
                      <a:avLst/>
                    </a:prstGeom>
                  </pic:spPr>
                </pic:pic>
              </a:graphicData>
            </a:graphic>
            <wp14:sizeRelH relativeFrom="margin">
              <wp14:pctWidth>0</wp14:pctWidth>
            </wp14:sizeRelH>
            <wp14:sizeRelV relativeFrom="margin">
              <wp14:pctHeight>0</wp14:pctHeight>
            </wp14:sizeRelV>
          </wp:anchor>
        </w:drawing>
      </w:r>
      <w:r w:rsidR="0018059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E6D3D" w:rsidRDefault="00AE6D3D" w:rsidP="0018059C">
      <w:pPr>
        <w:spacing w:line="240" w:lineRule="auto"/>
        <w:jc w:val="both"/>
        <w:rPr>
          <w:rFonts w:ascii="Times New Roman" w:hAnsi="Times New Roman" w:cs="Times New Roman"/>
          <w:sz w:val="28"/>
          <w:szCs w:val="28"/>
        </w:rPr>
      </w:pPr>
    </w:p>
    <w:p w:rsidR="00AE6D3D" w:rsidRDefault="00AE6D3D" w:rsidP="0018059C">
      <w:pPr>
        <w:spacing w:line="240" w:lineRule="auto"/>
        <w:jc w:val="both"/>
        <w:rPr>
          <w:rFonts w:ascii="Times New Roman" w:hAnsi="Times New Roman" w:cs="Times New Roman"/>
          <w:sz w:val="28"/>
          <w:szCs w:val="28"/>
        </w:rPr>
      </w:pPr>
    </w:p>
    <w:p w:rsidR="00AE6D3D" w:rsidRDefault="00AE6D3D" w:rsidP="0018059C">
      <w:pPr>
        <w:spacing w:line="240" w:lineRule="auto"/>
        <w:jc w:val="both"/>
        <w:rPr>
          <w:rFonts w:ascii="Times New Roman" w:hAnsi="Times New Roman" w:cs="Times New Roman"/>
          <w:sz w:val="28"/>
          <w:szCs w:val="28"/>
        </w:rPr>
      </w:pPr>
    </w:p>
    <w:p w:rsidR="00AE6D3D" w:rsidRDefault="00AE6D3D" w:rsidP="0018059C">
      <w:pPr>
        <w:spacing w:line="240" w:lineRule="auto"/>
        <w:jc w:val="both"/>
        <w:rPr>
          <w:rFonts w:ascii="Times New Roman" w:hAnsi="Times New Roman" w:cs="Times New Roman"/>
          <w:sz w:val="28"/>
          <w:szCs w:val="28"/>
        </w:rPr>
      </w:pPr>
    </w:p>
    <w:p w:rsidR="00AE6D3D" w:rsidRDefault="00AE6D3D" w:rsidP="0018059C">
      <w:pPr>
        <w:spacing w:line="240" w:lineRule="auto"/>
        <w:jc w:val="both"/>
        <w:rPr>
          <w:rFonts w:ascii="Times New Roman" w:hAnsi="Times New Roman" w:cs="Times New Roman"/>
          <w:sz w:val="28"/>
          <w:szCs w:val="28"/>
        </w:rPr>
      </w:pPr>
    </w:p>
    <w:p w:rsidR="00AE6D3D" w:rsidRDefault="00AE6D3D" w:rsidP="0018059C">
      <w:pPr>
        <w:spacing w:line="240" w:lineRule="auto"/>
        <w:jc w:val="both"/>
        <w:rPr>
          <w:rFonts w:ascii="Times New Roman" w:hAnsi="Times New Roman" w:cs="Times New Roman"/>
          <w:sz w:val="28"/>
          <w:szCs w:val="28"/>
        </w:rPr>
      </w:pPr>
    </w:p>
    <w:p w:rsidR="00AE6D3D" w:rsidRDefault="00AE6D3D" w:rsidP="0018059C">
      <w:pPr>
        <w:spacing w:line="240" w:lineRule="auto"/>
        <w:jc w:val="both"/>
        <w:rPr>
          <w:rFonts w:ascii="Times New Roman" w:hAnsi="Times New Roman" w:cs="Times New Roman"/>
          <w:sz w:val="28"/>
          <w:szCs w:val="28"/>
        </w:rPr>
      </w:pPr>
    </w:p>
    <w:p w:rsidR="00AE6D3D" w:rsidRDefault="00AE6D3D" w:rsidP="0018059C">
      <w:pPr>
        <w:spacing w:line="240" w:lineRule="auto"/>
        <w:jc w:val="both"/>
        <w:rPr>
          <w:rFonts w:ascii="Times New Roman" w:hAnsi="Times New Roman" w:cs="Times New Roman"/>
          <w:sz w:val="28"/>
          <w:szCs w:val="28"/>
        </w:rPr>
      </w:pPr>
    </w:p>
    <w:p w:rsidR="0018059C" w:rsidRDefault="00AE6D3D" w:rsidP="001805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059C">
        <w:rPr>
          <w:rFonts w:ascii="Times New Roman" w:hAnsi="Times New Roman" w:cs="Times New Roman"/>
          <w:sz w:val="28"/>
          <w:szCs w:val="28"/>
        </w:rPr>
        <w:t xml:space="preserve">На судах все часто можно встретить датчики, передатчики, интерфейсы и органы </w:t>
      </w:r>
      <w:proofErr w:type="gramStart"/>
      <w:r w:rsidR="0018059C">
        <w:rPr>
          <w:rFonts w:ascii="Times New Roman" w:hAnsi="Times New Roman" w:cs="Times New Roman"/>
          <w:sz w:val="28"/>
          <w:szCs w:val="28"/>
        </w:rPr>
        <w:t>управления</w:t>
      </w:r>
      <w:proofErr w:type="gramEnd"/>
      <w:r w:rsidR="0018059C">
        <w:rPr>
          <w:rFonts w:ascii="Times New Roman" w:hAnsi="Times New Roman" w:cs="Times New Roman"/>
          <w:sz w:val="28"/>
          <w:szCs w:val="28"/>
        </w:rPr>
        <w:t xml:space="preserve"> работающие с токовой петлей 4–20 мА, простота устройства, лёгкость и надежность использования, точность измерения позволяют внедрять их практически во все оборудование на судне, где необходим контроль и учет параметров. Множество этих датчиков можно регулировать и программировать с помощью специальной аппаратуры и программ, настраивая необходимы параметры под вид измеряемых параметров.</w:t>
      </w:r>
    </w:p>
    <w:p w:rsidR="00F07B2B" w:rsidRDefault="00F07B2B" w:rsidP="0018059C">
      <w:pPr>
        <w:spacing w:after="0" w:line="240" w:lineRule="auto"/>
        <w:jc w:val="both"/>
      </w:pPr>
    </w:p>
    <w:sectPr w:rsidR="00F07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F8"/>
    <w:rsid w:val="0018059C"/>
    <w:rsid w:val="00263888"/>
    <w:rsid w:val="004E5818"/>
    <w:rsid w:val="007E6467"/>
    <w:rsid w:val="008D136A"/>
    <w:rsid w:val="00AE6D3D"/>
    <w:rsid w:val="00B424F8"/>
    <w:rsid w:val="00F0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4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4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2025-04-19T18:37:00Z</dcterms:created>
  <dcterms:modified xsi:type="dcterms:W3CDTF">2025-04-19T19:18:00Z</dcterms:modified>
</cp:coreProperties>
</file>