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BC0" w:rsidRPr="00EB7ADA" w:rsidRDefault="00EB7ADA" w:rsidP="00AA4BC0">
      <w:pPr>
        <w:rPr>
          <w:sz w:val="40"/>
          <w:szCs w:val="40"/>
        </w:rPr>
      </w:pPr>
      <w:r>
        <w:rPr>
          <w:b/>
        </w:rPr>
        <w:t>Развитие творческих способностей детей в музыкально – игровой деятельности.</w:t>
      </w:r>
    </w:p>
    <w:p w:rsidR="00AA4BC0" w:rsidRDefault="00AA4BC0" w:rsidP="00AA4BC0"/>
    <w:p w:rsidR="00AA4BC0" w:rsidRDefault="00AA4BC0" w:rsidP="00AA4BC0">
      <w:r>
        <w:t>Музыкальное воспитание осуществляется в различных формах музыкальной деятельности: слушание музыки, творческой деятельности, исполнительстве; игровой деятельности. Музыкальные способности детей дошкольного возраста наиболее плодотворно развиваются в игровой деятельности и в собственном творчестве учащихся, в создании ими музыкальных образов на основе усвоенных знаний о музыке.</w:t>
      </w:r>
    </w:p>
    <w:p w:rsidR="00AA4BC0" w:rsidRDefault="00AA4BC0" w:rsidP="00AA4BC0"/>
    <w:p w:rsidR="00AA4BC0" w:rsidRDefault="00AA4BC0" w:rsidP="00AA4BC0">
      <w:r>
        <w:t>Игровая деятельность как творческий процесс в музыкально-педагогической деятельности – это средство решения воспитательных задач; социально-психологическое обеспечение музыкально-образовательного процесса; один из способов организации взаимоотношений педагога и детей, обусловливающих успешность музыкального воспитания и обучения.</w:t>
      </w:r>
    </w:p>
    <w:p w:rsidR="00AA4BC0" w:rsidRDefault="00AA4BC0" w:rsidP="00AA4BC0"/>
    <w:p w:rsidR="00AA4BC0" w:rsidRDefault="00AA4BC0" w:rsidP="00AA4BC0">
      <w:r>
        <w:t>Важнейшим источником развития нравственно-эстетического и культурного опыта дошкольников является музыкально-творческая игровая деятельность. Под воздействием музыкального искусства и через систему эстетических оценок музыкальных ценностей дети проникают в сущность человеческих отношений, познают общественные процессы и жизненные закономерности.</w:t>
      </w:r>
    </w:p>
    <w:p w:rsidR="00AA4BC0" w:rsidRDefault="00AA4BC0" w:rsidP="00AA4BC0"/>
    <w:p w:rsidR="00AA4BC0" w:rsidRDefault="00AA4BC0" w:rsidP="00AA4BC0">
      <w:r>
        <w:t>Музыкально-игровая деятельность детей побуждается целой системой мотивов, связанных с содержанием этой деятельности и процессом ее выполнения, или с более широкими взаимоотношениями ребенка с окружающей средой. К первым относятся музыкальные интересы, потребность в эстетических переживаниях при восприятии музыки, вторые связаны с потребностью школьников в общении через музыку с другими людьми, с желанием занять определенное место в системе доступных ему общественных отношений.</w:t>
      </w:r>
    </w:p>
    <w:p w:rsidR="00AA4BC0" w:rsidRDefault="00AA4BC0" w:rsidP="00AA4BC0"/>
    <w:p w:rsidR="00AA4BC0" w:rsidRDefault="00AA4BC0" w:rsidP="00AA4BC0">
      <w:r>
        <w:t>Посредством игровой деятельности создается возможность направить чувства и переживания детей в нужное русло, через содержание музыки раскрывать перед ними глубокое содержание жизни. Такой подход способствует формированию нравственного стержня личности ребенка, его эмоциональной сферы. Чувства его становятся более многообразными, меняется характер переживаний. В процессе музыкально-игровой деятельности дети вооружаются моделью музыкально-художественного анализа, вовлекаются в коллективные и индивидуальные формы и виды деятельности.</w:t>
      </w:r>
    </w:p>
    <w:p w:rsidR="00AA4BC0" w:rsidRDefault="00AA4BC0" w:rsidP="00AA4BC0"/>
    <w:p w:rsidR="00AA4BC0" w:rsidRDefault="00AA4BC0" w:rsidP="00AA4BC0">
      <w:r>
        <w:t xml:space="preserve">Организация и реализация музыкально-игровой деятельности </w:t>
      </w:r>
      <w:proofErr w:type="gramStart"/>
      <w:r>
        <w:t>проходит</w:t>
      </w:r>
      <w:r w:rsidR="00EB7ADA">
        <w:t xml:space="preserve"> </w:t>
      </w:r>
      <w:bookmarkStart w:id="0" w:name="_GoBack"/>
      <w:bookmarkEnd w:id="0"/>
      <w:r>
        <w:t xml:space="preserve"> три</w:t>
      </w:r>
      <w:proofErr w:type="gramEnd"/>
      <w:r>
        <w:t xml:space="preserve"> этапа:</w:t>
      </w:r>
    </w:p>
    <w:p w:rsidR="00AA4BC0" w:rsidRDefault="00AA4BC0" w:rsidP="00AA4BC0"/>
    <w:p w:rsidR="00AA4BC0" w:rsidRDefault="00AA4BC0" w:rsidP="00AA4BC0">
      <w:r>
        <w:t>создание психологической атмосферы, положительного эмоционально-интеллектуального фона занятий, активизирующих развитие интереса к музыкальной деятельности;</w:t>
      </w:r>
    </w:p>
    <w:p w:rsidR="00AA4BC0" w:rsidRDefault="00AA4BC0" w:rsidP="00AA4BC0">
      <w:r>
        <w:t>включение детей в межличностное взаимодействие в процессе решения музыкально-творческих заданий, анализа нравственно-эстетических ситуаций;</w:t>
      </w:r>
    </w:p>
    <w:p w:rsidR="00AA4BC0" w:rsidRDefault="00AA4BC0" w:rsidP="00AA4BC0">
      <w:r>
        <w:lastRenderedPageBreak/>
        <w:t>активное включение в игровые ситуации, в диалоги - музыкальный «разговор»; реализацию творческого подхода к музыкальной деятельности и нравственного стиля отношений в личном опыте ребенка.</w:t>
      </w:r>
    </w:p>
    <w:p w:rsidR="00AA4BC0" w:rsidRDefault="00AA4BC0" w:rsidP="00AA4BC0">
      <w:r>
        <w:t>В процессе реализации музыкально-игровой деятельности у детей происходит самооценка личного опыта в данной области, осознание своих возможностей, культивирования индивидуальности личности. Ребенок переходит из позиции потребителя в позицию творца. В процессе игровой деятельности активизируется интерес в сфере музыкального искусства, музыкальные интересы детей становятся более содержательными, актуализируется их эмоциональная сфера.</w:t>
      </w:r>
    </w:p>
    <w:p w:rsidR="00AA4BC0" w:rsidRDefault="00AA4BC0" w:rsidP="00AA4BC0"/>
    <w:p w:rsidR="00AA4BC0" w:rsidRDefault="00AA4BC0" w:rsidP="00AA4BC0">
      <w:r>
        <w:t xml:space="preserve">Важно научить ребенка пользоваться имеющимися у него средствами создания собственных музыкальных образов, характеров, настроений – голосом, движениями, приемами игры на инструментах. Поэтому в среднем возрасте особенно значимо обучение детей технике пения, танца, </w:t>
      </w:r>
      <w:proofErr w:type="spellStart"/>
      <w:r>
        <w:t>музицирования</w:t>
      </w:r>
      <w:proofErr w:type="spellEnd"/>
      <w:r>
        <w:t xml:space="preserve">. Чрезвычайно существенным является подбор способов и форм такого обучения, чтобы сохранить у ребенка интерес к музыке как средству самовыражения. На основе сформировавшегося метроритмического чувства у детей развивается интонационный, </w:t>
      </w:r>
      <w:proofErr w:type="spellStart"/>
      <w:r>
        <w:t>тембральный</w:t>
      </w:r>
      <w:proofErr w:type="spellEnd"/>
      <w:r>
        <w:t>, ладовый слух, музыкальная память. Этому способствуют специальные музыкальные игры, песенные и инструментальные импровизации.</w:t>
      </w:r>
    </w:p>
    <w:p w:rsidR="00AA4BC0" w:rsidRDefault="00AA4BC0" w:rsidP="00AA4BC0"/>
    <w:p w:rsidR="00AA4BC0" w:rsidRDefault="00AA4BC0" w:rsidP="00AA4BC0">
      <w:r>
        <w:t>Дети могут различать настроение в музыке (радость, печаль, задумчивость), распознавать двух- и трехчастную форму музыкальных произведений, понимают, что музыкой можно выразить характер человека (резвый, злой, плаксивый) или изобразить, например, скачущую лошадь, мчащийся поезд, светлое утро, восход солнца, морской прибой. В играх, путем ассоциаций, дети овладевают музыкальными представлениями об интервалах, например, секунда («мышка»), терция («кошка»), кварта («ворона»), квинта («кит»), секста («олень»), септима («носорог»), октава («жираф»).</w:t>
      </w:r>
    </w:p>
    <w:p w:rsidR="00AA4BC0" w:rsidRDefault="00AA4BC0" w:rsidP="00AA4BC0"/>
    <w:p w:rsidR="00AA4BC0" w:rsidRDefault="00AA4BC0" w:rsidP="00AA4BC0">
      <w:r>
        <w:t>Задачами в области музыкально-игровой деятельности в дошкольном возрасте должны быть следующие:</w:t>
      </w:r>
    </w:p>
    <w:p w:rsidR="00AA4BC0" w:rsidRDefault="00AA4BC0" w:rsidP="00AA4BC0"/>
    <w:p w:rsidR="00AA4BC0" w:rsidRDefault="00AA4BC0" w:rsidP="00AA4BC0">
      <w:r>
        <w:t>развитие координации слуха и голоса, приобретение певческих навыков;</w:t>
      </w:r>
    </w:p>
    <w:p w:rsidR="00AA4BC0" w:rsidRDefault="00AA4BC0" w:rsidP="00AA4BC0">
      <w:r>
        <w:t>освоение приемов игры на детских музыкальных инструментах;</w:t>
      </w:r>
    </w:p>
    <w:p w:rsidR="00AA4BC0" w:rsidRDefault="00AA4BC0" w:rsidP="00AA4BC0">
      <w:r>
        <w:t>освоение элементов танца и ритмопластики для создания музыкально-двигательных образов в играх и драматизациях;</w:t>
      </w:r>
    </w:p>
    <w:p w:rsidR="00AA4BC0" w:rsidRDefault="00AA4BC0" w:rsidP="00AA4BC0">
      <w:r>
        <w:t>стимулирование желания ребенка самостоятельно заниматься музыкальной деятельностью.</w:t>
      </w:r>
    </w:p>
    <w:p w:rsidR="00AA4BC0" w:rsidRDefault="00AA4BC0" w:rsidP="00AA4BC0">
      <w:r>
        <w:t xml:space="preserve">У детей появляется важнейшее умение – переносить полученный на занятиях в детском саду музыкальный опыт в иную среду, например, использовать его в домашнем </w:t>
      </w:r>
      <w:proofErr w:type="spellStart"/>
      <w:r>
        <w:t>музицировании</w:t>
      </w:r>
      <w:proofErr w:type="spellEnd"/>
      <w:r>
        <w:t>, пении. Все это свидетельствует об уровне освоения им музыкальной культуры. В этом возрасте источником получения музыкальных впечатлений становится не только педагог, но и сам большой мир музыки.</w:t>
      </w:r>
    </w:p>
    <w:p w:rsidR="00AA4BC0" w:rsidRDefault="00AA4BC0" w:rsidP="00AA4BC0"/>
    <w:p w:rsidR="00AA4BC0" w:rsidRDefault="00AA4BC0" w:rsidP="00AA4BC0">
      <w:r>
        <w:lastRenderedPageBreak/>
        <w:t>Закономерности и особенности развития психических процессов дошкольников позволяют формировать его художественный вкус, музыкальную эрудицию. Он не только чувствует, но и познает музыку, многообразие музыкальных жанров, форм, композиторских интонаций. Естественной базой и предпосылкой для получения знаний становится накопленный в младшем дошкольном возрасте эмоционально-практический опыт общения с музыкой.</w:t>
      </w:r>
    </w:p>
    <w:p w:rsidR="00AA4BC0" w:rsidRDefault="00AA4BC0" w:rsidP="00AA4BC0"/>
    <w:p w:rsidR="00AA4BC0" w:rsidRDefault="00AA4BC0" w:rsidP="00AA4BC0">
      <w:r>
        <w:t>Ребенок охотно участвует в играх на ритмическое многоголосие; владеет приемами на ложках, «копытце», ксилофоне, металлофоне, клавишно-духовых, духовых и струнных инструментах. Детям особенно нравится импровизировать в пении, танце, игре на музыкальных инструментах, сочинять оригинальные мелодические фразы и песенки на предлагаемый текст; соединять движения в танец; создавать небольшие оркестровки.</w:t>
      </w:r>
    </w:p>
    <w:p w:rsidR="00AA4BC0" w:rsidRDefault="00AA4BC0" w:rsidP="00AA4BC0"/>
    <w:p w:rsidR="00AA4BC0" w:rsidRDefault="00AA4BC0" w:rsidP="00AA4BC0">
      <w:r>
        <w:t>В музыкальных играх и хороводах они выступают сочинителями сюжетов, музыкальных образов, организаторами самостоятельных игр. Дошкольнику свойственны эмоциональный подъем и переживание чувства волнения от участия в спектакле, празднике, выступлении детского оркестра или хора, что характеризует изменившееся отношение ребенка к исполнению музыки.</w:t>
      </w:r>
    </w:p>
    <w:p w:rsidR="00AA4BC0" w:rsidRDefault="00AA4BC0" w:rsidP="00AA4BC0"/>
    <w:p w:rsidR="00AA4BC0" w:rsidRDefault="00AA4BC0" w:rsidP="00AA4BC0">
      <w:r>
        <w:t>Желание качественно исполнить роль или музыкальное произведение показывает, что главным для него становится не процесс участия в деятельности, а ее результат. Направленность на результат, на создание выразительного образа, стремление получить одобрение зрителей свидетельствует о том, что участие в музыкальной деятельности становится для ребенка не только игрой, а художественным творчеством.</w:t>
      </w:r>
    </w:p>
    <w:p w:rsidR="00AA4BC0" w:rsidRDefault="00AA4BC0" w:rsidP="00AA4BC0"/>
    <w:p w:rsidR="00072774" w:rsidRDefault="00AA4BC0" w:rsidP="00AA4BC0">
      <w:r>
        <w:t>Таким образом, применение игровых методов на музыкальных занятиях позволит не только оптимизировать развитие детей, но и сделать увлекательным и интересным все этапы занятия, добиться, тем самым, большей эффективности в процессе их музыкального воспитания.</w:t>
      </w:r>
    </w:p>
    <w:sectPr w:rsidR="0007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D1"/>
    <w:rsid w:val="002A4BD1"/>
    <w:rsid w:val="002B7DD6"/>
    <w:rsid w:val="003E685B"/>
    <w:rsid w:val="004C3AAC"/>
    <w:rsid w:val="00970771"/>
    <w:rsid w:val="00AA4BC0"/>
    <w:rsid w:val="00EB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5B6D8-40BA-4EC7-9218-5DDE6634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K05003</dc:creator>
  <cp:keywords/>
  <dc:description/>
  <cp:lastModifiedBy>K05003</cp:lastModifiedBy>
  <cp:revision>5</cp:revision>
  <dcterms:created xsi:type="dcterms:W3CDTF">2025-04-20T08:12:00Z</dcterms:created>
  <dcterms:modified xsi:type="dcterms:W3CDTF">2025-04-20T08:20:00Z</dcterms:modified>
</cp:coreProperties>
</file>