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A2F" w:rsidRDefault="00A27A2F" w:rsidP="00A27A2F">
      <w:pPr>
        <w:jc w:val="right"/>
        <w:rPr>
          <w:rFonts w:ascii="Times New Roman" w:hAnsi="Times New Roman"/>
          <w:i/>
          <w:sz w:val="28"/>
        </w:rPr>
      </w:pPr>
      <w:r>
        <w:rPr>
          <w:rFonts w:ascii="Times New Roman" w:hAnsi="Times New Roman"/>
          <w:i/>
          <w:sz w:val="28"/>
        </w:rPr>
        <w:t xml:space="preserve">Разработано </w:t>
      </w:r>
    </w:p>
    <w:p w:rsidR="00A27A2F" w:rsidRDefault="00A27A2F" w:rsidP="00A27A2F">
      <w:pPr>
        <w:jc w:val="right"/>
        <w:rPr>
          <w:rFonts w:ascii="Times New Roman" w:hAnsi="Times New Roman"/>
          <w:i/>
          <w:spacing w:val="-67"/>
          <w:sz w:val="28"/>
        </w:rPr>
      </w:pPr>
      <w:r>
        <w:rPr>
          <w:rFonts w:ascii="Times New Roman" w:hAnsi="Times New Roman"/>
          <w:i/>
          <w:sz w:val="28"/>
        </w:rPr>
        <w:t>педагогом-психологом</w:t>
      </w:r>
      <w:r>
        <w:rPr>
          <w:rFonts w:ascii="Times New Roman" w:hAnsi="Times New Roman"/>
          <w:i/>
          <w:spacing w:val="-67"/>
          <w:sz w:val="28"/>
        </w:rPr>
        <w:t xml:space="preserve"> ,                                              </w:t>
      </w:r>
      <w:r w:rsidRPr="00A27A2F">
        <w:rPr>
          <w:rFonts w:ascii="Times New Roman" w:hAnsi="Times New Roman"/>
          <w:i/>
          <w:sz w:val="28"/>
        </w:rPr>
        <w:t>учителем -дефектологом</w:t>
      </w:r>
      <w:r>
        <w:rPr>
          <w:rFonts w:ascii="Times New Roman" w:hAnsi="Times New Roman"/>
          <w:i/>
          <w:spacing w:val="-67"/>
          <w:sz w:val="28"/>
        </w:rPr>
        <w:t xml:space="preserve"> </w:t>
      </w:r>
    </w:p>
    <w:p w:rsidR="00A27A2F" w:rsidRPr="00A27A2F" w:rsidRDefault="00A27A2F" w:rsidP="00A27A2F">
      <w:pPr>
        <w:jc w:val="right"/>
        <w:rPr>
          <w:rFonts w:ascii="Times New Roman" w:hAnsi="Times New Roman"/>
          <w:i/>
          <w:spacing w:val="-67"/>
          <w:sz w:val="28"/>
        </w:rPr>
      </w:pPr>
      <w:r>
        <w:rPr>
          <w:rFonts w:ascii="Times New Roman" w:hAnsi="Times New Roman"/>
          <w:i/>
          <w:sz w:val="28"/>
        </w:rPr>
        <w:t>МДОУ</w:t>
      </w:r>
      <w:r>
        <w:rPr>
          <w:rFonts w:ascii="Times New Roman" w:hAnsi="Times New Roman"/>
          <w:i/>
          <w:spacing w:val="-4"/>
          <w:sz w:val="28"/>
        </w:rPr>
        <w:t xml:space="preserve"> </w:t>
      </w:r>
      <w:r>
        <w:rPr>
          <w:rFonts w:ascii="Times New Roman" w:hAnsi="Times New Roman"/>
          <w:i/>
          <w:sz w:val="28"/>
        </w:rPr>
        <w:t>«Центр развития ребенка – детский сад   №182» г.Магнитогорска</w:t>
      </w:r>
    </w:p>
    <w:p w:rsidR="00A27A2F" w:rsidRDefault="00A27A2F" w:rsidP="00A27A2F">
      <w:pPr>
        <w:spacing w:line="322" w:lineRule="exact"/>
        <w:jc w:val="right"/>
        <w:rPr>
          <w:rFonts w:ascii="Times New Roman" w:hAnsi="Times New Roman"/>
          <w:i/>
          <w:sz w:val="28"/>
        </w:rPr>
      </w:pPr>
      <w:proofErr w:type="spellStart"/>
      <w:r>
        <w:rPr>
          <w:rFonts w:ascii="Times New Roman" w:hAnsi="Times New Roman"/>
          <w:i/>
          <w:sz w:val="28"/>
        </w:rPr>
        <w:t>Катасоновой</w:t>
      </w:r>
      <w:proofErr w:type="spellEnd"/>
      <w:r>
        <w:rPr>
          <w:rFonts w:ascii="Times New Roman" w:hAnsi="Times New Roman"/>
          <w:i/>
          <w:sz w:val="28"/>
        </w:rPr>
        <w:t xml:space="preserve"> А.А.</w:t>
      </w:r>
    </w:p>
    <w:p w:rsidR="00A27A2F" w:rsidRDefault="00A27A2F" w:rsidP="00EB20BE">
      <w:pPr>
        <w:shd w:val="clear" w:color="auto" w:fill="FFFFFF"/>
        <w:spacing w:after="150" w:line="240" w:lineRule="atLeast"/>
        <w:jc w:val="center"/>
        <w:outlineLvl w:val="0"/>
        <w:rPr>
          <w:rFonts w:ascii="Times New Roman" w:eastAsia="Times New Roman" w:hAnsi="Times New Roman" w:cs="Times New Roman"/>
          <w:kern w:val="36"/>
          <w:sz w:val="48"/>
          <w:szCs w:val="48"/>
          <w:lang w:eastAsia="ru-RU"/>
        </w:rPr>
      </w:pPr>
    </w:p>
    <w:p w:rsidR="00A27A2F" w:rsidRPr="00DC5FF2" w:rsidRDefault="00D1752D" w:rsidP="00EB20BE">
      <w:pPr>
        <w:shd w:val="clear" w:color="auto" w:fill="FFFFFF"/>
        <w:spacing w:after="150" w:line="240" w:lineRule="atLeast"/>
        <w:jc w:val="center"/>
        <w:outlineLvl w:val="0"/>
        <w:rPr>
          <w:rFonts w:ascii="Times New Roman" w:eastAsia="Times New Roman" w:hAnsi="Times New Roman" w:cs="Times New Roman"/>
          <w:b/>
          <w:kern w:val="36"/>
          <w:sz w:val="36"/>
          <w:szCs w:val="36"/>
          <w:lang w:eastAsia="ru-RU"/>
        </w:rPr>
      </w:pPr>
      <w:r w:rsidRPr="00DC5FF2">
        <w:rPr>
          <w:rFonts w:ascii="Times New Roman" w:eastAsia="Times New Roman" w:hAnsi="Times New Roman" w:cs="Times New Roman"/>
          <w:b/>
          <w:kern w:val="36"/>
          <w:sz w:val="36"/>
          <w:szCs w:val="36"/>
          <w:lang w:eastAsia="ru-RU"/>
        </w:rPr>
        <w:t xml:space="preserve">Консультация для родителей на тему </w:t>
      </w:r>
    </w:p>
    <w:p w:rsidR="00D1752D" w:rsidRPr="00DC5FF2" w:rsidRDefault="00D1752D" w:rsidP="00EB20BE">
      <w:pPr>
        <w:shd w:val="clear" w:color="auto" w:fill="FFFFFF"/>
        <w:spacing w:after="150" w:line="240" w:lineRule="atLeast"/>
        <w:jc w:val="center"/>
        <w:outlineLvl w:val="0"/>
        <w:rPr>
          <w:rFonts w:ascii="Times New Roman" w:eastAsia="Times New Roman" w:hAnsi="Times New Roman" w:cs="Times New Roman"/>
          <w:b/>
          <w:kern w:val="36"/>
          <w:sz w:val="36"/>
          <w:szCs w:val="36"/>
          <w:lang w:eastAsia="ru-RU"/>
        </w:rPr>
      </w:pPr>
      <w:r w:rsidRPr="00DC5FF2">
        <w:rPr>
          <w:rFonts w:ascii="Times New Roman" w:eastAsia="Times New Roman" w:hAnsi="Times New Roman" w:cs="Times New Roman"/>
          <w:b/>
          <w:kern w:val="36"/>
          <w:sz w:val="36"/>
          <w:szCs w:val="36"/>
          <w:lang w:eastAsia="ru-RU"/>
        </w:rPr>
        <w:t>«</w:t>
      </w:r>
      <w:r w:rsidR="00A27A2F" w:rsidRPr="00DC5FF2">
        <w:rPr>
          <w:rFonts w:ascii="Times New Roman" w:hAnsi="Times New Roman" w:cs="Times New Roman"/>
          <w:b/>
          <w:sz w:val="36"/>
          <w:szCs w:val="36"/>
          <w:shd w:val="clear" w:color="auto" w:fill="FAFCFF"/>
        </w:rPr>
        <w:t>Рассеянный и невнимательный ребенок</w:t>
      </w:r>
      <w:r w:rsidRPr="00DC5FF2">
        <w:rPr>
          <w:rFonts w:ascii="Times New Roman" w:eastAsia="Times New Roman" w:hAnsi="Times New Roman" w:cs="Times New Roman"/>
          <w:b/>
          <w:kern w:val="36"/>
          <w:sz w:val="36"/>
          <w:szCs w:val="36"/>
          <w:lang w:eastAsia="ru-RU"/>
        </w:rPr>
        <w:t>»</w:t>
      </w:r>
    </w:p>
    <w:p w:rsidR="00A27A2F" w:rsidRPr="00A27A2F" w:rsidRDefault="00A27A2F" w:rsidP="00A27A2F">
      <w:pPr>
        <w:pStyle w:val="a3"/>
        <w:shd w:val="clear" w:color="auto" w:fill="FAFCFF"/>
        <w:spacing w:before="0" w:beforeAutospacing="0" w:after="0" w:afterAutospacing="0"/>
        <w:ind w:firstLine="709"/>
        <w:jc w:val="both"/>
        <w:rPr>
          <w:color w:val="242424"/>
        </w:rPr>
      </w:pPr>
      <w:r w:rsidRPr="00A27A2F">
        <w:rPr>
          <w:color w:val="242424"/>
        </w:rPr>
        <w:t>Каждый родитель хочет, чтобы его ребенок рос здоровым, активным, целеустремленным, хорошо учился и легко справлялся со всеми заданиями.</w:t>
      </w:r>
      <w:r>
        <w:rPr>
          <w:color w:val="242424"/>
        </w:rPr>
        <w:t xml:space="preserve"> </w:t>
      </w:r>
      <w:r w:rsidRPr="00A27A2F">
        <w:rPr>
          <w:color w:val="242424"/>
        </w:rPr>
        <w:t>Чаще всего с проблемой невнимательности сталкиваются дети, которые пошли в школу. Так как во время учебы требуется немалая концентрация внимания.</w:t>
      </w:r>
      <w:r>
        <w:rPr>
          <w:color w:val="242424"/>
        </w:rPr>
        <w:t xml:space="preserve"> </w:t>
      </w:r>
      <w:r w:rsidRPr="00A27A2F">
        <w:rPr>
          <w:color w:val="242424"/>
        </w:rPr>
        <w:t>Это не значит, что проблема появилась «вдруг», просто она стала более замена, чем в дошкольном возрасте. Скорее, он был рассеянным.</w:t>
      </w:r>
    </w:p>
    <w:p w:rsidR="00A27A2F" w:rsidRPr="00A27A2F" w:rsidRDefault="00A27A2F" w:rsidP="00A27A2F">
      <w:pPr>
        <w:pStyle w:val="a3"/>
        <w:shd w:val="clear" w:color="auto" w:fill="FAFCFF"/>
        <w:spacing w:before="0" w:beforeAutospacing="0" w:after="0" w:afterAutospacing="0"/>
        <w:ind w:firstLine="709"/>
        <w:jc w:val="both"/>
        <w:rPr>
          <w:color w:val="242424"/>
        </w:rPr>
      </w:pPr>
      <w:r w:rsidRPr="00A27A2F">
        <w:rPr>
          <w:color w:val="242424"/>
        </w:rPr>
        <w:t>Прежде чем ругать за «лень» стоит разобраться действительно ли всё так просто. Часто детям требуется помощь для развития необходимого уровня внимания.</w:t>
      </w:r>
    </w:p>
    <w:p w:rsidR="00A27A2F" w:rsidRPr="00A27A2F" w:rsidRDefault="00A27A2F" w:rsidP="00A27A2F">
      <w:pPr>
        <w:pStyle w:val="a3"/>
        <w:shd w:val="clear" w:color="auto" w:fill="FAFCFF"/>
        <w:spacing w:before="0" w:beforeAutospacing="0" w:after="0" w:afterAutospacing="0"/>
        <w:ind w:firstLine="709"/>
        <w:jc w:val="both"/>
        <w:rPr>
          <w:color w:val="242424"/>
        </w:rPr>
      </w:pPr>
      <w:r w:rsidRPr="00A27A2F">
        <w:rPr>
          <w:color w:val="242424"/>
        </w:rPr>
        <w:t>Сегодня мы поговорим о том, как выявить эту проблему и что делать родителям в данной ситуации, чтобы помочь ребенку.</w:t>
      </w:r>
    </w:p>
    <w:p w:rsidR="00A27A2F" w:rsidRPr="00DC5FF2" w:rsidRDefault="00A27A2F" w:rsidP="00A27A2F">
      <w:pPr>
        <w:pStyle w:val="2"/>
        <w:shd w:val="clear" w:color="auto" w:fill="FAFCFF"/>
        <w:spacing w:before="0"/>
        <w:ind w:firstLine="709"/>
        <w:jc w:val="both"/>
        <w:rPr>
          <w:rFonts w:ascii="Times New Roman" w:hAnsi="Times New Roman" w:cs="Times New Roman"/>
          <w:bCs w:val="0"/>
          <w:color w:val="242424"/>
          <w:sz w:val="28"/>
          <w:szCs w:val="28"/>
        </w:rPr>
      </w:pPr>
      <w:r w:rsidRPr="00DC5FF2">
        <w:rPr>
          <w:rFonts w:ascii="Times New Roman" w:hAnsi="Times New Roman" w:cs="Times New Roman"/>
          <w:bCs w:val="0"/>
          <w:color w:val="242424"/>
          <w:sz w:val="28"/>
          <w:szCs w:val="28"/>
        </w:rPr>
        <w:t>Что такое невнимательность и каких видов она бывает</w:t>
      </w:r>
    </w:p>
    <w:p w:rsidR="00A27A2F" w:rsidRPr="00A27A2F" w:rsidRDefault="00A27A2F" w:rsidP="00A27A2F">
      <w:pPr>
        <w:pStyle w:val="a3"/>
        <w:shd w:val="clear" w:color="auto" w:fill="FAFCFF"/>
        <w:spacing w:before="0" w:beforeAutospacing="0" w:after="0" w:afterAutospacing="0"/>
        <w:ind w:firstLine="709"/>
        <w:jc w:val="both"/>
        <w:rPr>
          <w:color w:val="242424"/>
        </w:rPr>
      </w:pPr>
      <w:r w:rsidRPr="00A27A2F">
        <w:rPr>
          <w:color w:val="242424"/>
        </w:rPr>
        <w:t>Невнимательность – нарушение способности к концентрации внимания.</w:t>
      </w:r>
    </w:p>
    <w:p w:rsidR="00A27A2F" w:rsidRPr="00A27A2F" w:rsidRDefault="00A27A2F" w:rsidP="00A27A2F">
      <w:pPr>
        <w:pStyle w:val="a3"/>
        <w:shd w:val="clear" w:color="auto" w:fill="FAFCFF"/>
        <w:spacing w:before="0" w:beforeAutospacing="0" w:after="0" w:afterAutospacing="0"/>
        <w:ind w:firstLine="709"/>
        <w:jc w:val="both"/>
        <w:rPr>
          <w:color w:val="242424"/>
        </w:rPr>
      </w:pPr>
      <w:r w:rsidRPr="00A27A2F">
        <w:rPr>
          <w:color w:val="242424"/>
        </w:rPr>
        <w:t>Если ребенок невнимателен, ему очень сложно сконцентрироваться на каком–либо предмете, разговоре или занятии, довести начатое дело до конца. Человек не способен удерживать внимание на деталях. Такие люди часто теряют вещи, быстро отвлекаются, постоянно забывают о невыполненных делах.</w:t>
      </w:r>
    </w:p>
    <w:p w:rsidR="00A27A2F" w:rsidRPr="00A27A2F" w:rsidRDefault="00A27A2F" w:rsidP="00A27A2F">
      <w:pPr>
        <w:pStyle w:val="a3"/>
        <w:shd w:val="clear" w:color="auto" w:fill="FAFCFF"/>
        <w:spacing w:before="0" w:beforeAutospacing="0" w:after="0" w:afterAutospacing="0"/>
        <w:ind w:firstLine="709"/>
        <w:jc w:val="both"/>
        <w:rPr>
          <w:color w:val="242424"/>
        </w:rPr>
      </w:pPr>
      <w:r w:rsidRPr="00A27A2F">
        <w:rPr>
          <w:color w:val="242424"/>
        </w:rPr>
        <w:t>Существует несколько видов нарушения внимания:</w:t>
      </w:r>
    </w:p>
    <w:p w:rsidR="00A27A2F" w:rsidRPr="00A27A2F" w:rsidRDefault="00A27A2F" w:rsidP="00A27A2F">
      <w:pPr>
        <w:numPr>
          <w:ilvl w:val="0"/>
          <w:numId w:val="1"/>
        </w:numPr>
        <w:shd w:val="clear" w:color="auto" w:fill="FAFCFF"/>
        <w:spacing w:after="0" w:line="240" w:lineRule="auto"/>
        <w:ind w:firstLine="709"/>
        <w:jc w:val="both"/>
        <w:rPr>
          <w:rFonts w:ascii="Times New Roman" w:hAnsi="Times New Roman" w:cs="Times New Roman"/>
          <w:color w:val="242424"/>
          <w:sz w:val="24"/>
          <w:szCs w:val="24"/>
        </w:rPr>
      </w:pPr>
      <w:r w:rsidRPr="00A27A2F">
        <w:rPr>
          <w:rFonts w:ascii="Times New Roman" w:hAnsi="Times New Roman" w:cs="Times New Roman"/>
          <w:color w:val="242424"/>
          <w:sz w:val="24"/>
          <w:szCs w:val="24"/>
        </w:rPr>
        <w:t>Рассеянность – легкая непроизвольная переключаемость слабо интенсивного внимания, часто встречается у дошкольников младших школьников.</w:t>
      </w:r>
    </w:p>
    <w:p w:rsidR="00A27A2F" w:rsidRPr="00A27A2F" w:rsidRDefault="00A27A2F" w:rsidP="00A27A2F">
      <w:pPr>
        <w:numPr>
          <w:ilvl w:val="0"/>
          <w:numId w:val="1"/>
        </w:numPr>
        <w:shd w:val="clear" w:color="auto" w:fill="FAFCFF"/>
        <w:spacing w:after="0" w:line="240" w:lineRule="auto"/>
        <w:ind w:firstLine="709"/>
        <w:jc w:val="both"/>
        <w:rPr>
          <w:rFonts w:ascii="Times New Roman" w:hAnsi="Times New Roman" w:cs="Times New Roman"/>
          <w:color w:val="242424"/>
          <w:sz w:val="24"/>
          <w:szCs w:val="24"/>
        </w:rPr>
      </w:pPr>
      <w:r w:rsidRPr="00A27A2F">
        <w:rPr>
          <w:rFonts w:ascii="Times New Roman" w:hAnsi="Times New Roman" w:cs="Times New Roman"/>
          <w:color w:val="242424"/>
          <w:sz w:val="24"/>
          <w:szCs w:val="24"/>
        </w:rPr>
        <w:t>Профессорская» рассеянность – состояние, при котором трудно переключить внимание с одного процесса на другой, в результате полного погружения в процесс.</w:t>
      </w:r>
    </w:p>
    <w:p w:rsidR="00A27A2F" w:rsidRPr="00A27A2F" w:rsidRDefault="00A27A2F" w:rsidP="00A27A2F">
      <w:pPr>
        <w:numPr>
          <w:ilvl w:val="0"/>
          <w:numId w:val="1"/>
        </w:numPr>
        <w:shd w:val="clear" w:color="auto" w:fill="FAFCFF"/>
        <w:spacing w:after="0" w:line="240" w:lineRule="auto"/>
        <w:ind w:firstLine="709"/>
        <w:jc w:val="both"/>
        <w:rPr>
          <w:rFonts w:ascii="Times New Roman" w:hAnsi="Times New Roman" w:cs="Times New Roman"/>
          <w:color w:val="242424"/>
          <w:sz w:val="24"/>
          <w:szCs w:val="24"/>
        </w:rPr>
      </w:pPr>
      <w:r w:rsidRPr="00A27A2F">
        <w:rPr>
          <w:rFonts w:ascii="Times New Roman" w:hAnsi="Times New Roman" w:cs="Times New Roman"/>
          <w:color w:val="242424"/>
          <w:sz w:val="24"/>
          <w:szCs w:val="24"/>
        </w:rPr>
        <w:t>Слабая интенсивность внимания – тип невнимательности, характеризующийся плохой концентрацией внимания и его переключения.</w:t>
      </w:r>
    </w:p>
    <w:p w:rsidR="00A27A2F" w:rsidRPr="00A27A2F" w:rsidRDefault="00A27A2F" w:rsidP="00A27A2F">
      <w:pPr>
        <w:pStyle w:val="a3"/>
        <w:shd w:val="clear" w:color="auto" w:fill="FAFCFF"/>
        <w:spacing w:before="0" w:beforeAutospacing="0" w:after="0" w:afterAutospacing="0"/>
        <w:ind w:firstLine="709"/>
        <w:jc w:val="both"/>
        <w:rPr>
          <w:color w:val="242424"/>
        </w:rPr>
      </w:pPr>
      <w:r w:rsidRPr="00A27A2F">
        <w:rPr>
          <w:color w:val="242424"/>
        </w:rPr>
        <w:t>Сталкиваясь с проблемой невнимательности нужно решить, требуется ли в данной ситуации помощь специалиста, либо можно справиться самостоятельно.</w:t>
      </w:r>
    </w:p>
    <w:p w:rsidR="00A27A2F" w:rsidRPr="00A27A2F" w:rsidRDefault="00A27A2F" w:rsidP="00A27A2F">
      <w:pPr>
        <w:pStyle w:val="a3"/>
        <w:shd w:val="clear" w:color="auto" w:fill="FAFCFF"/>
        <w:spacing w:before="0" w:beforeAutospacing="0" w:after="0" w:afterAutospacing="0"/>
        <w:ind w:firstLine="709"/>
        <w:jc w:val="both"/>
        <w:rPr>
          <w:color w:val="242424"/>
        </w:rPr>
      </w:pPr>
      <w:r w:rsidRPr="00A27A2F">
        <w:rPr>
          <w:color w:val="242424"/>
        </w:rPr>
        <w:t>В большей части невнимательность носит приобретенный характер, поэтому избавиться от нее можно.</w:t>
      </w:r>
    </w:p>
    <w:p w:rsidR="00A27A2F" w:rsidRPr="00DC5FF2" w:rsidRDefault="00A27A2F" w:rsidP="00A27A2F">
      <w:pPr>
        <w:pStyle w:val="2"/>
        <w:shd w:val="clear" w:color="auto" w:fill="FAFCFF"/>
        <w:spacing w:before="0"/>
        <w:ind w:firstLine="709"/>
        <w:jc w:val="both"/>
        <w:rPr>
          <w:rFonts w:ascii="Times New Roman" w:hAnsi="Times New Roman" w:cs="Times New Roman"/>
          <w:bCs w:val="0"/>
          <w:color w:val="242424"/>
          <w:sz w:val="28"/>
          <w:szCs w:val="28"/>
        </w:rPr>
      </w:pPr>
      <w:r w:rsidRPr="00DC5FF2">
        <w:rPr>
          <w:rFonts w:ascii="Times New Roman" w:hAnsi="Times New Roman" w:cs="Times New Roman"/>
          <w:bCs w:val="0"/>
          <w:color w:val="242424"/>
          <w:sz w:val="28"/>
          <w:szCs w:val="28"/>
        </w:rPr>
        <w:t>Почему дети рассеянные и невнимательные</w:t>
      </w:r>
    </w:p>
    <w:p w:rsidR="00A27A2F" w:rsidRPr="00A27A2F" w:rsidRDefault="00A27A2F" w:rsidP="00A27A2F">
      <w:pPr>
        <w:pStyle w:val="a3"/>
        <w:shd w:val="clear" w:color="auto" w:fill="FAFCFF"/>
        <w:spacing w:before="0" w:beforeAutospacing="0" w:after="0" w:afterAutospacing="0"/>
        <w:ind w:firstLine="709"/>
        <w:jc w:val="both"/>
        <w:rPr>
          <w:color w:val="242424"/>
        </w:rPr>
      </w:pPr>
      <w:r w:rsidRPr="00A27A2F">
        <w:rPr>
          <w:color w:val="242424"/>
        </w:rPr>
        <w:t>Не понимая причину невнимательности, невозможно ей противостоять.</w:t>
      </w:r>
    </w:p>
    <w:p w:rsidR="00A27A2F" w:rsidRPr="00A27A2F" w:rsidRDefault="00A27A2F" w:rsidP="00A27A2F">
      <w:pPr>
        <w:pStyle w:val="a3"/>
        <w:shd w:val="clear" w:color="auto" w:fill="FAFCFF"/>
        <w:spacing w:before="0" w:beforeAutospacing="0" w:after="0" w:afterAutospacing="0"/>
        <w:ind w:firstLine="709"/>
        <w:jc w:val="both"/>
        <w:rPr>
          <w:color w:val="242424"/>
        </w:rPr>
      </w:pPr>
      <w:r w:rsidRPr="00A27A2F">
        <w:rPr>
          <w:color w:val="242424"/>
        </w:rPr>
        <w:t>Прежде всего необходимо успокоиться. Требуется проанализировать действия</w:t>
      </w:r>
    </w:p>
    <w:p w:rsidR="00A27A2F" w:rsidRPr="00A27A2F" w:rsidRDefault="00A27A2F" w:rsidP="00A27A2F">
      <w:pPr>
        <w:pStyle w:val="a3"/>
        <w:shd w:val="clear" w:color="auto" w:fill="FAFCFF"/>
        <w:spacing w:before="0" w:beforeAutospacing="0" w:after="0" w:afterAutospacing="0"/>
        <w:ind w:firstLine="709"/>
        <w:jc w:val="both"/>
        <w:rPr>
          <w:color w:val="242424"/>
        </w:rPr>
      </w:pPr>
      <w:r w:rsidRPr="00A27A2F">
        <w:rPr>
          <w:color w:val="242424"/>
        </w:rPr>
        <w:t>ребенка и выявить причину того, что он стал рассеянным.</w:t>
      </w:r>
    </w:p>
    <w:p w:rsidR="00A27A2F" w:rsidRPr="00DC5FF2" w:rsidRDefault="00A27A2F" w:rsidP="00DC5FF2">
      <w:pPr>
        <w:pStyle w:val="2"/>
        <w:shd w:val="clear" w:color="auto" w:fill="FAFCFF"/>
        <w:spacing w:before="0"/>
        <w:ind w:firstLine="709"/>
        <w:jc w:val="both"/>
        <w:rPr>
          <w:rFonts w:ascii="Times New Roman" w:hAnsi="Times New Roman" w:cs="Times New Roman"/>
          <w:bCs w:val="0"/>
          <w:color w:val="242424"/>
          <w:sz w:val="28"/>
          <w:szCs w:val="28"/>
        </w:rPr>
      </w:pPr>
      <w:r w:rsidRPr="00DC5FF2">
        <w:rPr>
          <w:rFonts w:ascii="Times New Roman" w:hAnsi="Times New Roman" w:cs="Times New Roman"/>
          <w:bCs w:val="0"/>
          <w:color w:val="242424"/>
          <w:sz w:val="28"/>
          <w:szCs w:val="28"/>
        </w:rPr>
        <w:t>Возможные причины детского рассеянного внимания:</w:t>
      </w:r>
    </w:p>
    <w:p w:rsidR="00A27A2F" w:rsidRPr="00A27A2F" w:rsidRDefault="00A27A2F" w:rsidP="00A27A2F">
      <w:pPr>
        <w:pStyle w:val="a3"/>
        <w:shd w:val="clear" w:color="auto" w:fill="FAFCFF"/>
        <w:spacing w:before="0" w:beforeAutospacing="0" w:after="0" w:afterAutospacing="0"/>
        <w:ind w:firstLine="709"/>
        <w:jc w:val="both"/>
        <w:rPr>
          <w:color w:val="242424"/>
        </w:rPr>
      </w:pPr>
      <w:r w:rsidRPr="00A27A2F">
        <w:rPr>
          <w:rStyle w:val="aa"/>
          <w:color w:val="242424"/>
        </w:rPr>
        <w:t>Связанные с образом жизни:</w:t>
      </w:r>
    </w:p>
    <w:p w:rsidR="00A27A2F" w:rsidRPr="00A27A2F" w:rsidRDefault="00A27A2F" w:rsidP="00A27A2F">
      <w:pPr>
        <w:numPr>
          <w:ilvl w:val="0"/>
          <w:numId w:val="2"/>
        </w:numPr>
        <w:shd w:val="clear" w:color="auto" w:fill="FAFCFF"/>
        <w:spacing w:after="0" w:line="240" w:lineRule="auto"/>
        <w:ind w:firstLine="709"/>
        <w:jc w:val="both"/>
        <w:rPr>
          <w:rFonts w:ascii="Times New Roman" w:hAnsi="Times New Roman" w:cs="Times New Roman"/>
          <w:color w:val="242424"/>
          <w:sz w:val="24"/>
          <w:szCs w:val="24"/>
        </w:rPr>
      </w:pPr>
      <w:r w:rsidRPr="00A27A2F">
        <w:rPr>
          <w:rFonts w:ascii="Times New Roman" w:hAnsi="Times New Roman" w:cs="Times New Roman"/>
          <w:color w:val="242424"/>
          <w:sz w:val="24"/>
          <w:szCs w:val="24"/>
        </w:rPr>
        <w:t>Переутомление– характерна высокая утомляемость</w:t>
      </w:r>
    </w:p>
    <w:p w:rsidR="00A27A2F" w:rsidRPr="00A27A2F" w:rsidRDefault="00A27A2F" w:rsidP="00A27A2F">
      <w:pPr>
        <w:numPr>
          <w:ilvl w:val="0"/>
          <w:numId w:val="2"/>
        </w:numPr>
        <w:shd w:val="clear" w:color="auto" w:fill="FAFCFF"/>
        <w:spacing w:after="0" w:line="240" w:lineRule="auto"/>
        <w:ind w:firstLine="709"/>
        <w:jc w:val="both"/>
        <w:rPr>
          <w:rFonts w:ascii="Times New Roman" w:hAnsi="Times New Roman" w:cs="Times New Roman"/>
          <w:color w:val="242424"/>
          <w:sz w:val="24"/>
          <w:szCs w:val="24"/>
        </w:rPr>
      </w:pPr>
      <w:r w:rsidRPr="00A27A2F">
        <w:rPr>
          <w:rFonts w:ascii="Times New Roman" w:hAnsi="Times New Roman" w:cs="Times New Roman"/>
          <w:color w:val="242424"/>
          <w:sz w:val="24"/>
          <w:szCs w:val="24"/>
        </w:rPr>
        <w:t>Неправильное питание</w:t>
      </w:r>
    </w:p>
    <w:p w:rsidR="00A27A2F" w:rsidRPr="00A27A2F" w:rsidRDefault="00A27A2F" w:rsidP="00A27A2F">
      <w:pPr>
        <w:numPr>
          <w:ilvl w:val="0"/>
          <w:numId w:val="2"/>
        </w:numPr>
        <w:shd w:val="clear" w:color="auto" w:fill="FAFCFF"/>
        <w:spacing w:after="0" w:line="240" w:lineRule="auto"/>
        <w:ind w:firstLine="709"/>
        <w:jc w:val="both"/>
        <w:rPr>
          <w:rFonts w:ascii="Times New Roman" w:hAnsi="Times New Roman" w:cs="Times New Roman"/>
          <w:color w:val="242424"/>
          <w:sz w:val="24"/>
          <w:szCs w:val="24"/>
        </w:rPr>
      </w:pPr>
      <w:r w:rsidRPr="00A27A2F">
        <w:rPr>
          <w:rFonts w:ascii="Times New Roman" w:hAnsi="Times New Roman" w:cs="Times New Roman"/>
          <w:color w:val="242424"/>
          <w:sz w:val="24"/>
          <w:szCs w:val="24"/>
        </w:rPr>
        <w:t>Недостаток сна</w:t>
      </w:r>
    </w:p>
    <w:p w:rsidR="00A27A2F" w:rsidRPr="00A27A2F" w:rsidRDefault="00A27A2F" w:rsidP="00A27A2F">
      <w:pPr>
        <w:numPr>
          <w:ilvl w:val="0"/>
          <w:numId w:val="2"/>
        </w:numPr>
        <w:shd w:val="clear" w:color="auto" w:fill="FAFCFF"/>
        <w:spacing w:after="0" w:line="240" w:lineRule="auto"/>
        <w:ind w:firstLine="709"/>
        <w:jc w:val="both"/>
        <w:rPr>
          <w:rFonts w:ascii="Times New Roman" w:hAnsi="Times New Roman" w:cs="Times New Roman"/>
          <w:color w:val="242424"/>
          <w:sz w:val="24"/>
          <w:szCs w:val="24"/>
        </w:rPr>
      </w:pPr>
      <w:r w:rsidRPr="00A27A2F">
        <w:rPr>
          <w:rFonts w:ascii="Times New Roman" w:hAnsi="Times New Roman" w:cs="Times New Roman"/>
          <w:color w:val="242424"/>
          <w:sz w:val="24"/>
          <w:szCs w:val="24"/>
        </w:rPr>
        <w:lastRenderedPageBreak/>
        <w:t>Малоподвижный образ жизни</w:t>
      </w:r>
    </w:p>
    <w:p w:rsidR="00A27A2F" w:rsidRPr="00A27A2F" w:rsidRDefault="00A27A2F" w:rsidP="00A27A2F">
      <w:pPr>
        <w:numPr>
          <w:ilvl w:val="0"/>
          <w:numId w:val="2"/>
        </w:numPr>
        <w:shd w:val="clear" w:color="auto" w:fill="FAFCFF"/>
        <w:spacing w:after="0" w:line="240" w:lineRule="auto"/>
        <w:ind w:firstLine="709"/>
        <w:jc w:val="both"/>
        <w:rPr>
          <w:rFonts w:ascii="Times New Roman" w:hAnsi="Times New Roman" w:cs="Times New Roman"/>
          <w:color w:val="242424"/>
          <w:sz w:val="24"/>
          <w:szCs w:val="24"/>
        </w:rPr>
      </w:pPr>
      <w:r w:rsidRPr="00A27A2F">
        <w:rPr>
          <w:rFonts w:ascii="Times New Roman" w:hAnsi="Times New Roman" w:cs="Times New Roman"/>
          <w:color w:val="242424"/>
          <w:sz w:val="24"/>
          <w:szCs w:val="24"/>
        </w:rPr>
        <w:t>Техногенная перегрузка – причиной всему является переизбыток информации, а точнее стресс. Ускоренный темп жизни, постоянные перегрузки приводят организм к истощению, в том числе к ухудшению концентрации внимания.</w:t>
      </w:r>
    </w:p>
    <w:p w:rsidR="00A27A2F" w:rsidRPr="00DC5FF2" w:rsidRDefault="00A27A2F" w:rsidP="00DC5FF2">
      <w:pPr>
        <w:pStyle w:val="2"/>
        <w:shd w:val="clear" w:color="auto" w:fill="FAFCFF"/>
        <w:spacing w:before="0"/>
        <w:ind w:firstLine="709"/>
        <w:jc w:val="both"/>
        <w:rPr>
          <w:rFonts w:ascii="Times New Roman" w:hAnsi="Times New Roman" w:cs="Times New Roman"/>
          <w:bCs w:val="0"/>
          <w:color w:val="242424"/>
          <w:sz w:val="28"/>
          <w:szCs w:val="28"/>
        </w:rPr>
      </w:pPr>
      <w:r w:rsidRPr="00DC5FF2">
        <w:rPr>
          <w:rFonts w:ascii="Times New Roman" w:hAnsi="Times New Roman" w:cs="Times New Roman"/>
          <w:bCs w:val="0"/>
          <w:color w:val="242424"/>
          <w:sz w:val="28"/>
          <w:szCs w:val="28"/>
        </w:rPr>
        <w:t>Связанные с особенностями ребенка</w:t>
      </w:r>
    </w:p>
    <w:p w:rsidR="00A27A2F" w:rsidRPr="00A27A2F" w:rsidRDefault="00A27A2F" w:rsidP="00A27A2F">
      <w:pPr>
        <w:numPr>
          <w:ilvl w:val="0"/>
          <w:numId w:val="3"/>
        </w:numPr>
        <w:shd w:val="clear" w:color="auto" w:fill="FAFCFF"/>
        <w:spacing w:after="0" w:line="240" w:lineRule="auto"/>
        <w:ind w:firstLine="709"/>
        <w:jc w:val="both"/>
        <w:rPr>
          <w:rFonts w:ascii="Times New Roman" w:hAnsi="Times New Roman" w:cs="Times New Roman"/>
          <w:color w:val="242424"/>
          <w:sz w:val="24"/>
          <w:szCs w:val="24"/>
        </w:rPr>
      </w:pPr>
      <w:r w:rsidRPr="00A27A2F">
        <w:rPr>
          <w:rFonts w:ascii="Times New Roman" w:hAnsi="Times New Roman" w:cs="Times New Roman"/>
          <w:color w:val="242424"/>
          <w:sz w:val="24"/>
          <w:szCs w:val="24"/>
        </w:rPr>
        <w:t>Чрезмерная мечтательность</w:t>
      </w:r>
    </w:p>
    <w:p w:rsidR="00A27A2F" w:rsidRPr="00A27A2F" w:rsidRDefault="00A27A2F" w:rsidP="00A27A2F">
      <w:pPr>
        <w:numPr>
          <w:ilvl w:val="0"/>
          <w:numId w:val="3"/>
        </w:numPr>
        <w:shd w:val="clear" w:color="auto" w:fill="FAFCFF"/>
        <w:spacing w:after="0" w:line="240" w:lineRule="auto"/>
        <w:ind w:firstLine="709"/>
        <w:jc w:val="both"/>
        <w:rPr>
          <w:rFonts w:ascii="Times New Roman" w:hAnsi="Times New Roman" w:cs="Times New Roman"/>
          <w:color w:val="242424"/>
          <w:sz w:val="24"/>
          <w:szCs w:val="24"/>
        </w:rPr>
      </w:pPr>
      <w:proofErr w:type="spellStart"/>
      <w:r w:rsidRPr="00A27A2F">
        <w:rPr>
          <w:rFonts w:ascii="Times New Roman" w:hAnsi="Times New Roman" w:cs="Times New Roman"/>
          <w:color w:val="242424"/>
          <w:sz w:val="24"/>
          <w:szCs w:val="24"/>
        </w:rPr>
        <w:t>Гиперактивность</w:t>
      </w:r>
      <w:proofErr w:type="spellEnd"/>
      <w:r w:rsidRPr="00A27A2F">
        <w:rPr>
          <w:rFonts w:ascii="Times New Roman" w:hAnsi="Times New Roman" w:cs="Times New Roman"/>
          <w:color w:val="242424"/>
          <w:sz w:val="24"/>
          <w:szCs w:val="24"/>
        </w:rPr>
        <w:t>– дети с таким диагнозом, как правило, имеют избыточную двигательную активность, обладают слабой концентрацией внимания.</w:t>
      </w:r>
    </w:p>
    <w:p w:rsidR="00A27A2F" w:rsidRPr="00A27A2F" w:rsidRDefault="00A27A2F" w:rsidP="00A27A2F">
      <w:pPr>
        <w:numPr>
          <w:ilvl w:val="0"/>
          <w:numId w:val="3"/>
        </w:numPr>
        <w:shd w:val="clear" w:color="auto" w:fill="FAFCFF"/>
        <w:spacing w:after="0" w:line="240" w:lineRule="auto"/>
        <w:ind w:firstLine="709"/>
        <w:jc w:val="both"/>
        <w:rPr>
          <w:rFonts w:ascii="Times New Roman" w:hAnsi="Times New Roman" w:cs="Times New Roman"/>
          <w:color w:val="242424"/>
          <w:sz w:val="24"/>
          <w:szCs w:val="24"/>
        </w:rPr>
      </w:pPr>
      <w:r w:rsidRPr="00A27A2F">
        <w:rPr>
          <w:rFonts w:ascii="Times New Roman" w:hAnsi="Times New Roman" w:cs="Times New Roman"/>
          <w:color w:val="242424"/>
          <w:sz w:val="24"/>
          <w:szCs w:val="24"/>
        </w:rPr>
        <w:t>Болезненность - ребенок со слабым здоровьем отличается высокой утомляемостью.</w:t>
      </w:r>
    </w:p>
    <w:p w:rsidR="00A27A2F" w:rsidRPr="00A27A2F" w:rsidRDefault="00A27A2F" w:rsidP="00A27A2F">
      <w:pPr>
        <w:numPr>
          <w:ilvl w:val="0"/>
          <w:numId w:val="3"/>
        </w:numPr>
        <w:shd w:val="clear" w:color="auto" w:fill="FAFCFF"/>
        <w:spacing w:after="0" w:line="240" w:lineRule="auto"/>
        <w:ind w:firstLine="709"/>
        <w:jc w:val="both"/>
        <w:rPr>
          <w:rFonts w:ascii="Times New Roman" w:hAnsi="Times New Roman" w:cs="Times New Roman"/>
          <w:color w:val="242424"/>
          <w:sz w:val="24"/>
          <w:szCs w:val="24"/>
        </w:rPr>
      </w:pPr>
      <w:r w:rsidRPr="00A27A2F">
        <w:rPr>
          <w:rFonts w:ascii="Times New Roman" w:hAnsi="Times New Roman" w:cs="Times New Roman"/>
          <w:color w:val="242424"/>
          <w:sz w:val="24"/>
          <w:szCs w:val="24"/>
        </w:rPr>
        <w:t>Дефицит внимания – дети с таким заключением нуждаются в специальном комплексном содействии родителей совместно с педагогами, психологами, а также медиками.</w:t>
      </w:r>
    </w:p>
    <w:p w:rsidR="00A27A2F" w:rsidRPr="00A27A2F" w:rsidRDefault="00A27A2F" w:rsidP="00A27A2F">
      <w:pPr>
        <w:numPr>
          <w:ilvl w:val="0"/>
          <w:numId w:val="3"/>
        </w:numPr>
        <w:shd w:val="clear" w:color="auto" w:fill="FAFCFF"/>
        <w:spacing w:after="0" w:line="240" w:lineRule="auto"/>
        <w:ind w:firstLine="709"/>
        <w:jc w:val="both"/>
        <w:rPr>
          <w:rFonts w:ascii="Times New Roman" w:hAnsi="Times New Roman" w:cs="Times New Roman"/>
          <w:color w:val="242424"/>
          <w:sz w:val="24"/>
          <w:szCs w:val="24"/>
        </w:rPr>
      </w:pPr>
      <w:r w:rsidRPr="00A27A2F">
        <w:rPr>
          <w:rFonts w:ascii="Times New Roman" w:hAnsi="Times New Roman" w:cs="Times New Roman"/>
          <w:color w:val="242424"/>
          <w:sz w:val="24"/>
          <w:szCs w:val="24"/>
        </w:rPr>
        <w:t>Слабая нервная система – таким детям сложно быстро менять форму деятельности и концентрироваться на ней.</w:t>
      </w:r>
    </w:p>
    <w:p w:rsidR="00A27A2F" w:rsidRPr="00A27A2F" w:rsidRDefault="00A27A2F" w:rsidP="00A27A2F">
      <w:pPr>
        <w:pStyle w:val="a3"/>
        <w:shd w:val="clear" w:color="auto" w:fill="FAFCFF"/>
        <w:spacing w:before="0" w:beforeAutospacing="0" w:after="0" w:afterAutospacing="0"/>
        <w:ind w:firstLine="709"/>
        <w:jc w:val="both"/>
        <w:rPr>
          <w:color w:val="242424"/>
        </w:rPr>
      </w:pPr>
      <w:r w:rsidRPr="00A27A2F">
        <w:rPr>
          <w:rStyle w:val="ab"/>
          <w:color w:val="242424"/>
        </w:rPr>
        <w:t>С образом жизни родители могут решить вопросы самостоятельно, а в случае, когда вы подозреваете, что недостаток внимания связан с особенностями развития и здоровья, лучше обратиться к специалисту и уточнить причину проблемы.</w:t>
      </w:r>
    </w:p>
    <w:p w:rsidR="00A27A2F" w:rsidRPr="00A27A2F" w:rsidRDefault="00A27A2F" w:rsidP="00A27A2F">
      <w:pPr>
        <w:pStyle w:val="2"/>
        <w:shd w:val="clear" w:color="auto" w:fill="FAFCFF"/>
        <w:spacing w:before="0"/>
        <w:ind w:firstLine="709"/>
        <w:jc w:val="both"/>
        <w:rPr>
          <w:rFonts w:ascii="Times New Roman" w:hAnsi="Times New Roman" w:cs="Times New Roman"/>
          <w:b w:val="0"/>
          <w:bCs w:val="0"/>
          <w:color w:val="242424"/>
          <w:sz w:val="24"/>
          <w:szCs w:val="24"/>
        </w:rPr>
      </w:pPr>
      <w:r w:rsidRPr="00A27A2F">
        <w:rPr>
          <w:rFonts w:ascii="Times New Roman" w:hAnsi="Times New Roman" w:cs="Times New Roman"/>
          <w:b w:val="0"/>
          <w:bCs w:val="0"/>
          <w:color w:val="242424"/>
          <w:sz w:val="24"/>
          <w:szCs w:val="24"/>
        </w:rPr>
        <w:t>Как понять, что ребенок невнимательный</w:t>
      </w:r>
    </w:p>
    <w:p w:rsidR="00A27A2F" w:rsidRPr="00A27A2F" w:rsidRDefault="00A27A2F" w:rsidP="00A27A2F">
      <w:pPr>
        <w:pStyle w:val="a3"/>
        <w:shd w:val="clear" w:color="auto" w:fill="FAFCFF"/>
        <w:spacing w:before="0" w:beforeAutospacing="0" w:after="0" w:afterAutospacing="0"/>
        <w:ind w:firstLine="709"/>
        <w:jc w:val="both"/>
        <w:rPr>
          <w:color w:val="242424"/>
        </w:rPr>
      </w:pPr>
      <w:r w:rsidRPr="00A27A2F">
        <w:rPr>
          <w:color w:val="242424"/>
        </w:rPr>
        <w:t>Основными симптомами невнимательности чаще всего являются:</w:t>
      </w:r>
    </w:p>
    <w:p w:rsidR="00A27A2F" w:rsidRPr="00A27A2F" w:rsidRDefault="00A27A2F" w:rsidP="00A27A2F">
      <w:pPr>
        <w:numPr>
          <w:ilvl w:val="0"/>
          <w:numId w:val="4"/>
        </w:numPr>
        <w:shd w:val="clear" w:color="auto" w:fill="FAFCFF"/>
        <w:spacing w:after="0" w:line="240" w:lineRule="auto"/>
        <w:ind w:firstLine="709"/>
        <w:jc w:val="both"/>
        <w:rPr>
          <w:rFonts w:ascii="Times New Roman" w:hAnsi="Times New Roman" w:cs="Times New Roman"/>
          <w:color w:val="242424"/>
          <w:sz w:val="24"/>
          <w:szCs w:val="24"/>
        </w:rPr>
      </w:pPr>
      <w:r w:rsidRPr="00A27A2F">
        <w:rPr>
          <w:rFonts w:ascii="Times New Roman" w:hAnsi="Times New Roman" w:cs="Times New Roman"/>
          <w:color w:val="242424"/>
          <w:sz w:val="24"/>
          <w:szCs w:val="24"/>
        </w:rPr>
        <w:t>Неусидчивость</w:t>
      </w:r>
    </w:p>
    <w:p w:rsidR="00A27A2F" w:rsidRPr="00A27A2F" w:rsidRDefault="00A27A2F" w:rsidP="00A27A2F">
      <w:pPr>
        <w:numPr>
          <w:ilvl w:val="0"/>
          <w:numId w:val="4"/>
        </w:numPr>
        <w:shd w:val="clear" w:color="auto" w:fill="FAFCFF"/>
        <w:spacing w:after="0" w:line="240" w:lineRule="auto"/>
        <w:ind w:firstLine="709"/>
        <w:jc w:val="both"/>
        <w:rPr>
          <w:rFonts w:ascii="Times New Roman" w:hAnsi="Times New Roman" w:cs="Times New Roman"/>
          <w:color w:val="242424"/>
          <w:sz w:val="24"/>
          <w:szCs w:val="24"/>
        </w:rPr>
      </w:pPr>
      <w:r w:rsidRPr="00A27A2F">
        <w:rPr>
          <w:rFonts w:ascii="Times New Roman" w:hAnsi="Times New Roman" w:cs="Times New Roman"/>
          <w:color w:val="242424"/>
          <w:sz w:val="24"/>
          <w:szCs w:val="24"/>
        </w:rPr>
        <w:t>Сложности в запоминании информации</w:t>
      </w:r>
    </w:p>
    <w:p w:rsidR="00A27A2F" w:rsidRPr="00A27A2F" w:rsidRDefault="00A27A2F" w:rsidP="00A27A2F">
      <w:pPr>
        <w:numPr>
          <w:ilvl w:val="0"/>
          <w:numId w:val="4"/>
        </w:numPr>
        <w:shd w:val="clear" w:color="auto" w:fill="FAFCFF"/>
        <w:spacing w:after="0" w:line="240" w:lineRule="auto"/>
        <w:ind w:firstLine="709"/>
        <w:jc w:val="both"/>
        <w:rPr>
          <w:rFonts w:ascii="Times New Roman" w:hAnsi="Times New Roman" w:cs="Times New Roman"/>
          <w:color w:val="242424"/>
          <w:sz w:val="24"/>
          <w:szCs w:val="24"/>
        </w:rPr>
      </w:pPr>
      <w:r w:rsidRPr="00A27A2F">
        <w:rPr>
          <w:rFonts w:ascii="Times New Roman" w:hAnsi="Times New Roman" w:cs="Times New Roman"/>
          <w:color w:val="242424"/>
          <w:sz w:val="24"/>
          <w:szCs w:val="24"/>
        </w:rPr>
        <w:t>Ему сложно сконцентрироваться на одном занятии</w:t>
      </w:r>
    </w:p>
    <w:p w:rsidR="00A27A2F" w:rsidRPr="00A27A2F" w:rsidRDefault="00A27A2F" w:rsidP="00A27A2F">
      <w:pPr>
        <w:numPr>
          <w:ilvl w:val="0"/>
          <w:numId w:val="4"/>
        </w:numPr>
        <w:shd w:val="clear" w:color="auto" w:fill="FAFCFF"/>
        <w:spacing w:after="0" w:line="240" w:lineRule="auto"/>
        <w:ind w:firstLine="709"/>
        <w:jc w:val="both"/>
        <w:rPr>
          <w:rFonts w:ascii="Times New Roman" w:hAnsi="Times New Roman" w:cs="Times New Roman"/>
          <w:color w:val="242424"/>
          <w:sz w:val="24"/>
          <w:szCs w:val="24"/>
        </w:rPr>
      </w:pPr>
      <w:r w:rsidRPr="00A27A2F">
        <w:rPr>
          <w:rFonts w:ascii="Times New Roman" w:hAnsi="Times New Roman" w:cs="Times New Roman"/>
          <w:color w:val="242424"/>
          <w:sz w:val="24"/>
          <w:szCs w:val="24"/>
        </w:rPr>
        <w:t>Создается впечатление, будто он не слушает собеседника</w:t>
      </w:r>
    </w:p>
    <w:p w:rsidR="00A27A2F" w:rsidRPr="00A27A2F" w:rsidRDefault="00A27A2F" w:rsidP="00A27A2F">
      <w:pPr>
        <w:numPr>
          <w:ilvl w:val="0"/>
          <w:numId w:val="4"/>
        </w:numPr>
        <w:shd w:val="clear" w:color="auto" w:fill="FAFCFF"/>
        <w:spacing w:after="0" w:line="240" w:lineRule="auto"/>
        <w:ind w:firstLine="709"/>
        <w:jc w:val="both"/>
        <w:rPr>
          <w:rFonts w:ascii="Times New Roman" w:hAnsi="Times New Roman" w:cs="Times New Roman"/>
          <w:color w:val="242424"/>
          <w:sz w:val="24"/>
          <w:szCs w:val="24"/>
        </w:rPr>
      </w:pPr>
      <w:r w:rsidRPr="00A27A2F">
        <w:rPr>
          <w:rFonts w:ascii="Times New Roman" w:hAnsi="Times New Roman" w:cs="Times New Roman"/>
          <w:color w:val="242424"/>
          <w:sz w:val="24"/>
          <w:szCs w:val="24"/>
        </w:rPr>
        <w:t>В процессе занятий очень легко отвлекается на внешние раздражители</w:t>
      </w:r>
    </w:p>
    <w:sectPr w:rsidR="00A27A2F" w:rsidRPr="00A27A2F" w:rsidSect="00D1752D">
      <w:footerReference w:type="default" r:id="rId7"/>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446" w:rsidRDefault="00E41446" w:rsidP="00E41446">
      <w:pPr>
        <w:spacing w:after="0" w:line="240" w:lineRule="auto"/>
      </w:pPr>
      <w:r>
        <w:separator/>
      </w:r>
    </w:p>
  </w:endnote>
  <w:endnote w:type="continuationSeparator" w:id="0">
    <w:p w:rsidR="00E41446" w:rsidRDefault="00E41446" w:rsidP="00E41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032932"/>
      <w:docPartObj>
        <w:docPartGallery w:val="Page Numbers (Bottom of Page)"/>
        <w:docPartUnique/>
      </w:docPartObj>
    </w:sdtPr>
    <w:sdtContent>
      <w:p w:rsidR="00E41446" w:rsidRDefault="00F12536">
        <w:pPr>
          <w:pStyle w:val="a6"/>
          <w:jc w:val="right"/>
        </w:pPr>
        <w:r>
          <w:fldChar w:fldCharType="begin"/>
        </w:r>
        <w:r w:rsidR="00E41446">
          <w:instrText>PAGE   \* MERGEFORMAT</w:instrText>
        </w:r>
        <w:r>
          <w:fldChar w:fldCharType="separate"/>
        </w:r>
        <w:r w:rsidR="00DC5FF2">
          <w:rPr>
            <w:noProof/>
          </w:rPr>
          <w:t>1</w:t>
        </w:r>
        <w:r>
          <w:fldChar w:fldCharType="end"/>
        </w:r>
      </w:p>
    </w:sdtContent>
  </w:sdt>
  <w:p w:rsidR="00E41446" w:rsidRDefault="00E4144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446" w:rsidRDefault="00E41446" w:rsidP="00E41446">
      <w:pPr>
        <w:spacing w:after="0" w:line="240" w:lineRule="auto"/>
      </w:pPr>
      <w:r>
        <w:separator/>
      </w:r>
    </w:p>
  </w:footnote>
  <w:footnote w:type="continuationSeparator" w:id="0">
    <w:p w:rsidR="00E41446" w:rsidRDefault="00E41446" w:rsidP="00E414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257"/>
    <w:multiLevelType w:val="multilevel"/>
    <w:tmpl w:val="4FC0F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E543FA"/>
    <w:multiLevelType w:val="multilevel"/>
    <w:tmpl w:val="2AF0B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F13E20"/>
    <w:multiLevelType w:val="multilevel"/>
    <w:tmpl w:val="48344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9C2300"/>
    <w:multiLevelType w:val="multilevel"/>
    <w:tmpl w:val="CD1E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2C3C77"/>
    <w:multiLevelType w:val="multilevel"/>
    <w:tmpl w:val="A6F0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606696"/>
    <w:multiLevelType w:val="multilevel"/>
    <w:tmpl w:val="D068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E61013"/>
    <w:rsid w:val="005438B6"/>
    <w:rsid w:val="00A27A2F"/>
    <w:rsid w:val="00B95B5E"/>
    <w:rsid w:val="00D1752D"/>
    <w:rsid w:val="00DC5FF2"/>
    <w:rsid w:val="00E41446"/>
    <w:rsid w:val="00E61013"/>
    <w:rsid w:val="00EB20BE"/>
    <w:rsid w:val="00F12536"/>
    <w:rsid w:val="00F961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B5E"/>
  </w:style>
  <w:style w:type="paragraph" w:styleId="1">
    <w:name w:val="heading 1"/>
    <w:basedOn w:val="a"/>
    <w:link w:val="10"/>
    <w:uiPriority w:val="9"/>
    <w:qFormat/>
    <w:rsid w:val="00D175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27A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27A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752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17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414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41446"/>
  </w:style>
  <w:style w:type="paragraph" w:styleId="a6">
    <w:name w:val="footer"/>
    <w:basedOn w:val="a"/>
    <w:link w:val="a7"/>
    <w:uiPriority w:val="99"/>
    <w:unhideWhenUsed/>
    <w:rsid w:val="00E414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41446"/>
  </w:style>
  <w:style w:type="paragraph" w:styleId="a8">
    <w:name w:val="Balloon Text"/>
    <w:basedOn w:val="a"/>
    <w:link w:val="a9"/>
    <w:uiPriority w:val="99"/>
    <w:semiHidden/>
    <w:unhideWhenUsed/>
    <w:rsid w:val="00E414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1446"/>
    <w:rPr>
      <w:rFonts w:ascii="Tahoma" w:hAnsi="Tahoma" w:cs="Tahoma"/>
      <w:sz w:val="16"/>
      <w:szCs w:val="16"/>
    </w:rPr>
  </w:style>
  <w:style w:type="character" w:customStyle="1" w:styleId="20">
    <w:name w:val="Заголовок 2 Знак"/>
    <w:basedOn w:val="a0"/>
    <w:link w:val="2"/>
    <w:uiPriority w:val="9"/>
    <w:semiHidden/>
    <w:rsid w:val="00A27A2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27A2F"/>
    <w:rPr>
      <w:rFonts w:asciiTheme="majorHAnsi" w:eastAsiaTheme="majorEastAsia" w:hAnsiTheme="majorHAnsi" w:cstheme="majorBidi"/>
      <w:b/>
      <w:bCs/>
      <w:color w:val="4F81BD" w:themeColor="accent1"/>
    </w:rPr>
  </w:style>
  <w:style w:type="character" w:styleId="aa">
    <w:name w:val="Strong"/>
    <w:basedOn w:val="a0"/>
    <w:uiPriority w:val="22"/>
    <w:qFormat/>
    <w:rsid w:val="00A27A2F"/>
    <w:rPr>
      <w:b/>
      <w:bCs/>
    </w:rPr>
  </w:style>
  <w:style w:type="character" w:styleId="ab">
    <w:name w:val="Emphasis"/>
    <w:basedOn w:val="a0"/>
    <w:uiPriority w:val="20"/>
    <w:qFormat/>
    <w:rsid w:val="00A27A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75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752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17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414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41446"/>
  </w:style>
  <w:style w:type="paragraph" w:styleId="a6">
    <w:name w:val="footer"/>
    <w:basedOn w:val="a"/>
    <w:link w:val="a7"/>
    <w:uiPriority w:val="99"/>
    <w:unhideWhenUsed/>
    <w:rsid w:val="00E414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41446"/>
  </w:style>
  <w:style w:type="paragraph" w:styleId="a8">
    <w:name w:val="Balloon Text"/>
    <w:basedOn w:val="a"/>
    <w:link w:val="a9"/>
    <w:uiPriority w:val="99"/>
    <w:semiHidden/>
    <w:unhideWhenUsed/>
    <w:rsid w:val="00E414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14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6916075">
      <w:bodyDiv w:val="1"/>
      <w:marLeft w:val="0"/>
      <w:marRight w:val="0"/>
      <w:marTop w:val="0"/>
      <w:marBottom w:val="0"/>
      <w:divBdr>
        <w:top w:val="none" w:sz="0" w:space="0" w:color="auto"/>
        <w:left w:val="none" w:sz="0" w:space="0" w:color="auto"/>
        <w:bottom w:val="none" w:sz="0" w:space="0" w:color="auto"/>
        <w:right w:val="none" w:sz="0" w:space="0" w:color="auto"/>
      </w:divBdr>
    </w:div>
    <w:div w:id="1775514418">
      <w:bodyDiv w:val="1"/>
      <w:marLeft w:val="0"/>
      <w:marRight w:val="0"/>
      <w:marTop w:val="0"/>
      <w:marBottom w:val="0"/>
      <w:divBdr>
        <w:top w:val="none" w:sz="0" w:space="0" w:color="auto"/>
        <w:left w:val="none" w:sz="0" w:space="0" w:color="auto"/>
        <w:bottom w:val="none" w:sz="0" w:space="0" w:color="auto"/>
        <w:right w:val="none" w:sz="0" w:space="0" w:color="auto"/>
      </w:divBdr>
      <w:divsChild>
        <w:div w:id="566379160">
          <w:marLeft w:val="0"/>
          <w:marRight w:val="0"/>
          <w:marTop w:val="0"/>
          <w:marBottom w:val="0"/>
          <w:divBdr>
            <w:top w:val="none" w:sz="0" w:space="0" w:color="auto"/>
            <w:left w:val="none" w:sz="0" w:space="0" w:color="auto"/>
            <w:bottom w:val="none" w:sz="0" w:space="0" w:color="auto"/>
            <w:right w:val="none" w:sz="0" w:space="0" w:color="auto"/>
          </w:divBdr>
        </w:div>
        <w:div w:id="285474977">
          <w:marLeft w:val="0"/>
          <w:marRight w:val="0"/>
          <w:marTop w:val="0"/>
          <w:marBottom w:val="0"/>
          <w:divBdr>
            <w:top w:val="none" w:sz="0" w:space="0" w:color="auto"/>
            <w:left w:val="none" w:sz="0" w:space="0" w:color="auto"/>
            <w:bottom w:val="none" w:sz="0" w:space="0" w:color="auto"/>
            <w:right w:val="none" w:sz="0" w:space="0" w:color="auto"/>
          </w:divBdr>
        </w:div>
        <w:div w:id="1969239959">
          <w:marLeft w:val="0"/>
          <w:marRight w:val="0"/>
          <w:marTop w:val="0"/>
          <w:marBottom w:val="0"/>
          <w:divBdr>
            <w:top w:val="none" w:sz="0" w:space="0" w:color="auto"/>
            <w:left w:val="none" w:sz="0" w:space="0" w:color="auto"/>
            <w:bottom w:val="none" w:sz="0" w:space="0" w:color="auto"/>
            <w:right w:val="none" w:sz="0" w:space="0" w:color="auto"/>
          </w:divBdr>
        </w:div>
        <w:div w:id="1905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560</Words>
  <Characters>3195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dc:creator>
  <cp:lastModifiedBy>User</cp:lastModifiedBy>
  <cp:revision>3</cp:revision>
  <cp:lastPrinted>2016-02-04T13:21:00Z</cp:lastPrinted>
  <dcterms:created xsi:type="dcterms:W3CDTF">2021-05-08T17:47:00Z</dcterms:created>
  <dcterms:modified xsi:type="dcterms:W3CDTF">2025-04-20T18:31:00Z</dcterms:modified>
</cp:coreProperties>
</file>