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mp" ContentType="image/g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7165C" w14:textId="297954AD" w:rsidR="00726639" w:rsidRPr="00726639" w:rsidRDefault="00726639" w:rsidP="00256C9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6639">
        <w:rPr>
          <w:rFonts w:ascii="Times New Roman" w:hAnsi="Times New Roman" w:cs="Times New Roman"/>
          <w:b/>
          <w:bCs/>
          <w:sz w:val="28"/>
          <w:szCs w:val="28"/>
        </w:rPr>
        <w:t>НАЗВАНИЕ ПРОЕКТА: «ГЕРОИ ТОЙ ВОЙНЫ»</w:t>
      </w:r>
    </w:p>
    <w:p w14:paraId="3311A9A2" w14:textId="7E2CF8F0" w:rsidR="00DA6830" w:rsidRDefault="00DA6830" w:rsidP="00256C9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Актуальность проекта </w:t>
      </w:r>
    </w:p>
    <w:p w14:paraId="32491D05" w14:textId="4DC357A7" w:rsidR="00DA6830" w:rsidRDefault="00DA6830" w:rsidP="00256C9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6830">
        <w:rPr>
          <w:rFonts w:ascii="Times New Roman" w:hAnsi="Times New Roman" w:cs="Times New Roman"/>
          <w:sz w:val="24"/>
          <w:szCs w:val="24"/>
        </w:rPr>
        <w:t>Тема Великой Отечественной войны чрезвычайно актуальна в современном обществе, способствует объединению, сплочению нашего народа. День Победы близок и понятен детям дошкольного возраста, потому что реализует достаточно простую, ясную идею, известную им по сказкам, – идею противостояния добра и зла и финальной победы добра.</w:t>
      </w:r>
    </w:p>
    <w:p w14:paraId="1ED80143" w14:textId="77777777" w:rsidR="00DA6830" w:rsidRPr="00DA6830" w:rsidRDefault="00DA6830" w:rsidP="00256C9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6830">
        <w:rPr>
          <w:rFonts w:ascii="Times New Roman" w:hAnsi="Times New Roman" w:cs="Times New Roman"/>
          <w:sz w:val="24"/>
          <w:szCs w:val="24"/>
        </w:rPr>
        <w:t>Поэтому перед педагогическими работниками дошкольного образования стоит задача найти наиболее верный метод приобщения ребенка к социально значимым ценностям. Социокультурная ситуация современного общества обуславливает необходимость применять инновационные формы работы с дошкольниками. Одной из инновационных форм совместной деятельности детей дошкольного возраста и взрослых по ФГОС является проектная деятельность, интегрирующая все образовательные области (речевое развитие, познавательное развитие, художественно – эстетическое развитие, социально – коммуникативное развитие, физическое развитие).</w:t>
      </w:r>
    </w:p>
    <w:p w14:paraId="38C4374D" w14:textId="11B975BD" w:rsidR="00DA6830" w:rsidRPr="00DA6830" w:rsidRDefault="00DA6830" w:rsidP="00256C9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6830">
        <w:rPr>
          <w:rFonts w:ascii="Times New Roman" w:hAnsi="Times New Roman" w:cs="Times New Roman"/>
          <w:sz w:val="24"/>
          <w:szCs w:val="24"/>
        </w:rPr>
        <w:t>К сожалению, с каждым днём утрачивается связь поколений, очень мало осталось в живых фронтовиков, героев войны. Детям нужно рассказать о ВОВ, о защитниках Родины – ветеранах, о том, как протекала жизнь в военное время, о военном оружии, о форме военных, о победе.  Отсюда, в преддверии празднования Дня Победы возникает проблема: как помочь подрастающему поколению сформировать чувства долга, чувства уважения к защитникам нашей Родины, чувство гордости за свой великий народ, благодарности за то, что он подарил нам счастливую жизнь.</w:t>
      </w:r>
    </w:p>
    <w:p w14:paraId="6D8745CB" w14:textId="0B7B3C00" w:rsidR="00DA6830" w:rsidRDefault="00DD1EBF" w:rsidP="00256C9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1EBF">
        <w:rPr>
          <w:rFonts w:ascii="Times New Roman" w:hAnsi="Times New Roman" w:cs="Times New Roman"/>
          <w:sz w:val="24"/>
          <w:szCs w:val="24"/>
        </w:rPr>
        <w:t xml:space="preserve">Проект для дошкольников на тему героев Великой Отечественной войны направлен на формирование патриотизма, уважения к подвигу предков и понимание важности сохранения памяти о событиях тех лет. </w:t>
      </w:r>
    </w:p>
    <w:p w14:paraId="7C7C3747" w14:textId="77777777" w:rsidR="00DD1EBF" w:rsidRPr="00DD1EBF" w:rsidRDefault="00DD1EBF" w:rsidP="00256C9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EBF">
        <w:rPr>
          <w:rFonts w:ascii="Times New Roman" w:hAnsi="Times New Roman" w:cs="Times New Roman"/>
          <w:b/>
          <w:bCs/>
          <w:sz w:val="24"/>
          <w:szCs w:val="24"/>
        </w:rPr>
        <w:t>Цель проекта:</w:t>
      </w:r>
    </w:p>
    <w:p w14:paraId="5FAE62D9" w14:textId="77777777" w:rsidR="003700FB" w:rsidRDefault="003700FB" w:rsidP="00256C9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00FB">
        <w:rPr>
          <w:rFonts w:ascii="Times New Roman" w:hAnsi="Times New Roman" w:cs="Times New Roman"/>
          <w:sz w:val="24"/>
          <w:szCs w:val="24"/>
        </w:rPr>
        <w:t>Воспитание у детей патриотизма, уважения к исторической памяти и героическому прошлому нашей страны через знакомство с подвигами героев Великой Отечественной войны.</w:t>
      </w:r>
    </w:p>
    <w:p w14:paraId="30174C83" w14:textId="6654D64E" w:rsidR="00DD1EBF" w:rsidRPr="00DD1EBF" w:rsidRDefault="00DD1EBF" w:rsidP="00256C9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EBF">
        <w:rPr>
          <w:rFonts w:ascii="Times New Roman" w:hAnsi="Times New Roman" w:cs="Times New Roman"/>
          <w:b/>
          <w:bCs/>
          <w:sz w:val="24"/>
          <w:szCs w:val="24"/>
        </w:rPr>
        <w:t>Задачи проекта:</w:t>
      </w:r>
    </w:p>
    <w:p w14:paraId="08DF0274" w14:textId="20D7FF5F" w:rsidR="00DD1EBF" w:rsidRPr="00DD1EBF" w:rsidRDefault="00DD1EBF" w:rsidP="00256C99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1EBF">
        <w:rPr>
          <w:rFonts w:ascii="Times New Roman" w:hAnsi="Times New Roman" w:cs="Times New Roman"/>
          <w:sz w:val="24"/>
          <w:szCs w:val="24"/>
        </w:rPr>
        <w:t xml:space="preserve">Познакомить детей с историческими фактами о Великой Отечественной войне, сделав акцент на </w:t>
      </w:r>
      <w:r w:rsidR="003700FB">
        <w:rPr>
          <w:rFonts w:ascii="Times New Roman" w:hAnsi="Times New Roman" w:cs="Times New Roman"/>
          <w:sz w:val="24"/>
          <w:szCs w:val="24"/>
        </w:rPr>
        <w:t>подвигах людей</w:t>
      </w:r>
      <w:r w:rsidRPr="00DD1EBF">
        <w:rPr>
          <w:rFonts w:ascii="Times New Roman" w:hAnsi="Times New Roman" w:cs="Times New Roman"/>
          <w:sz w:val="24"/>
          <w:szCs w:val="24"/>
        </w:rPr>
        <w:t xml:space="preserve"> в обороне страны.</w:t>
      </w:r>
    </w:p>
    <w:p w14:paraId="6E6DCCD7" w14:textId="77777777" w:rsidR="00DD1EBF" w:rsidRPr="00DD1EBF" w:rsidRDefault="00DD1EBF" w:rsidP="00256C99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1EBF">
        <w:rPr>
          <w:rFonts w:ascii="Times New Roman" w:hAnsi="Times New Roman" w:cs="Times New Roman"/>
          <w:sz w:val="24"/>
          <w:szCs w:val="24"/>
        </w:rPr>
        <w:t>Развивать интерес к истории своей Родины, чувство сопереживания и благодарности к ветеранам.</w:t>
      </w:r>
    </w:p>
    <w:p w14:paraId="055856DC" w14:textId="77777777" w:rsidR="00DD1EBF" w:rsidRPr="00DD1EBF" w:rsidRDefault="00DD1EBF" w:rsidP="00256C99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1EBF">
        <w:rPr>
          <w:rFonts w:ascii="Times New Roman" w:hAnsi="Times New Roman" w:cs="Times New Roman"/>
          <w:sz w:val="24"/>
          <w:szCs w:val="24"/>
        </w:rPr>
        <w:t>Воспитывать уважительное отношение к старшему поколению, стремление помогать другим людям.</w:t>
      </w:r>
    </w:p>
    <w:p w14:paraId="55BB020E" w14:textId="4876DEBE" w:rsidR="00DD1EBF" w:rsidRDefault="00DD1EBF" w:rsidP="00256C99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1EBF">
        <w:rPr>
          <w:rFonts w:ascii="Times New Roman" w:hAnsi="Times New Roman" w:cs="Times New Roman"/>
          <w:sz w:val="24"/>
          <w:szCs w:val="24"/>
        </w:rPr>
        <w:t>Способствовать развитию творческих способностей детей через различные виды деятельности.</w:t>
      </w:r>
    </w:p>
    <w:p w14:paraId="2988EA03" w14:textId="77777777" w:rsidR="00726639" w:rsidRPr="00726639" w:rsidRDefault="00726639" w:rsidP="00256C99">
      <w:pPr>
        <w:pStyle w:val="c0"/>
        <w:shd w:val="clear" w:color="auto" w:fill="FFFFFF"/>
        <w:spacing w:after="0"/>
        <w:contextualSpacing/>
        <w:jc w:val="both"/>
        <w:rPr>
          <w:rFonts w:eastAsiaTheme="majorEastAsia"/>
          <w:color w:val="000000"/>
        </w:rPr>
      </w:pPr>
      <w:r w:rsidRPr="00726639">
        <w:rPr>
          <w:rFonts w:eastAsiaTheme="majorEastAsia"/>
          <w:color w:val="000000"/>
        </w:rPr>
        <w:t>Социальная значимость проекта, посвященного героям Великой Отечественной войны, заключается в нескольких ключевых аспектах:</w:t>
      </w:r>
    </w:p>
    <w:p w14:paraId="04862D11" w14:textId="77777777" w:rsidR="00726639" w:rsidRPr="00726639" w:rsidRDefault="00726639" w:rsidP="00256C99">
      <w:pPr>
        <w:pStyle w:val="c0"/>
        <w:numPr>
          <w:ilvl w:val="0"/>
          <w:numId w:val="7"/>
        </w:numPr>
        <w:shd w:val="clear" w:color="auto" w:fill="FFFFFF"/>
        <w:spacing w:after="0"/>
        <w:contextualSpacing/>
        <w:jc w:val="both"/>
        <w:rPr>
          <w:rFonts w:eastAsiaTheme="majorEastAsia"/>
          <w:color w:val="000000"/>
        </w:rPr>
      </w:pPr>
      <w:r w:rsidRPr="00726639">
        <w:rPr>
          <w:rFonts w:eastAsiaTheme="majorEastAsia"/>
          <w:b/>
          <w:bCs/>
          <w:color w:val="000000"/>
        </w:rPr>
        <w:t>Патриотическое воспитание.</w:t>
      </w:r>
      <w:r w:rsidRPr="00726639">
        <w:rPr>
          <w:rFonts w:eastAsiaTheme="majorEastAsia"/>
          <w:color w:val="000000"/>
        </w:rPr>
        <w:t xml:space="preserve"> Проект способствует формированию у детей основ патриотизма, любви к Родине и уважения к её истории. Важно, чтобы подрастающее поколение понимало значимость подвига советских людей в годы войны и ценило мир, который был завоеван такой высокой ценой.</w:t>
      </w:r>
    </w:p>
    <w:p w14:paraId="2A7B8C97" w14:textId="77777777" w:rsidR="00726639" w:rsidRPr="00726639" w:rsidRDefault="00726639" w:rsidP="00256C99">
      <w:pPr>
        <w:pStyle w:val="c0"/>
        <w:numPr>
          <w:ilvl w:val="0"/>
          <w:numId w:val="7"/>
        </w:numPr>
        <w:shd w:val="clear" w:color="auto" w:fill="FFFFFF"/>
        <w:spacing w:after="0"/>
        <w:contextualSpacing/>
        <w:jc w:val="both"/>
        <w:rPr>
          <w:rFonts w:eastAsiaTheme="majorEastAsia"/>
          <w:color w:val="000000"/>
        </w:rPr>
      </w:pPr>
      <w:r w:rsidRPr="00726639">
        <w:rPr>
          <w:rFonts w:eastAsiaTheme="majorEastAsia"/>
          <w:b/>
          <w:bCs/>
          <w:color w:val="000000"/>
        </w:rPr>
        <w:t>Передача исторической памяти.</w:t>
      </w:r>
      <w:r w:rsidRPr="00726639">
        <w:rPr>
          <w:rFonts w:eastAsiaTheme="majorEastAsia"/>
          <w:color w:val="000000"/>
        </w:rPr>
        <w:t xml:space="preserve"> Сегодняшние дети живут в мире, далеком от реалий военного времени, и задача педагогов — сохранить память о героизме предков, передать её новым поколениям. Это важно для формирования национальной идентичности и понимания корней своего народа.</w:t>
      </w:r>
    </w:p>
    <w:p w14:paraId="60CD4529" w14:textId="454F1FDA" w:rsidR="00726639" w:rsidRPr="00726639" w:rsidRDefault="00726639" w:rsidP="00256C99">
      <w:pPr>
        <w:pStyle w:val="c0"/>
        <w:numPr>
          <w:ilvl w:val="0"/>
          <w:numId w:val="7"/>
        </w:numPr>
        <w:shd w:val="clear" w:color="auto" w:fill="FFFFFF"/>
        <w:spacing w:after="0"/>
        <w:contextualSpacing/>
        <w:jc w:val="both"/>
        <w:rPr>
          <w:rFonts w:eastAsiaTheme="majorEastAsia"/>
          <w:color w:val="000000"/>
        </w:rPr>
      </w:pPr>
      <w:r w:rsidRPr="00726639">
        <w:rPr>
          <w:rFonts w:eastAsiaTheme="majorEastAsia"/>
          <w:b/>
          <w:bCs/>
          <w:color w:val="000000"/>
        </w:rPr>
        <w:t>Формирование нравственных ценностей.</w:t>
      </w:r>
      <w:r w:rsidRPr="00726639">
        <w:rPr>
          <w:rFonts w:eastAsiaTheme="majorEastAsia"/>
          <w:color w:val="000000"/>
        </w:rPr>
        <w:t xml:space="preserve"> Через рассказы о героях, проявивших мужество и самоотверженность, у детей закладываются основы таких качеств, как доброта, смелость, ответственность и взаимопомощь. Эти ценности важны для воспитания гармоничной личности.</w:t>
      </w:r>
    </w:p>
    <w:p w14:paraId="3DE31A99" w14:textId="77777777" w:rsidR="00726639" w:rsidRPr="00726639" w:rsidRDefault="00726639" w:rsidP="00256C99">
      <w:pPr>
        <w:pStyle w:val="c0"/>
        <w:numPr>
          <w:ilvl w:val="0"/>
          <w:numId w:val="7"/>
        </w:numPr>
        <w:shd w:val="clear" w:color="auto" w:fill="FFFFFF"/>
        <w:spacing w:after="0"/>
        <w:contextualSpacing/>
        <w:jc w:val="both"/>
        <w:rPr>
          <w:rFonts w:eastAsiaTheme="majorEastAsia"/>
          <w:color w:val="000000"/>
        </w:rPr>
      </w:pPr>
      <w:r w:rsidRPr="00726639">
        <w:rPr>
          <w:rFonts w:eastAsiaTheme="majorEastAsia"/>
          <w:b/>
          <w:bCs/>
          <w:color w:val="000000"/>
        </w:rPr>
        <w:lastRenderedPageBreak/>
        <w:t>Социальная адаптация.</w:t>
      </w:r>
      <w:r w:rsidRPr="00726639">
        <w:rPr>
          <w:rFonts w:eastAsiaTheme="majorEastAsia"/>
          <w:color w:val="000000"/>
        </w:rPr>
        <w:t xml:space="preserve"> Уважение к старшим, осознание ответственности перед обществом — эти качества также формируются через изучение истории своей страны. Проект помогает детям понимать, что они являются частью большого сообщества, которое заботится друг о друге.</w:t>
      </w:r>
    </w:p>
    <w:p w14:paraId="4C803E37" w14:textId="77777777" w:rsidR="00726639" w:rsidRPr="00726639" w:rsidRDefault="00726639" w:rsidP="00256C99">
      <w:pPr>
        <w:pStyle w:val="c0"/>
        <w:numPr>
          <w:ilvl w:val="0"/>
          <w:numId w:val="7"/>
        </w:numPr>
        <w:shd w:val="clear" w:color="auto" w:fill="FFFFFF"/>
        <w:spacing w:after="0"/>
        <w:contextualSpacing/>
        <w:jc w:val="both"/>
        <w:rPr>
          <w:rFonts w:eastAsiaTheme="majorEastAsia"/>
          <w:color w:val="000000"/>
        </w:rPr>
      </w:pPr>
      <w:r w:rsidRPr="00726639">
        <w:rPr>
          <w:rFonts w:eastAsiaTheme="majorEastAsia"/>
          <w:b/>
          <w:bCs/>
          <w:color w:val="000000"/>
        </w:rPr>
        <w:t>Развитие эмоциональной сферы.</w:t>
      </w:r>
      <w:r w:rsidRPr="00726639">
        <w:rPr>
          <w:rFonts w:eastAsiaTheme="majorEastAsia"/>
          <w:color w:val="000000"/>
        </w:rPr>
        <w:t xml:space="preserve"> Через соприкосновение с трагедией и величием прошлого дети учатся сочувствию, эмпатии и глубоким переживаниям. Это развивает их эмоциональный интеллект и способность сострадать.</w:t>
      </w:r>
    </w:p>
    <w:p w14:paraId="4DC163A5" w14:textId="64CDAF6E" w:rsidR="002A0F98" w:rsidRDefault="002A0F98" w:rsidP="00256C99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eastAsiaTheme="majorEastAsia"/>
          <w:b/>
          <w:bCs/>
          <w:color w:val="000000"/>
        </w:rPr>
        <w:t>Вид проекта: </w:t>
      </w:r>
      <w:r w:rsidRPr="003700FB">
        <w:rPr>
          <w:rStyle w:val="c4"/>
          <w:rFonts w:eastAsiaTheme="majorEastAsia"/>
          <w:color w:val="000000"/>
        </w:rPr>
        <w:t>познавательно-исторический.</w:t>
      </w:r>
    </w:p>
    <w:p w14:paraId="0F188B02" w14:textId="62DA91AC" w:rsidR="002A0F98" w:rsidRDefault="002A0F98" w:rsidP="00256C99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Style w:val="c6"/>
          <w:rFonts w:eastAsiaTheme="majorEastAsia"/>
          <w:color w:val="000000"/>
        </w:rPr>
      </w:pPr>
      <w:r>
        <w:rPr>
          <w:rStyle w:val="c8"/>
          <w:rFonts w:eastAsiaTheme="majorEastAsia"/>
          <w:b/>
          <w:bCs/>
          <w:color w:val="000000"/>
        </w:rPr>
        <w:t xml:space="preserve">Срок реализации проекта: </w:t>
      </w:r>
      <w:r w:rsidRPr="00E01FB3">
        <w:rPr>
          <w:rStyle w:val="c8"/>
          <w:rFonts w:eastAsiaTheme="majorEastAsia"/>
          <w:color w:val="000000"/>
        </w:rPr>
        <w:t xml:space="preserve">краткосрочный </w:t>
      </w:r>
      <w:r w:rsidR="00E01FB3">
        <w:rPr>
          <w:rStyle w:val="c8"/>
          <w:rFonts w:eastAsiaTheme="majorEastAsia"/>
          <w:color w:val="000000"/>
        </w:rPr>
        <w:t>(</w:t>
      </w:r>
      <w:r w:rsidRPr="00E01FB3">
        <w:rPr>
          <w:rStyle w:val="c8"/>
          <w:rFonts w:eastAsiaTheme="majorEastAsia"/>
          <w:color w:val="000000"/>
        </w:rPr>
        <w:t>3</w:t>
      </w:r>
      <w:r w:rsidRPr="00E01FB3">
        <w:rPr>
          <w:rStyle w:val="c6"/>
          <w:rFonts w:eastAsiaTheme="majorEastAsia"/>
          <w:color w:val="000000"/>
        </w:rPr>
        <w:t> недели</w:t>
      </w:r>
      <w:r w:rsidR="00E01FB3">
        <w:rPr>
          <w:rStyle w:val="c6"/>
          <w:rFonts w:eastAsiaTheme="majorEastAsia"/>
          <w:color w:val="000000"/>
        </w:rPr>
        <w:t>)</w:t>
      </w:r>
    </w:p>
    <w:p w14:paraId="5422F99F" w14:textId="2DC83F52" w:rsidR="00726639" w:rsidRPr="00726639" w:rsidRDefault="00726639" w:rsidP="00256C99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eastAsiaTheme="majorEastAsia"/>
          <w:b/>
          <w:bCs/>
          <w:color w:val="000000"/>
        </w:rPr>
        <w:t>Целевая аудитория проекта:</w:t>
      </w:r>
      <w:r>
        <w:rPr>
          <w:rStyle w:val="c6"/>
          <w:rFonts w:eastAsiaTheme="majorEastAsia"/>
          <w:color w:val="000000"/>
        </w:rPr>
        <w:t xml:space="preserve"> дети 6-7 лет</w:t>
      </w:r>
    </w:p>
    <w:p w14:paraId="5387AEF4" w14:textId="158EA86F" w:rsidR="00726639" w:rsidRPr="00DD1EBF" w:rsidRDefault="001E734A" w:rsidP="00256C9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734A">
        <w:rPr>
          <w:rFonts w:ascii="Times New Roman" w:hAnsi="Times New Roman" w:cs="Times New Roman"/>
          <w:b/>
          <w:bCs/>
          <w:sz w:val="24"/>
          <w:szCs w:val="24"/>
        </w:rPr>
        <w:t>Продукт проекта:</w:t>
      </w:r>
      <w:r>
        <w:rPr>
          <w:rFonts w:ascii="Times New Roman" w:hAnsi="Times New Roman" w:cs="Times New Roman"/>
          <w:sz w:val="24"/>
          <w:szCs w:val="24"/>
        </w:rPr>
        <w:t xml:space="preserve"> создание дидактической игры (лото) «Герои той войны»</w:t>
      </w:r>
      <w:r w:rsidR="002B7165">
        <w:rPr>
          <w:rFonts w:ascii="Times New Roman" w:hAnsi="Times New Roman" w:cs="Times New Roman"/>
          <w:sz w:val="24"/>
          <w:szCs w:val="24"/>
        </w:rPr>
        <w:t xml:space="preserve">; </w:t>
      </w:r>
      <w:r w:rsidR="00726639">
        <w:rPr>
          <w:rFonts w:ascii="Times New Roman" w:hAnsi="Times New Roman" w:cs="Times New Roman"/>
          <w:sz w:val="24"/>
          <w:szCs w:val="24"/>
        </w:rPr>
        <w:t>выставка рисунков</w:t>
      </w:r>
      <w:r w:rsidR="002B7165">
        <w:rPr>
          <w:rFonts w:ascii="Times New Roman" w:hAnsi="Times New Roman" w:cs="Times New Roman"/>
          <w:sz w:val="24"/>
          <w:szCs w:val="24"/>
        </w:rPr>
        <w:t xml:space="preserve"> и поделок по теме проекта.</w:t>
      </w:r>
    </w:p>
    <w:p w14:paraId="024AA9EF" w14:textId="252B83BE" w:rsidR="00DD1EBF" w:rsidRPr="00DD1EBF" w:rsidRDefault="002B7165" w:rsidP="00256C9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7165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</w:p>
    <w:p w14:paraId="0565D6F2" w14:textId="77777777" w:rsidR="00DD1EBF" w:rsidRPr="002B7165" w:rsidRDefault="00DD1EBF" w:rsidP="00256C99">
      <w:pPr>
        <w:pStyle w:val="a7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7165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этап:</w:t>
      </w:r>
    </w:p>
    <w:p w14:paraId="5405085F" w14:textId="1F52379C" w:rsidR="002B7165" w:rsidRPr="002B7165" w:rsidRDefault="002B7165" w:rsidP="00256C9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65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2B7165">
        <w:rPr>
          <w:rFonts w:ascii="Times New Roman" w:hAnsi="Times New Roman" w:cs="Times New Roman"/>
          <w:sz w:val="24"/>
          <w:szCs w:val="24"/>
        </w:rPr>
        <w:t xml:space="preserve"> формирование мотива у детей к предстоящей деятельности, постановка цели и задач, определение направлений, объектов и методов, предварительная работа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7165">
        <w:rPr>
          <w:rFonts w:ascii="Times New Roman" w:hAnsi="Times New Roman" w:cs="Times New Roman"/>
          <w:sz w:val="24"/>
          <w:szCs w:val="24"/>
        </w:rPr>
        <w:t>воспитанниками и родителями, выбор оборудования и материалов по теме проекта.</w:t>
      </w:r>
    </w:p>
    <w:p w14:paraId="514F4CBF" w14:textId="0C91DB6C" w:rsidR="00DD1EBF" w:rsidRPr="00DD1EBF" w:rsidRDefault="002B7165" w:rsidP="00256C9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165">
        <w:rPr>
          <w:rFonts w:ascii="Times New Roman" w:hAnsi="Times New Roman" w:cs="Times New Roman"/>
          <w:sz w:val="24"/>
          <w:szCs w:val="24"/>
        </w:rPr>
        <w:t>Подбор художественной литературы, развивающих мультфильмов, дидактических игр, сюжетно-ролевых игр.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7165">
        <w:rPr>
          <w:rFonts w:ascii="Times New Roman" w:hAnsi="Times New Roman" w:cs="Times New Roman"/>
          <w:sz w:val="24"/>
          <w:szCs w:val="24"/>
        </w:rPr>
        <w:t>Подбор наглядно-иллюстративного материала.</w:t>
      </w:r>
    </w:p>
    <w:p w14:paraId="6A402F60" w14:textId="77777777" w:rsidR="00DD1EBF" w:rsidRDefault="00DD1EBF" w:rsidP="00256C99">
      <w:pPr>
        <w:pStyle w:val="a7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7165">
        <w:rPr>
          <w:rFonts w:ascii="Times New Roman" w:hAnsi="Times New Roman" w:cs="Times New Roman"/>
          <w:b/>
          <w:bCs/>
          <w:sz w:val="28"/>
          <w:szCs w:val="28"/>
        </w:rPr>
        <w:t>Основной этап:</w:t>
      </w:r>
    </w:p>
    <w:p w14:paraId="068A5B33" w14:textId="64971D7D" w:rsidR="002B7165" w:rsidRPr="002B7165" w:rsidRDefault="002B7165" w:rsidP="00256C9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7165">
        <w:rPr>
          <w:rStyle w:val="c8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Цель:</w:t>
      </w:r>
      <w:r w:rsidRPr="002B7165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обогащение представления детей о </w:t>
      </w:r>
      <w:r w:rsidRPr="002B7165">
        <w:rPr>
          <w:rStyle w:val="c6"/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героя</w:t>
      </w:r>
      <w:r>
        <w:rPr>
          <w:rStyle w:val="c6"/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х</w:t>
      </w:r>
      <w:r w:rsidRPr="002B7165">
        <w:rPr>
          <w:rStyle w:val="c6"/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 </w:t>
      </w:r>
      <w:proofErr w:type="gramStart"/>
      <w:r w:rsidRPr="002B7165">
        <w:rPr>
          <w:rStyle w:val="c6"/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ВОВ</w:t>
      </w:r>
      <w:r w:rsidRPr="002B7165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,</w:t>
      </w:r>
      <w:proofErr w:type="gramEnd"/>
      <w:r w:rsidRPr="002B7165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через поиск ответов на поставленные вопросы разными способами, через практическую деятельность детей.</w:t>
      </w:r>
    </w:p>
    <w:p w14:paraId="7D263FBF" w14:textId="43628068" w:rsidR="004B316E" w:rsidRPr="002B7165" w:rsidRDefault="004B316E" w:rsidP="00256C99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  <w14:ligatures w14:val="none"/>
        </w:rPr>
      </w:pPr>
      <w:r w:rsidRPr="002B716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</w:t>
      </w:r>
      <w:r w:rsidRPr="004B316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ерспективный план проекта.</w:t>
      </w:r>
    </w:p>
    <w:tbl>
      <w:tblPr>
        <w:tblpPr w:leftFromText="180" w:rightFromText="180" w:vertAnchor="text" w:horzAnchor="margin" w:tblpXSpec="center" w:tblpY="164"/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"/>
        <w:gridCol w:w="2224"/>
        <w:gridCol w:w="6637"/>
      </w:tblGrid>
      <w:tr w:rsidR="004B316E" w:rsidRPr="004B316E" w14:paraId="69250F8D" w14:textId="77777777" w:rsidTr="00256C99"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345878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№</w:t>
            </w:r>
          </w:p>
        </w:tc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32C2CC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Образовательная деятельность.</w:t>
            </w:r>
          </w:p>
        </w:tc>
        <w:tc>
          <w:tcPr>
            <w:tcW w:w="3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67BF5D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Вид детской деятельности.</w:t>
            </w:r>
          </w:p>
        </w:tc>
      </w:tr>
      <w:tr w:rsidR="004B316E" w:rsidRPr="004B316E" w14:paraId="1F00205E" w14:textId="77777777" w:rsidTr="00256C99">
        <w:trPr>
          <w:trHeight w:val="547"/>
        </w:trPr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D279FA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</w:t>
            </w:r>
          </w:p>
        </w:tc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9E38ED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Социально-коммуникативное развитие</w:t>
            </w:r>
          </w:p>
        </w:tc>
        <w:tc>
          <w:tcPr>
            <w:tcW w:w="3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202A1E" w14:textId="77777777" w:rsidR="00405DD5" w:rsidRPr="00405DD5" w:rsidRDefault="00405DD5" w:rsidP="00256C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05DD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Беседа «Что такое война?»</w:t>
            </w:r>
          </w:p>
          <w:p w14:paraId="60FC6802" w14:textId="77777777" w:rsidR="00405DD5" w:rsidRPr="00405DD5" w:rsidRDefault="00405DD5" w:rsidP="00256C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Цель</w:t>
            </w:r>
            <w:proofErr w:type="gramStart"/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: Объяснить</w:t>
            </w:r>
            <w:proofErr w:type="gramEnd"/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детям, что такое война, почему она началась и как люди защищали свою Родину.</w:t>
            </w:r>
          </w:p>
          <w:p w14:paraId="4E2F0DE3" w14:textId="77777777" w:rsidR="00405DD5" w:rsidRPr="00405DD5" w:rsidRDefault="00405DD5" w:rsidP="00256C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Материалы: Картинки с изображением солдат, фотографии памятников, иллюстрации из книг.</w:t>
            </w:r>
          </w:p>
          <w:p w14:paraId="7B170990" w14:textId="77777777" w:rsidR="00405DD5" w:rsidRDefault="00405DD5" w:rsidP="00256C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Ход занятия: Воспитатель рассказывает о том, как началась война, кто такие фашисты и как советские люди боролись за свободу.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Рекомендуется</w:t>
            </w:r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использовать простые примеры, чтобы дети лучше поняли суть.</w:t>
            </w:r>
          </w:p>
          <w:p w14:paraId="6399A523" w14:textId="65F82101" w:rsidR="004B316E" w:rsidRPr="00405DD5" w:rsidRDefault="004B316E" w:rsidP="00256C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Просмотр мультфильм</w:t>
            </w:r>
            <w:r w:rsidRPr="00405DD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ов:</w:t>
            </w:r>
          </w:p>
          <w:p w14:paraId="50A2CF7E" w14:textId="7D3E38D0" w:rsidR="004B316E" w:rsidRPr="004B316E" w:rsidRDefault="004B316E" w:rsidP="00256C99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«Солдатская сказка» (1983)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Лиричный мультфильм о солдате, который рассказывает своим внукам историю о войне и победе. Очень трогательно и доступно для малышей.</w:t>
            </w:r>
          </w:p>
          <w:p w14:paraId="10FEF9B4" w14:textId="57168629" w:rsidR="004B316E" w:rsidRPr="004B316E" w:rsidRDefault="004B316E" w:rsidP="00256C99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«Василёк» (1973) История о мальчике Василии, который помог своему отцу-солдату победить врага. Мультфильм показывает доброту и храбрость маленького героя.</w:t>
            </w:r>
          </w:p>
          <w:p w14:paraId="20BE3B92" w14:textId="144841C6" w:rsidR="004B316E" w:rsidRPr="004B316E" w:rsidRDefault="004B316E" w:rsidP="00256C99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«Партизанская снегурочка» (1981)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Сказочная история о девочке, которая вместе с лесными зверями помогает партизанам бороться против врагов. Показывает силу дружбы и взаимовыручки.</w:t>
            </w:r>
          </w:p>
          <w:p w14:paraId="3D0006F6" w14:textId="330FF537" w:rsidR="004B316E" w:rsidRPr="004B316E" w:rsidRDefault="004B316E" w:rsidP="00256C99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«Живая игрушка» (1983) Добрый и трогательный мультфильм о маленьком мальчике, который мечтает стать </w:t>
            </w: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героем. Подходит для знакомства с темой через призму детской фантазии.</w:t>
            </w:r>
          </w:p>
          <w:p w14:paraId="44DBB227" w14:textId="33DEA0FE" w:rsidR="004B316E" w:rsidRPr="004B316E" w:rsidRDefault="004B316E" w:rsidP="00256C9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«Сказка о старой бомбежке» (2000)</w:t>
            </w:r>
            <w:r w:rsid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Мультфильм о двух мальчиках, которые нашли старую бомбу и решили использовать её как игрушку. Простая и понятная история о последствиях войны.</w:t>
            </w:r>
          </w:p>
          <w:p w14:paraId="3B4E5D6E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u w:val="single"/>
                <w:lang w:eastAsia="ru-RU"/>
                <w14:ligatures w14:val="none"/>
              </w:rPr>
              <w:t>Союжетно</w:t>
            </w:r>
            <w:proofErr w:type="spellEnd"/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u w:val="single"/>
                <w:lang w:eastAsia="ru-RU"/>
                <w14:ligatures w14:val="none"/>
              </w:rPr>
              <w:t>-ролевые игры</w:t>
            </w: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:</w:t>
            </w: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 «Моряки», «Военный корабль», «Танкисты», «Разведчики»</w:t>
            </w:r>
          </w:p>
          <w:p w14:paraId="486327F1" w14:textId="0C880BE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Дидактические </w:t>
            </w:r>
            <w:proofErr w:type="gramStart"/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игры: </w:t>
            </w:r>
            <w:r w:rsidR="001E734A"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</w:t>
            </w:r>
            <w:proofErr w:type="gramEnd"/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Определи рода войск», «Мы солдаты», «Кто шагает на параде?», «Скажи наоборот»</w:t>
            </w:r>
          </w:p>
        </w:tc>
      </w:tr>
      <w:tr w:rsidR="004B316E" w:rsidRPr="004B316E" w14:paraId="4AEC2D1C" w14:textId="77777777" w:rsidTr="00256C99"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E68B7D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</w:t>
            </w:r>
          </w:p>
        </w:tc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823657" w14:textId="77777777" w:rsidR="004B316E" w:rsidRPr="004B316E" w:rsidRDefault="004B316E" w:rsidP="00256C99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Познавательное развитие</w:t>
            </w:r>
          </w:p>
        </w:tc>
        <w:tc>
          <w:tcPr>
            <w:tcW w:w="3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3D3FC8" w14:textId="024E4041" w:rsidR="00405DD5" w:rsidRPr="00405DD5" w:rsidRDefault="00405DD5" w:rsidP="00256C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05DD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Заняти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я</w:t>
            </w:r>
            <w:r w:rsidRPr="00405DD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«Дети-герои»</w:t>
            </w:r>
            <w:r w:rsidR="001151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="001151D7" w:rsidRPr="001151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«Герои Великой Отечественной войны»</w:t>
            </w:r>
          </w:p>
          <w:p w14:paraId="17C499ED" w14:textId="15EB7CCF" w:rsidR="00405DD5" w:rsidRPr="00405DD5" w:rsidRDefault="00405DD5" w:rsidP="00256C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Цель</w:t>
            </w:r>
            <w:proofErr w:type="gramStart"/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: Познакомить</w:t>
            </w:r>
            <w:proofErr w:type="gramEnd"/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детей</w:t>
            </w:r>
            <w:r w:rsidR="001151D7" w:rsidRPr="001151D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с героями Великой Отечественной войны, их подвигами и значением для нашей </w:t>
            </w:r>
            <w:proofErr w:type="gramStart"/>
            <w:r w:rsidR="001151D7" w:rsidRPr="001151D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страны</w:t>
            </w:r>
            <w:r w:rsidR="001151D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с</w:t>
            </w:r>
            <w:proofErr w:type="gramEnd"/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историями юных защитников Родины.</w:t>
            </w:r>
          </w:p>
          <w:p w14:paraId="6C51CA66" w14:textId="158B3244" w:rsidR="00405DD5" w:rsidRPr="00405DD5" w:rsidRDefault="00405DD5" w:rsidP="00256C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Материалы: Книги и иллюстрации о пионерах-героях (Леня Голиков, Марат </w:t>
            </w:r>
            <w:proofErr w:type="spellStart"/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Казей</w:t>
            </w:r>
            <w:proofErr w:type="spellEnd"/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, Валя Котик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, Зина Портнова</w:t>
            </w:r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)</w:t>
            </w:r>
          </w:p>
          <w:p w14:paraId="28CFE761" w14:textId="03A0D2B1" w:rsidR="003700FB" w:rsidRPr="004B316E" w:rsidRDefault="00405DD5" w:rsidP="00256C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Ход занятия</w:t>
            </w:r>
            <w:proofErr w:type="gramStart"/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: Рассказать</w:t>
            </w:r>
            <w:proofErr w:type="gramEnd"/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детям о подвигах </w:t>
            </w:r>
            <w:r w:rsidR="001151D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героев</w:t>
            </w:r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во время войны, показать фотографии и картинки.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</w:t>
            </w:r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бсудить, как эти </w:t>
            </w:r>
            <w:r w:rsidR="001151D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герои</w:t>
            </w:r>
            <w:r w:rsidRPr="00405D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проявили смелость и героизм. </w:t>
            </w:r>
          </w:p>
        </w:tc>
      </w:tr>
      <w:tr w:rsidR="004B316E" w:rsidRPr="004B316E" w14:paraId="794BEEAF" w14:textId="77777777" w:rsidTr="00256C99"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8B5FD7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</w:t>
            </w:r>
          </w:p>
        </w:tc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E89EB0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Речевое развитие</w:t>
            </w:r>
          </w:p>
        </w:tc>
        <w:tc>
          <w:tcPr>
            <w:tcW w:w="3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1C88C7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Чтение стихотворений и рассказов о </w:t>
            </w: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войне</w:t>
            </w: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  <w:proofErr w:type="gramStart"/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  «</w:t>
            </w:r>
            <w:proofErr w:type="gramEnd"/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Дорога жизни», «Жила-была девочка»</w:t>
            </w:r>
          </w:p>
          <w:p w14:paraId="26B7EEAB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 В. Губарев «Рассказы о юных </w:t>
            </w: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героях</w:t>
            </w: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</w:t>
            </w:r>
          </w:p>
        </w:tc>
      </w:tr>
      <w:tr w:rsidR="004B316E" w:rsidRPr="004B316E" w14:paraId="7034652A" w14:textId="77777777" w:rsidTr="00256C99"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10A43C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4.</w:t>
            </w:r>
          </w:p>
        </w:tc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798AF5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Художественно – эстетическое развитие</w:t>
            </w:r>
          </w:p>
        </w:tc>
        <w:tc>
          <w:tcPr>
            <w:tcW w:w="3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FD4A7E8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Рисование на тему </w:t>
            </w:r>
            <w:proofErr w:type="gramStart"/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« Война</w:t>
            </w:r>
            <w:proofErr w:type="gramEnd"/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глазами детей»</w:t>
            </w:r>
          </w:p>
          <w:p w14:paraId="3C3A2D06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Лепка «Монумент памяти»</w:t>
            </w:r>
          </w:p>
          <w:p w14:paraId="1EDE0C6F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 Музыкальная </w:t>
            </w:r>
            <w:proofErr w:type="gramStart"/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деятельность</w:t>
            </w: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 :</w:t>
            </w:r>
            <w:proofErr w:type="gramEnd"/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«Прощание славянки» В. Агапкин «Священная </w:t>
            </w: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война</w:t>
            </w: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» В. Лебедев – Кумач, А. А. </w:t>
            </w:r>
            <w:proofErr w:type="gramStart"/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Александров  «</w:t>
            </w:r>
            <w:proofErr w:type="gramEnd"/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В землянке» А. Суриков, К. </w:t>
            </w:r>
            <w:proofErr w:type="gramStart"/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Листов  «</w:t>
            </w:r>
            <w:proofErr w:type="gramEnd"/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Хотят ли русские </w:t>
            </w: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войны</w:t>
            </w: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» Е. Евтушенко, Э. Колмановский «День Победы» В. Харитонова, Д. Тухманов «Соловьи» В. Соловьев – Седой, А, Фатьянов.</w:t>
            </w:r>
          </w:p>
          <w:p w14:paraId="478FBC37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запись голоса Левитана об объявлении </w:t>
            </w: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войны</w:t>
            </w: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</w:p>
        </w:tc>
      </w:tr>
      <w:tr w:rsidR="004B316E" w:rsidRPr="004B316E" w14:paraId="59D26FEF" w14:textId="77777777" w:rsidTr="00256C99"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19FEA3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5.</w:t>
            </w:r>
          </w:p>
        </w:tc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4A68C9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Физическое развитие</w:t>
            </w:r>
          </w:p>
        </w:tc>
        <w:tc>
          <w:tcPr>
            <w:tcW w:w="3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A2E25A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Подвижные игры “Шагаем на параде”, “Полоса препятствий”, «Перенеси раненого», «Медицинские сестры»</w:t>
            </w:r>
          </w:p>
        </w:tc>
      </w:tr>
      <w:tr w:rsidR="004B316E" w:rsidRPr="004B316E" w14:paraId="0105127B" w14:textId="77777777" w:rsidTr="00256C99">
        <w:tc>
          <w:tcPr>
            <w:tcW w:w="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1D0A79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6.</w:t>
            </w:r>
          </w:p>
        </w:tc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27BE50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Сотрудничество с родителями</w:t>
            </w:r>
          </w:p>
        </w:tc>
        <w:tc>
          <w:tcPr>
            <w:tcW w:w="3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BCF4BB" w14:textId="77777777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Консультация для родителей: «Как рассказать ребенку о войне?»</w:t>
            </w:r>
          </w:p>
          <w:p w14:paraId="19057278" w14:textId="4724A4CB" w:rsidR="004B316E" w:rsidRPr="004B316E" w:rsidRDefault="004B316E" w:rsidP="00256C99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Папка-передвижка «</w:t>
            </w:r>
            <w:r w:rsidR="001151D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</w:t>
            </w:r>
            <w:r w:rsidRPr="004B316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ерои Великой Отечественной войны»</w:t>
            </w:r>
          </w:p>
        </w:tc>
      </w:tr>
    </w:tbl>
    <w:p w14:paraId="3BC7941A" w14:textId="77777777" w:rsidR="00DD1EBF" w:rsidRPr="00E01FB3" w:rsidRDefault="00DD1EBF" w:rsidP="00256C99">
      <w:pPr>
        <w:pStyle w:val="a7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1FB3">
        <w:rPr>
          <w:rFonts w:ascii="Times New Roman" w:hAnsi="Times New Roman" w:cs="Times New Roman"/>
          <w:b/>
          <w:bCs/>
          <w:sz w:val="28"/>
          <w:szCs w:val="28"/>
        </w:rPr>
        <w:t>Заключительный этап:</w:t>
      </w:r>
    </w:p>
    <w:p w14:paraId="7289872E" w14:textId="77777777" w:rsidR="00DD1EBF" w:rsidRPr="00DD1EBF" w:rsidRDefault="00DD1EBF" w:rsidP="00256C99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1EBF">
        <w:rPr>
          <w:rFonts w:ascii="Times New Roman" w:hAnsi="Times New Roman" w:cs="Times New Roman"/>
          <w:b/>
          <w:bCs/>
          <w:sz w:val="24"/>
          <w:szCs w:val="24"/>
        </w:rPr>
        <w:t>Подведение итогов</w:t>
      </w:r>
      <w:r w:rsidRPr="00DD1EB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113D278" w14:textId="74B3A4E0" w:rsidR="00DD1EBF" w:rsidRPr="00DD1EBF" w:rsidRDefault="00DD1EBF" w:rsidP="00256C99">
      <w:pPr>
        <w:numPr>
          <w:ilvl w:val="1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1EBF">
        <w:rPr>
          <w:rFonts w:ascii="Times New Roman" w:hAnsi="Times New Roman" w:cs="Times New Roman"/>
          <w:sz w:val="24"/>
          <w:szCs w:val="24"/>
        </w:rPr>
        <w:t>Выставка работ детей (рисунки, поделки).</w:t>
      </w:r>
    </w:p>
    <w:p w14:paraId="107E08A8" w14:textId="4D49FB71" w:rsidR="00DD1EBF" w:rsidRPr="00DD1EBF" w:rsidRDefault="003700FB" w:rsidP="00256C99">
      <w:pPr>
        <w:numPr>
          <w:ilvl w:val="1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и использование дидактического лото «Герои той войны»</w:t>
      </w:r>
    </w:p>
    <w:p w14:paraId="63105320" w14:textId="77777777" w:rsidR="00DD1EBF" w:rsidRPr="00DD1EBF" w:rsidRDefault="00DD1EBF" w:rsidP="00256C99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1EBF">
        <w:rPr>
          <w:rFonts w:ascii="Times New Roman" w:hAnsi="Times New Roman" w:cs="Times New Roman"/>
          <w:b/>
          <w:bCs/>
          <w:sz w:val="24"/>
          <w:szCs w:val="24"/>
        </w:rPr>
        <w:t>Рефлексия</w:t>
      </w:r>
      <w:r w:rsidRPr="00DD1EB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4371F35" w14:textId="597D79ED" w:rsidR="00DD1EBF" w:rsidRPr="00DD1EBF" w:rsidRDefault="00DD1EBF" w:rsidP="00256C99">
      <w:pPr>
        <w:numPr>
          <w:ilvl w:val="1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1EBF">
        <w:rPr>
          <w:rFonts w:ascii="Times New Roman" w:hAnsi="Times New Roman" w:cs="Times New Roman"/>
          <w:sz w:val="24"/>
          <w:szCs w:val="24"/>
        </w:rPr>
        <w:t>Обсуждение с детьми их впечатлений от участия в проекте, что нового они узнали, какие эмоции испытали.</w:t>
      </w:r>
    </w:p>
    <w:p w14:paraId="61B51B21" w14:textId="77777777" w:rsidR="00DD1EBF" w:rsidRPr="00DD1EBF" w:rsidRDefault="00DD1EBF" w:rsidP="00256C9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EBF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результаты:</w:t>
      </w:r>
    </w:p>
    <w:p w14:paraId="7BDEA9E2" w14:textId="77777777" w:rsidR="00DD1EBF" w:rsidRPr="00DD1EBF" w:rsidRDefault="00DD1EBF" w:rsidP="00256C99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1EBF">
        <w:rPr>
          <w:rFonts w:ascii="Times New Roman" w:hAnsi="Times New Roman" w:cs="Times New Roman"/>
          <w:sz w:val="24"/>
          <w:szCs w:val="24"/>
        </w:rPr>
        <w:t>Повышение уровня знаний детей о Великой Отечественной войне и её героях.</w:t>
      </w:r>
    </w:p>
    <w:p w14:paraId="28284EB2" w14:textId="77777777" w:rsidR="00DD1EBF" w:rsidRPr="00DD1EBF" w:rsidRDefault="00DD1EBF" w:rsidP="00256C99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1EBF">
        <w:rPr>
          <w:rFonts w:ascii="Times New Roman" w:hAnsi="Times New Roman" w:cs="Times New Roman"/>
          <w:sz w:val="24"/>
          <w:szCs w:val="24"/>
        </w:rPr>
        <w:t>Формирование патриотических чувств и уважения к старшим поколениям.</w:t>
      </w:r>
    </w:p>
    <w:p w14:paraId="40B50DFE" w14:textId="4071B769" w:rsidR="00DA6830" w:rsidRPr="00DD1EBF" w:rsidRDefault="00DD1EBF" w:rsidP="00256C99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1EBF">
        <w:rPr>
          <w:rFonts w:ascii="Times New Roman" w:hAnsi="Times New Roman" w:cs="Times New Roman"/>
          <w:sz w:val="24"/>
          <w:szCs w:val="24"/>
        </w:rPr>
        <w:t>Развитие творческих и коммуникативных навыков через участие в различных видах деятельности.</w:t>
      </w:r>
    </w:p>
    <w:p w14:paraId="78BAF7ED" w14:textId="65961314" w:rsidR="00726639" w:rsidRDefault="00DD1EBF" w:rsidP="00E01FB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1EBF">
        <w:rPr>
          <w:rFonts w:ascii="Times New Roman" w:hAnsi="Times New Roman" w:cs="Times New Roman"/>
          <w:sz w:val="24"/>
          <w:szCs w:val="24"/>
        </w:rPr>
        <w:t>Такой проект поможет детям лучше понять важность подвига советского народа в годы войны и привьет им любовь к своей стране и уважение к её истории.</w:t>
      </w:r>
    </w:p>
    <w:p w14:paraId="4BEFF94A" w14:textId="1DDB63FF" w:rsidR="00726639" w:rsidRDefault="00726639" w:rsidP="00726639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6D5F11AA" w14:textId="77777777" w:rsidR="00BF60BA" w:rsidRPr="004073C6" w:rsidRDefault="00BF60BA" w:rsidP="00BF60BA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73C6">
        <w:rPr>
          <w:rFonts w:ascii="Times New Roman" w:hAnsi="Times New Roman" w:cs="Times New Roman"/>
          <w:b/>
          <w:bCs/>
          <w:sz w:val="28"/>
          <w:szCs w:val="28"/>
        </w:rPr>
        <w:t>Дидактическое лото «Герои той войны»</w:t>
      </w:r>
    </w:p>
    <w:p w14:paraId="3BE6BED0" w14:textId="77777777" w:rsidR="00BF60BA" w:rsidRPr="00BF60BA" w:rsidRDefault="00BF60BA" w:rsidP="00BF60BA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0BA">
        <w:rPr>
          <w:rFonts w:ascii="Times New Roman" w:hAnsi="Times New Roman" w:cs="Times New Roman"/>
          <w:b/>
          <w:bCs/>
          <w:sz w:val="24"/>
          <w:szCs w:val="24"/>
        </w:rPr>
        <w:t>Цель игры:</w:t>
      </w:r>
    </w:p>
    <w:p w14:paraId="04D8908B" w14:textId="602E6C9D" w:rsidR="00BF60BA" w:rsidRPr="00BF60BA" w:rsidRDefault="00BF60BA" w:rsidP="00BF60BA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0BA">
        <w:rPr>
          <w:rFonts w:ascii="Times New Roman" w:hAnsi="Times New Roman" w:cs="Times New Roman"/>
          <w:sz w:val="24"/>
          <w:szCs w:val="24"/>
        </w:rPr>
        <w:t>Воспитание у детей патриотизма, уважения к исторической памяти и героическому прошлому нашей страны через знакомство с подвигами героев Великой Отечественной войны.</w:t>
      </w:r>
    </w:p>
    <w:p w14:paraId="1E4788B6" w14:textId="38BB4F28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b/>
          <w:bCs/>
          <w:sz w:val="24"/>
          <w:szCs w:val="24"/>
        </w:rPr>
        <w:t>Количество игроков</w:t>
      </w:r>
      <w:proofErr w:type="gramStart"/>
      <w:r w:rsidRPr="0072663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26639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Pr="00726639">
        <w:rPr>
          <w:rFonts w:ascii="Times New Roman" w:hAnsi="Times New Roman" w:cs="Times New Roman"/>
          <w:sz w:val="24"/>
          <w:szCs w:val="24"/>
        </w:rPr>
        <w:t xml:space="preserve"> 2 до 4 человек.</w:t>
      </w:r>
    </w:p>
    <w:p w14:paraId="39547214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639">
        <w:rPr>
          <w:rFonts w:ascii="Times New Roman" w:hAnsi="Times New Roman" w:cs="Times New Roman"/>
          <w:b/>
          <w:bCs/>
          <w:sz w:val="24"/>
          <w:szCs w:val="24"/>
        </w:rPr>
        <w:t>Комплектация игры:</w:t>
      </w:r>
    </w:p>
    <w:p w14:paraId="77A93970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 xml:space="preserve">1. </w:t>
      </w:r>
      <w:r w:rsidRPr="00726639">
        <w:rPr>
          <w:rFonts w:ascii="Times New Roman" w:hAnsi="Times New Roman" w:cs="Times New Roman"/>
          <w:i/>
          <w:iCs/>
          <w:sz w:val="24"/>
          <w:szCs w:val="24"/>
        </w:rPr>
        <w:t>Игровое поле:</w:t>
      </w:r>
      <w:r w:rsidRPr="00726639">
        <w:rPr>
          <w:rFonts w:ascii="Times New Roman" w:hAnsi="Times New Roman" w:cs="Times New Roman"/>
          <w:sz w:val="24"/>
          <w:szCs w:val="24"/>
        </w:rPr>
        <w:t xml:space="preserve"> Поле состоит из нескольких квадратов, каждый из которых соответствует определенному герою. На каждом квадрате изображена фотография героя и его имя.</w:t>
      </w:r>
    </w:p>
    <w:p w14:paraId="320D652A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 xml:space="preserve">2. </w:t>
      </w:r>
      <w:r w:rsidRPr="00726639">
        <w:rPr>
          <w:rFonts w:ascii="Times New Roman" w:hAnsi="Times New Roman" w:cs="Times New Roman"/>
          <w:i/>
          <w:iCs/>
          <w:sz w:val="24"/>
          <w:szCs w:val="24"/>
        </w:rPr>
        <w:t>Фишки с изображением медалей и орденов</w:t>
      </w:r>
      <w:r w:rsidRPr="00726639">
        <w:rPr>
          <w:rFonts w:ascii="Times New Roman" w:hAnsi="Times New Roman" w:cs="Times New Roman"/>
          <w:sz w:val="24"/>
          <w:szCs w:val="24"/>
        </w:rPr>
        <w:t>: Эти фишки используются для закрытия карточек на игровом поле.</w:t>
      </w:r>
    </w:p>
    <w:p w14:paraId="52B818D7" w14:textId="3E1E74AA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 xml:space="preserve">3. </w:t>
      </w:r>
      <w:r w:rsidRPr="00726639">
        <w:rPr>
          <w:rFonts w:ascii="Times New Roman" w:hAnsi="Times New Roman" w:cs="Times New Roman"/>
          <w:i/>
          <w:iCs/>
          <w:sz w:val="24"/>
          <w:szCs w:val="24"/>
        </w:rPr>
        <w:t>Карточки с описанием подвигов</w:t>
      </w:r>
      <w:r w:rsidRPr="00726639">
        <w:rPr>
          <w:rFonts w:ascii="Times New Roman" w:hAnsi="Times New Roman" w:cs="Times New Roman"/>
          <w:sz w:val="24"/>
          <w:szCs w:val="24"/>
        </w:rPr>
        <w:t>. Эти карточки содержат краткое описание подвига, но без имени героя. Задача игроков — сопоставить карточку-подвиг с нужным героем.</w:t>
      </w:r>
    </w:p>
    <w:p w14:paraId="7B9DD807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 xml:space="preserve"> </w:t>
      </w:r>
      <w:r w:rsidRPr="00726639">
        <w:rPr>
          <w:rFonts w:ascii="Times New Roman" w:hAnsi="Times New Roman" w:cs="Times New Roman"/>
          <w:b/>
          <w:bCs/>
          <w:sz w:val="24"/>
          <w:szCs w:val="24"/>
        </w:rPr>
        <w:t>Правила игры</w:t>
      </w:r>
    </w:p>
    <w:p w14:paraId="71758245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>1. Каждый игрок получает одно игровое поле.</w:t>
      </w:r>
    </w:p>
    <w:p w14:paraId="4413897A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>2. Ведущий вытаскивает карточку с описанием подвига и зачитывает его. Если кто-то из игроков узнает героя, он закрывает соответствующий квадрат на своем поле фишкой.</w:t>
      </w:r>
    </w:p>
    <w:p w14:paraId="3C8DE343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>3. Игра продолжается до тех пор, пока один из игроков не закроет все квадраты на своем поле. Этот игрок объявляется победителем.</w:t>
      </w:r>
    </w:p>
    <w:p w14:paraId="2A54684B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331CEC1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639">
        <w:rPr>
          <w:rFonts w:ascii="Times New Roman" w:hAnsi="Times New Roman" w:cs="Times New Roman"/>
          <w:b/>
          <w:bCs/>
          <w:sz w:val="24"/>
          <w:szCs w:val="24"/>
        </w:rPr>
        <w:t xml:space="preserve"> Александр Матросов</w:t>
      </w:r>
    </w:p>
    <w:p w14:paraId="28D57CDC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 xml:space="preserve"> Подвиг</w:t>
      </w:r>
      <w:proofErr w:type="gramStart"/>
      <w:r w:rsidRPr="00726639">
        <w:rPr>
          <w:rFonts w:ascii="Times New Roman" w:hAnsi="Times New Roman" w:cs="Times New Roman"/>
          <w:sz w:val="24"/>
          <w:szCs w:val="24"/>
        </w:rPr>
        <w:t>: Закрыл</w:t>
      </w:r>
      <w:proofErr w:type="gramEnd"/>
      <w:r w:rsidRPr="00726639">
        <w:rPr>
          <w:rFonts w:ascii="Times New Roman" w:hAnsi="Times New Roman" w:cs="Times New Roman"/>
          <w:sz w:val="24"/>
          <w:szCs w:val="24"/>
        </w:rPr>
        <w:t xml:space="preserve"> своим телом амбразуру вражеского дзота, спасая товарищей.</w:t>
      </w:r>
    </w:p>
    <w:p w14:paraId="2123C6FD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49591D4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639">
        <w:rPr>
          <w:rFonts w:ascii="Times New Roman" w:hAnsi="Times New Roman" w:cs="Times New Roman"/>
          <w:b/>
          <w:bCs/>
          <w:sz w:val="24"/>
          <w:szCs w:val="24"/>
        </w:rPr>
        <w:t>Зоя Космодемьянская</w:t>
      </w:r>
    </w:p>
    <w:p w14:paraId="29085B84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 xml:space="preserve"> Подвиг: Первая женщина, удостоенная звания Героя Советского Союза посмертно. Участвовала в диверсионной операции против немецких войск.</w:t>
      </w:r>
    </w:p>
    <w:p w14:paraId="40ABA734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3A3DFA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639">
        <w:rPr>
          <w:rFonts w:ascii="Times New Roman" w:hAnsi="Times New Roman" w:cs="Times New Roman"/>
          <w:b/>
          <w:bCs/>
          <w:sz w:val="24"/>
          <w:szCs w:val="24"/>
        </w:rPr>
        <w:t>Николай Гастелло</w:t>
      </w:r>
    </w:p>
    <w:p w14:paraId="19684942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>Подвиг</w:t>
      </w:r>
      <w:proofErr w:type="gramStart"/>
      <w:r w:rsidRPr="00726639">
        <w:rPr>
          <w:rFonts w:ascii="Times New Roman" w:hAnsi="Times New Roman" w:cs="Times New Roman"/>
          <w:sz w:val="24"/>
          <w:szCs w:val="24"/>
        </w:rPr>
        <w:t>: Совершил</w:t>
      </w:r>
      <w:proofErr w:type="gramEnd"/>
      <w:r w:rsidRPr="00726639">
        <w:rPr>
          <w:rFonts w:ascii="Times New Roman" w:hAnsi="Times New Roman" w:cs="Times New Roman"/>
          <w:sz w:val="24"/>
          <w:szCs w:val="24"/>
        </w:rPr>
        <w:t xml:space="preserve"> огненный таран, направив горящий самолёт на колонну вражеской техники.</w:t>
      </w:r>
    </w:p>
    <w:p w14:paraId="50CF2D9C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715A233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639">
        <w:rPr>
          <w:rFonts w:ascii="Times New Roman" w:hAnsi="Times New Roman" w:cs="Times New Roman"/>
          <w:b/>
          <w:bCs/>
          <w:sz w:val="24"/>
          <w:szCs w:val="24"/>
        </w:rPr>
        <w:t>Алексей Маресьев</w:t>
      </w:r>
    </w:p>
    <w:p w14:paraId="53FC40EA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>Подвиг</w:t>
      </w:r>
      <w:proofErr w:type="gramStart"/>
      <w:r w:rsidRPr="00726639">
        <w:rPr>
          <w:rFonts w:ascii="Times New Roman" w:hAnsi="Times New Roman" w:cs="Times New Roman"/>
          <w:sz w:val="24"/>
          <w:szCs w:val="24"/>
        </w:rPr>
        <w:t>: Несмотря</w:t>
      </w:r>
      <w:proofErr w:type="gramEnd"/>
      <w:r w:rsidRPr="00726639">
        <w:rPr>
          <w:rFonts w:ascii="Times New Roman" w:hAnsi="Times New Roman" w:cs="Times New Roman"/>
          <w:sz w:val="24"/>
          <w:szCs w:val="24"/>
        </w:rPr>
        <w:t xml:space="preserve"> на потерю обеих ног, вернулся в строй и продолжал сражаться, став лётчиком-асом.</w:t>
      </w:r>
    </w:p>
    <w:p w14:paraId="0F53284D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43DDCE8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639">
        <w:rPr>
          <w:rFonts w:ascii="Times New Roman" w:hAnsi="Times New Roman" w:cs="Times New Roman"/>
          <w:b/>
          <w:bCs/>
          <w:sz w:val="24"/>
          <w:szCs w:val="24"/>
        </w:rPr>
        <w:t>Иван Кожедуб</w:t>
      </w:r>
    </w:p>
    <w:p w14:paraId="545055F8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>Подвиг: Легендарный советский ас, одержавший 62 воздушные победы над врагом.</w:t>
      </w:r>
    </w:p>
    <w:p w14:paraId="28FEF2F2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BAFE50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639">
        <w:rPr>
          <w:rFonts w:ascii="Times New Roman" w:hAnsi="Times New Roman" w:cs="Times New Roman"/>
          <w:b/>
          <w:bCs/>
          <w:sz w:val="24"/>
          <w:szCs w:val="24"/>
        </w:rPr>
        <w:t>Людмила Павличенко</w:t>
      </w:r>
    </w:p>
    <w:p w14:paraId="3BBB1915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>Подвиг: Снайпер, уничтожившая более 300 врагов. Стала символом мужества и стойкости.</w:t>
      </w:r>
    </w:p>
    <w:p w14:paraId="13BE0230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66B0D1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639">
        <w:rPr>
          <w:rFonts w:ascii="Times New Roman" w:hAnsi="Times New Roman" w:cs="Times New Roman"/>
          <w:b/>
          <w:bCs/>
          <w:sz w:val="24"/>
          <w:szCs w:val="24"/>
        </w:rPr>
        <w:t>Евгений Никонов</w:t>
      </w:r>
    </w:p>
    <w:p w14:paraId="2D9A49C6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>Подвиг: Юный партизан, погибший в бою, но успевший уничтожить много врагов.</w:t>
      </w:r>
    </w:p>
    <w:p w14:paraId="130CF08C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274E680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639">
        <w:rPr>
          <w:rFonts w:ascii="Times New Roman" w:hAnsi="Times New Roman" w:cs="Times New Roman"/>
          <w:b/>
          <w:bCs/>
          <w:sz w:val="24"/>
          <w:szCs w:val="24"/>
        </w:rPr>
        <w:t>Василий Зайцев</w:t>
      </w:r>
    </w:p>
    <w:p w14:paraId="09BBACD2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>Подвиг: Знаменитый снайпер Сталинградской битвы, уничтоживший десятки фашистов.</w:t>
      </w:r>
    </w:p>
    <w:p w14:paraId="7FE1B28D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08BC941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639">
        <w:rPr>
          <w:rFonts w:ascii="Times New Roman" w:hAnsi="Times New Roman" w:cs="Times New Roman"/>
          <w:b/>
          <w:bCs/>
          <w:sz w:val="24"/>
          <w:szCs w:val="24"/>
        </w:rPr>
        <w:t>Маргарита Панфилова</w:t>
      </w:r>
    </w:p>
    <w:p w14:paraId="5DB48A2B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>Подвиг</w:t>
      </w:r>
      <w:proofErr w:type="gramStart"/>
      <w:r w:rsidRPr="00726639">
        <w:rPr>
          <w:rFonts w:ascii="Times New Roman" w:hAnsi="Times New Roman" w:cs="Times New Roman"/>
          <w:sz w:val="24"/>
          <w:szCs w:val="24"/>
        </w:rPr>
        <w:t>: Организовала</w:t>
      </w:r>
      <w:proofErr w:type="gramEnd"/>
      <w:r w:rsidRPr="00726639">
        <w:rPr>
          <w:rFonts w:ascii="Times New Roman" w:hAnsi="Times New Roman" w:cs="Times New Roman"/>
          <w:sz w:val="24"/>
          <w:szCs w:val="24"/>
        </w:rPr>
        <w:t xml:space="preserve"> отряд девушек-санинструкторов, помогавших раненым на фронте.</w:t>
      </w:r>
    </w:p>
    <w:p w14:paraId="72257F5E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3941AA2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639">
        <w:rPr>
          <w:rFonts w:ascii="Times New Roman" w:hAnsi="Times New Roman" w:cs="Times New Roman"/>
          <w:b/>
          <w:bCs/>
          <w:sz w:val="24"/>
          <w:szCs w:val="24"/>
        </w:rPr>
        <w:t xml:space="preserve">Марат </w:t>
      </w:r>
      <w:proofErr w:type="spellStart"/>
      <w:r w:rsidRPr="00726639">
        <w:rPr>
          <w:rFonts w:ascii="Times New Roman" w:hAnsi="Times New Roman" w:cs="Times New Roman"/>
          <w:b/>
          <w:bCs/>
          <w:sz w:val="24"/>
          <w:szCs w:val="24"/>
        </w:rPr>
        <w:t>Казей</w:t>
      </w:r>
      <w:proofErr w:type="spellEnd"/>
    </w:p>
    <w:p w14:paraId="03CE7878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lastRenderedPageBreak/>
        <w:t>Подвиг: Юный разведчик, раненный, поднял партизан в атаку. Возвращаясь из разведки и окруженный немцами, подорвал себя и врагов гранатой.</w:t>
      </w:r>
    </w:p>
    <w:p w14:paraId="22F04F3D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81CA11C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b/>
          <w:bCs/>
          <w:sz w:val="24"/>
          <w:szCs w:val="24"/>
        </w:rPr>
        <w:t>Зина Портнова</w:t>
      </w:r>
      <w:r w:rsidRPr="007266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5DBA16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639">
        <w:rPr>
          <w:rFonts w:ascii="Times New Roman" w:hAnsi="Times New Roman" w:cs="Times New Roman"/>
          <w:sz w:val="24"/>
          <w:szCs w:val="24"/>
        </w:rPr>
        <w:t>Подвиг:  юная</w:t>
      </w:r>
      <w:proofErr w:type="gramEnd"/>
      <w:r w:rsidRPr="00726639">
        <w:rPr>
          <w:rFonts w:ascii="Times New Roman" w:hAnsi="Times New Roman" w:cs="Times New Roman"/>
          <w:sz w:val="24"/>
          <w:szCs w:val="24"/>
        </w:rPr>
        <w:t xml:space="preserve"> партизанка, член организации "Юные мстители". Участвовала в разведке и диверсиях, была схвачена и казнена, но не предала товарищей. Герой Советского Союза.</w:t>
      </w:r>
    </w:p>
    <w:p w14:paraId="0FB8D535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0D8056E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639">
        <w:rPr>
          <w:rFonts w:ascii="Times New Roman" w:hAnsi="Times New Roman" w:cs="Times New Roman"/>
          <w:b/>
          <w:bCs/>
          <w:sz w:val="24"/>
          <w:szCs w:val="24"/>
        </w:rPr>
        <w:t>Валя Котик</w:t>
      </w:r>
    </w:p>
    <w:p w14:paraId="3A552920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>Подвиг: обнаружил хорошо припрятанный телефонный кабель, который находился неглубоко под землей и был крайне важен для немцев.</w:t>
      </w:r>
    </w:p>
    <w:p w14:paraId="70177422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CF2F71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639">
        <w:rPr>
          <w:rFonts w:ascii="Times New Roman" w:hAnsi="Times New Roman" w:cs="Times New Roman"/>
          <w:b/>
          <w:bCs/>
          <w:sz w:val="24"/>
          <w:szCs w:val="24"/>
        </w:rPr>
        <w:t>Леня Голиков</w:t>
      </w:r>
    </w:p>
    <w:p w14:paraId="7D5BDBE3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>Подвиг: удалось похитить документы немецкого генерала, в которых содержалась информация о новых вражеских минах, которые могли бы нанести существенный вред Красной Армии. За это достижение он был представлен к высочайшему в стране званию «Героя Советского Союза».</w:t>
      </w:r>
    </w:p>
    <w:p w14:paraId="480F8B80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767870B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6639">
        <w:rPr>
          <w:rFonts w:ascii="Times New Roman" w:hAnsi="Times New Roman" w:cs="Times New Roman"/>
          <w:sz w:val="24"/>
          <w:szCs w:val="24"/>
          <w:u w:val="single"/>
        </w:rPr>
        <w:t>Варианты усложнения игры</w:t>
      </w:r>
    </w:p>
    <w:p w14:paraId="79B466CB" w14:textId="77777777" w:rsidR="00726639" w:rsidRP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>1. Добавление вопросов о подвигах героев после зачитывания основной информации на карточке. Игрок, правильно ответивший на вопрос, получает право закрыть квадрат.</w:t>
      </w:r>
    </w:p>
    <w:p w14:paraId="18D8639F" w14:textId="77777777" w:rsidR="00726639" w:rsidRDefault="00726639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6639">
        <w:rPr>
          <w:rFonts w:ascii="Times New Roman" w:hAnsi="Times New Roman" w:cs="Times New Roman"/>
          <w:sz w:val="24"/>
          <w:szCs w:val="24"/>
        </w:rPr>
        <w:t>2. Использование таймера для ограничения времени на размышления.</w:t>
      </w:r>
    </w:p>
    <w:p w14:paraId="63D218D2" w14:textId="77777777" w:rsidR="00BF60BA" w:rsidRPr="00726639" w:rsidRDefault="00BF60BA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F22608" w14:textId="0D63B623" w:rsidR="00726639" w:rsidRDefault="00BF60BA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03F4A2" wp14:editId="25FB0F62">
            <wp:extent cx="5940425" cy="4201160"/>
            <wp:effectExtent l="0" t="0" r="3175" b="8890"/>
            <wp:docPr id="4668889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Игровое поле 1</w:t>
      </w:r>
    </w:p>
    <w:p w14:paraId="60CC88D7" w14:textId="77777777" w:rsidR="00BF60BA" w:rsidRDefault="00BF60BA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4FDE01D" w14:textId="77777777" w:rsidR="00BF60BA" w:rsidRDefault="00BF60BA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3620DC1" w14:textId="77777777" w:rsidR="00BF60BA" w:rsidRDefault="00BF60BA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693BD76" w14:textId="77777777" w:rsidR="00BF60BA" w:rsidRDefault="00BF60BA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83932E" w14:textId="77777777" w:rsidR="00BF60BA" w:rsidRDefault="00BF60BA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22CF2C5" w14:textId="68F47C4F" w:rsidR="00BF60BA" w:rsidRDefault="00BF60BA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73FF1D" wp14:editId="6D33D3B7">
            <wp:extent cx="5940425" cy="4201160"/>
            <wp:effectExtent l="0" t="0" r="3175" b="8890"/>
            <wp:docPr id="11340064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Игровое поле 2</w:t>
      </w:r>
    </w:p>
    <w:p w14:paraId="7813FD5B" w14:textId="77777777" w:rsidR="00BF60BA" w:rsidRDefault="00BF60BA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FB5FEC" w14:textId="62C178B9" w:rsidR="00BF60BA" w:rsidRDefault="00BF60BA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905B37" wp14:editId="4042B796">
            <wp:extent cx="5940425" cy="4201160"/>
            <wp:effectExtent l="0" t="0" r="3175" b="8890"/>
            <wp:docPr id="7033235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Игровое поле 3</w:t>
      </w:r>
    </w:p>
    <w:p w14:paraId="396AE03D" w14:textId="77777777" w:rsidR="00BF60BA" w:rsidRDefault="00BF60BA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A330B0" w14:textId="6920C79A" w:rsidR="00BF60BA" w:rsidRDefault="00BF60BA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421807" wp14:editId="67BFB16A">
            <wp:extent cx="5940425" cy="4201160"/>
            <wp:effectExtent l="0" t="0" r="3175" b="8890"/>
            <wp:docPr id="12285842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Игровое поле 4</w:t>
      </w:r>
    </w:p>
    <w:p w14:paraId="403788E3" w14:textId="77777777" w:rsidR="00BF60BA" w:rsidRDefault="00BF60BA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38DAA93" w14:textId="071AFA02" w:rsidR="00BF60BA" w:rsidRPr="00DD1EBF" w:rsidRDefault="00BF60BA" w:rsidP="007266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BE0D07" wp14:editId="0BC3AABA">
            <wp:extent cx="5940425" cy="4201160"/>
            <wp:effectExtent l="0" t="0" r="3175" b="8890"/>
            <wp:docPr id="3316326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Фишки </w:t>
      </w:r>
    </w:p>
    <w:sectPr w:rsidR="00BF60BA" w:rsidRPr="00DD1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4FB5E8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1.25pt;height:11.25pt;visibility:visible;mso-wrap-style:square">
            <v:imagedata r:id="rId1" o:title="msoACC"/>
          </v:shape>
        </w:pict>
      </mc:Choice>
      <mc:Fallback>
        <w:drawing>
          <wp:inline distT="0" distB="0" distL="0" distR="0" wp14:anchorId="7A37A100" wp14:editId="43287376">
            <wp:extent cx="142875" cy="142875"/>
            <wp:effectExtent l="0" t="0" r="9525" b="9525"/>
            <wp:docPr id="1915117870" name="Рисунок 2" descr="C:\Users\Admin\AppData\Local\Temp\msoA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89533" name="Рисунок 979289533" descr="C:\Users\Admin\AppData\Local\Temp\msoACC.tmp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1E1AD1"/>
    <w:multiLevelType w:val="hybridMultilevel"/>
    <w:tmpl w:val="131C6D78"/>
    <w:lvl w:ilvl="0" w:tplc="04190007">
      <w:start w:val="1"/>
      <w:numFmt w:val="bullet"/>
      <w:lvlText w:val=""/>
      <w:lvlPicBulletId w:val="0"/>
      <w:lvlJc w:val="left"/>
      <w:pPr>
        <w:ind w:left="2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" w15:restartNumberingAfterBreak="0">
    <w:nsid w:val="08C94A0F"/>
    <w:multiLevelType w:val="hybridMultilevel"/>
    <w:tmpl w:val="4008FBE4"/>
    <w:lvl w:ilvl="0" w:tplc="0419000D">
      <w:start w:val="1"/>
      <w:numFmt w:val="bullet"/>
      <w:lvlText w:val=""/>
      <w:lvlJc w:val="left"/>
      <w:pPr>
        <w:ind w:left="8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" w15:restartNumberingAfterBreak="0">
    <w:nsid w:val="113C4C0B"/>
    <w:multiLevelType w:val="multilevel"/>
    <w:tmpl w:val="EDCA0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3C4837"/>
    <w:multiLevelType w:val="multilevel"/>
    <w:tmpl w:val="79621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405CFF"/>
    <w:multiLevelType w:val="multilevel"/>
    <w:tmpl w:val="E562A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8F23FD"/>
    <w:multiLevelType w:val="multilevel"/>
    <w:tmpl w:val="A3BAB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82193D"/>
    <w:multiLevelType w:val="hybridMultilevel"/>
    <w:tmpl w:val="07721416"/>
    <w:lvl w:ilvl="0" w:tplc="D31A28C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ED4842"/>
    <w:multiLevelType w:val="multilevel"/>
    <w:tmpl w:val="7ABAC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5E45D6"/>
    <w:multiLevelType w:val="hybridMultilevel"/>
    <w:tmpl w:val="D3D8BD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3601A"/>
    <w:multiLevelType w:val="multilevel"/>
    <w:tmpl w:val="02A4A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99045476">
    <w:abstractNumId w:val="5"/>
  </w:num>
  <w:num w:numId="2" w16cid:durableId="409891585">
    <w:abstractNumId w:val="3"/>
  </w:num>
  <w:num w:numId="3" w16cid:durableId="1095789048">
    <w:abstractNumId w:val="7"/>
  </w:num>
  <w:num w:numId="4" w16cid:durableId="73094026">
    <w:abstractNumId w:val="2"/>
  </w:num>
  <w:num w:numId="5" w16cid:durableId="1735079073">
    <w:abstractNumId w:val="4"/>
  </w:num>
  <w:num w:numId="6" w16cid:durableId="735854517">
    <w:abstractNumId w:val="9"/>
  </w:num>
  <w:num w:numId="7" w16cid:durableId="1212692790">
    <w:abstractNumId w:val="0"/>
  </w:num>
  <w:num w:numId="8" w16cid:durableId="1720668021">
    <w:abstractNumId w:val="1"/>
  </w:num>
  <w:num w:numId="9" w16cid:durableId="395399468">
    <w:abstractNumId w:val="8"/>
  </w:num>
  <w:num w:numId="10" w16cid:durableId="17753176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5E3"/>
    <w:rsid w:val="000A1444"/>
    <w:rsid w:val="001151D7"/>
    <w:rsid w:val="00173F17"/>
    <w:rsid w:val="0017491E"/>
    <w:rsid w:val="001E734A"/>
    <w:rsid w:val="00256C99"/>
    <w:rsid w:val="002A0F98"/>
    <w:rsid w:val="002B7165"/>
    <w:rsid w:val="003700FB"/>
    <w:rsid w:val="00405DD5"/>
    <w:rsid w:val="004B316E"/>
    <w:rsid w:val="005814B4"/>
    <w:rsid w:val="00630188"/>
    <w:rsid w:val="00726639"/>
    <w:rsid w:val="009A5ADE"/>
    <w:rsid w:val="00BF60BA"/>
    <w:rsid w:val="00C955E3"/>
    <w:rsid w:val="00DA6830"/>
    <w:rsid w:val="00DD1EBF"/>
    <w:rsid w:val="00E01FB3"/>
    <w:rsid w:val="00E8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AD479"/>
  <w15:chartTrackingRefBased/>
  <w15:docId w15:val="{65AD5919-899D-4027-B47D-E1BCBCA43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55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55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55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55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55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55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55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55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55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55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955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955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955E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955E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955E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955E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955E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955E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955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955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955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955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955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955E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955E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955E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955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955E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955E3"/>
    <w:rPr>
      <w:b/>
      <w:bCs/>
      <w:smallCaps/>
      <w:color w:val="2F5496" w:themeColor="accent1" w:themeShade="BF"/>
      <w:spacing w:val="5"/>
    </w:rPr>
  </w:style>
  <w:style w:type="paragraph" w:customStyle="1" w:styleId="sc-evqfli">
    <w:name w:val="sc-evqfli"/>
    <w:basedOn w:val="a"/>
    <w:rsid w:val="00DA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sc-hjripb">
    <w:name w:val="sc-hjripb"/>
    <w:basedOn w:val="a0"/>
    <w:rsid w:val="00DA6830"/>
  </w:style>
  <w:style w:type="paragraph" w:customStyle="1" w:styleId="sc-grvgcs">
    <w:name w:val="sc-grvgcs"/>
    <w:basedOn w:val="a"/>
    <w:rsid w:val="00DA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0">
    <w:name w:val="c0"/>
    <w:basedOn w:val="a"/>
    <w:rsid w:val="002A0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8">
    <w:name w:val="c8"/>
    <w:basedOn w:val="a0"/>
    <w:rsid w:val="002A0F98"/>
  </w:style>
  <w:style w:type="character" w:customStyle="1" w:styleId="c4">
    <w:name w:val="c4"/>
    <w:basedOn w:val="a0"/>
    <w:rsid w:val="002A0F98"/>
  </w:style>
  <w:style w:type="character" w:customStyle="1" w:styleId="c6">
    <w:name w:val="c6"/>
    <w:basedOn w:val="a0"/>
    <w:rsid w:val="002A0F98"/>
  </w:style>
  <w:style w:type="character" w:styleId="ac">
    <w:name w:val="Hyperlink"/>
    <w:basedOn w:val="a0"/>
    <w:uiPriority w:val="99"/>
    <w:unhideWhenUsed/>
    <w:rsid w:val="00726639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7266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theme" Target="theme/theme1.xml"/><Relationship Id="rId5" Type="http://schemas.openxmlformats.org/officeDocument/2006/relationships/image" Target="media/image3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tmp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1678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2025-03-27T15:48:00Z</cp:lastPrinted>
  <dcterms:created xsi:type="dcterms:W3CDTF">2025-03-27T12:55:00Z</dcterms:created>
  <dcterms:modified xsi:type="dcterms:W3CDTF">2025-04-22T17:14:00Z</dcterms:modified>
</cp:coreProperties>
</file>