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BE" w:rsidRPr="005957BE" w:rsidRDefault="005957BE" w:rsidP="005957BE">
      <w:pPr>
        <w:spacing w:after="1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5957BE">
        <w:rPr>
          <w:rFonts w:ascii="Times New Roman" w:eastAsia="Calibri" w:hAnsi="Times New Roman" w:cs="Times New Roman"/>
          <w:b/>
          <w:sz w:val="28"/>
          <w:szCs w:val="28"/>
        </w:rPr>
        <w:t>Традиционная танцевальная культура и сценические формы русской народной хореографии в современных условиях</w:t>
      </w:r>
      <w:r w:rsidRPr="00595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957BE" w:rsidRPr="005957BE" w:rsidRDefault="005957BE" w:rsidP="005957BE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7BE" w:rsidRPr="005957BE" w:rsidRDefault="005957BE" w:rsidP="005957B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Введение</w:t>
      </w:r>
    </w:p>
    <w:p w:rsidR="005957BE" w:rsidRPr="005957BE" w:rsidRDefault="005957BE" w:rsidP="005957BE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Русская народная хореография — это уникальное явление, вбирающее в себя многовековые традиции, обычаи и стили танцевального исполнения. Она выступает не только как форма искусства, но и как важный элемент сохранения культурной идентичности народа. В современных условиях, когда происходит активное взаимодействие различных культур, возникают новые форматы представления традиционного танца.</w:t>
      </w:r>
    </w:p>
    <w:p w:rsidR="005957BE" w:rsidRPr="005957BE" w:rsidRDefault="005957BE" w:rsidP="005957B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Традиционная танцевальная культура</w:t>
      </w:r>
    </w:p>
    <w:p w:rsidR="005957BE" w:rsidRPr="005957BE" w:rsidRDefault="005957BE" w:rsidP="005957BE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Традиционный танец в России разнообразен и многогранен. Он включает в себя множество стилей и направлений, связанных с различными регионами и национальными особенностями. Основные черты традиционного танца:</w:t>
      </w:r>
    </w:p>
    <w:p w:rsidR="005957BE" w:rsidRPr="005957BE" w:rsidRDefault="005957BE" w:rsidP="005957B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Мелодичность и ритмичность</w:t>
      </w:r>
      <w:r w:rsidRPr="005957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Народные танцы часто построены на четкой ритмической структуре и мелодиях, передаваемых из поколения в поколение.</w:t>
      </w:r>
    </w:p>
    <w:p w:rsidR="005957BE" w:rsidRPr="005957BE" w:rsidRDefault="005957BE" w:rsidP="005957B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Коллективность</w:t>
      </w:r>
      <w:r w:rsidRPr="005957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Танцы исполняются, как правило, группами, что подчеркивает важность сообщества и общих традиций.</w:t>
      </w:r>
    </w:p>
    <w:p w:rsidR="005957BE" w:rsidRPr="005957BE" w:rsidRDefault="005957BE" w:rsidP="005957B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Символизм</w:t>
      </w:r>
      <w:r w:rsidRPr="005957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Каждый танец имеет свое значение и часто связан с определенными праздниками, обрядами и народными верованиями.</w:t>
      </w:r>
    </w:p>
    <w:p w:rsidR="005957BE" w:rsidRPr="005957BE" w:rsidRDefault="005957BE" w:rsidP="005957B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Современные сценические формы</w:t>
      </w:r>
    </w:p>
    <w:p w:rsidR="005957BE" w:rsidRPr="005957BE" w:rsidRDefault="005957BE" w:rsidP="005957BE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последние десятилетия наблюдается интерес к интеграции традиционных форм хореографии в современные сценические практики. Это сочетание позволяет:</w:t>
      </w:r>
    </w:p>
    <w:p w:rsidR="005957BE" w:rsidRPr="005957BE" w:rsidRDefault="005957BE" w:rsidP="005957B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Обновить репертуар</w:t>
      </w:r>
      <w:r w:rsidRPr="005957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Современные хореографы используют элементы народного танца, создавая новые произведения, которые находят отклик у зрителей.</w:t>
      </w:r>
    </w:p>
    <w:p w:rsidR="005957BE" w:rsidRPr="005957BE" w:rsidRDefault="005957BE" w:rsidP="005957B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lastRenderedPageBreak/>
        <w:t>Расширить аудиторию</w:t>
      </w:r>
      <w:r w:rsidRPr="005957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Современные интерпретации традиционных танцев привлекают молодую аудиторию, знакомя ее с корнями культурного наследия.</w:t>
      </w:r>
    </w:p>
    <w:p w:rsidR="005957BE" w:rsidRPr="005957BE" w:rsidRDefault="005957BE" w:rsidP="005957B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Сохранить традиции</w:t>
      </w:r>
      <w:r w:rsidRPr="005957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Наработки современных хореографов позволят сохранить и передать традиционные танцы в измененном виде, адаптирующем их к современным условиям.</w:t>
      </w:r>
    </w:p>
    <w:p w:rsidR="005957BE" w:rsidRPr="005957BE" w:rsidRDefault="005957BE" w:rsidP="005957B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Примеры успешной интеграции</w:t>
      </w:r>
    </w:p>
    <w:p w:rsidR="005957BE" w:rsidRPr="005957BE" w:rsidRDefault="005957BE" w:rsidP="005957BE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Некоторые театры и танцевальные коллективы России активно используют народные мотивы в своих постановках. Например, ансамбли, такие как "Березка" или "Русский концерт", продолжают развивать традиционные танцы, вводя элементы театра и современных танцевальных направлений.</w:t>
      </w:r>
    </w:p>
    <w:p w:rsidR="005957BE" w:rsidRPr="005957BE" w:rsidRDefault="005957BE" w:rsidP="005957B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bookmarkStart w:id="0" w:name="_GoBack"/>
      <w:bookmarkEnd w:id="0"/>
      <w:r w:rsidRPr="005957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Заключение</w:t>
      </w:r>
    </w:p>
    <w:p w:rsidR="005957BE" w:rsidRPr="005957BE" w:rsidRDefault="005957BE" w:rsidP="005957BE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Русская народная хореография продолжает развиваться и адаптироваться в современных условиях. Сохранение и преображение традиционных танцев является важной задачей, призванной сформировать культурную идентичность в условиях глобализации. Понимание и признание ценности традиционной танцевальной культуры служит основой для ее дальнейшего процветания и развития на сцене.</w:t>
      </w:r>
    </w:p>
    <w:p w:rsidR="005957BE" w:rsidRPr="005957BE" w:rsidRDefault="005957BE" w:rsidP="005957BE">
      <w:pPr>
        <w:spacing w:after="1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57BE" w:rsidRPr="005957BE" w:rsidRDefault="005957BE" w:rsidP="005957BE">
      <w:pPr>
        <w:spacing w:after="1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9A6BE2" w:rsidRPr="005957BE" w:rsidRDefault="009A6BE2" w:rsidP="005957BE">
      <w:pPr>
        <w:rPr>
          <w:rFonts w:ascii="Times New Roman" w:hAnsi="Times New Roman" w:cs="Times New Roman"/>
          <w:sz w:val="28"/>
          <w:szCs w:val="28"/>
        </w:rPr>
      </w:pPr>
    </w:p>
    <w:sectPr w:rsidR="009A6BE2" w:rsidRPr="0059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76606"/>
    <w:multiLevelType w:val="multilevel"/>
    <w:tmpl w:val="5D46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B78D8"/>
    <w:multiLevelType w:val="multilevel"/>
    <w:tmpl w:val="77E6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BE"/>
    <w:rsid w:val="005957BE"/>
    <w:rsid w:val="009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2025-04-28T12:33:00Z</dcterms:created>
  <dcterms:modified xsi:type="dcterms:W3CDTF">2025-04-28T12:34:00Z</dcterms:modified>
</cp:coreProperties>
</file>