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926" w:rsidRPr="00FE4926" w:rsidRDefault="00FE4926" w:rsidP="00FE4926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</w:rPr>
      </w:pPr>
      <w:r w:rsidRPr="00FE4926">
        <w:rPr>
          <w:rFonts w:ascii="Times New Roman" w:eastAsia="Times New Roman" w:hAnsi="Times New Roman" w:cs="Times New Roman"/>
          <w:color w:val="000000" w:themeColor="text1"/>
          <w:kern w:val="36"/>
          <w:sz w:val="48"/>
          <w:szCs w:val="48"/>
        </w:rPr>
        <w:t>«Развивающие игры как средство развития инженерного мышления у дошкольников»</w:t>
      </w:r>
    </w:p>
    <w:p w:rsidR="00FE4926" w:rsidRDefault="00FE4926" w:rsidP="00FE4926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FE4926" w:rsidRPr="00FE4926" w:rsidRDefault="00FE4926" w:rsidP="00FE4926">
      <w:pPr>
        <w:pStyle w:val="a3"/>
        <w:shd w:val="clear" w:color="auto" w:fill="FFFFFF"/>
        <w:rPr>
          <w:color w:val="000000"/>
        </w:rPr>
      </w:pPr>
      <w:r w:rsidRPr="00FE4926">
        <w:rPr>
          <w:b/>
          <w:bCs/>
          <w:color w:val="000000"/>
          <w:sz w:val="28"/>
          <w:szCs w:val="28"/>
        </w:rPr>
        <w:t>В современном мире важно обеспечить детей</w:t>
      </w:r>
      <w:r w:rsidRPr="00FE4926">
        <w:rPr>
          <w:color w:val="000000"/>
          <w:sz w:val="28"/>
          <w:szCs w:val="28"/>
        </w:rPr>
        <w:t> не только знаниями, но и развить у них критическое мышление, логику и способность решать сложные задачи. Развивающие игры способствуют не только улучшению памяти и внимания, но и активизации творческого мышления. Применение таких технологий помогает им осваивать новые концепции, работать с пространственными отношениями и логически представлять информацию. </w:t>
      </w:r>
      <w:r w:rsidRPr="00FE4926">
        <w:rPr>
          <w:b/>
          <w:bCs/>
          <w:color w:val="000000"/>
          <w:sz w:val="28"/>
          <w:szCs w:val="28"/>
        </w:rPr>
        <w:t>Такой подход к обучению</w:t>
      </w:r>
      <w:r w:rsidRPr="00FE4926">
        <w:rPr>
          <w:color w:val="000000"/>
          <w:sz w:val="28"/>
          <w:szCs w:val="28"/>
        </w:rPr>
        <w:t> не только делает процесс интересным и захватывающим, но и эффективно дошкольников их к более серьёзным задачам в будущем.</w:t>
      </w:r>
    </w:p>
    <w:p w:rsidR="00FE4926" w:rsidRPr="00FE4926" w:rsidRDefault="00FE4926" w:rsidP="00FE492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FE4926">
        <w:rPr>
          <w:b/>
          <w:bCs/>
          <w:color w:val="000000"/>
          <w:sz w:val="28"/>
          <w:szCs w:val="28"/>
        </w:rPr>
        <w:t>Важность развивающих игр в дошкольном возрасте заключается</w:t>
      </w:r>
      <w:r w:rsidRPr="00FE4926">
        <w:rPr>
          <w:color w:val="000000"/>
          <w:sz w:val="28"/>
          <w:szCs w:val="28"/>
        </w:rPr>
        <w:t> в том, что они способствуют формированию инженерного мышления. В процессе игры дети учатся решать задачи, разрабатывать стратегии, анализировать причины и следствия. </w:t>
      </w:r>
      <w:r w:rsidRPr="00FE4926">
        <w:rPr>
          <w:b/>
          <w:bCs/>
          <w:color w:val="000000"/>
          <w:sz w:val="28"/>
          <w:szCs w:val="28"/>
        </w:rPr>
        <w:t>Это помогает</w:t>
      </w:r>
      <w:r w:rsidRPr="00FE4926">
        <w:rPr>
          <w:color w:val="000000"/>
          <w:sz w:val="28"/>
          <w:szCs w:val="28"/>
        </w:rPr>
        <w:t xml:space="preserve"> им развивать логику, </w:t>
      </w:r>
      <w:proofErr w:type="spellStart"/>
      <w:r w:rsidRPr="00FE4926">
        <w:rPr>
          <w:color w:val="000000"/>
          <w:sz w:val="28"/>
          <w:szCs w:val="28"/>
        </w:rPr>
        <w:t>креативность</w:t>
      </w:r>
      <w:proofErr w:type="spellEnd"/>
      <w:r w:rsidRPr="00FE4926">
        <w:rPr>
          <w:color w:val="000000"/>
          <w:sz w:val="28"/>
          <w:szCs w:val="28"/>
        </w:rPr>
        <w:t>, умение работать в команде и находить нестандартные пути решения проблем. Такие активности также способствуют развитию мелкой моторики и координации движений, что важно для будущего успеха в инженерной деятельности. Поэтому внедрение развивающих игр в образовательный процесс дошкольников является существенным шагом к формированию у них комплекса навыков и умений, необходимых для успешного развития в сфере инженерии.</w:t>
      </w:r>
    </w:p>
    <w:p w:rsidR="00FE4926" w:rsidRPr="00FE4926" w:rsidRDefault="00FE4926">
      <w:pPr>
        <w:rPr>
          <w:rFonts w:ascii="Times New Roman" w:hAnsi="Times New Roman" w:cs="Times New Roman"/>
        </w:rPr>
      </w:pPr>
      <w:r w:rsidRPr="00FE492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Инженерное мышление</w:t>
      </w:r>
      <w:r w:rsidRPr="00FE4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 это системное творческое техническое мышление, позволяющее видеть проблему целиком с разных сторон, видеть связи между ее частями. Инженерное мышление позволяет видеть одновременно систему, надсистему, подсистему и связи между ними и внутри них. Именно дошкольное детство является благоприятным временем для развития предпосылок инженерно-технического мышления.</w:t>
      </w:r>
    </w:p>
    <w:p w:rsidR="00FE4926" w:rsidRPr="00FE4926" w:rsidRDefault="00FE4926" w:rsidP="00FE49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926">
        <w:rPr>
          <w:b/>
          <w:bCs/>
          <w:i/>
          <w:iCs/>
          <w:color w:val="000000"/>
          <w:sz w:val="28"/>
          <w:szCs w:val="28"/>
        </w:rPr>
        <w:t>Конструирование и строительная игра</w:t>
      </w:r>
      <w:r w:rsidRPr="00FE4926">
        <w:rPr>
          <w:color w:val="000000"/>
          <w:sz w:val="28"/>
          <w:szCs w:val="28"/>
        </w:rPr>
        <w:t> дают большие возможности для всестороннего развития ребенка и его инженерного мышления. В процессе конструкторской деятельности у детей формируются пространственные представления, развивается воображение, мышление, т.е. совершенствуются те способности, которые лежат в основе технического творчества. </w:t>
      </w:r>
      <w:r w:rsidRPr="00FE4926">
        <w:rPr>
          <w:b/>
          <w:bCs/>
          <w:i/>
          <w:iCs/>
          <w:color w:val="000000"/>
          <w:sz w:val="28"/>
          <w:szCs w:val="28"/>
        </w:rPr>
        <w:t>Активная деятельность в процессе конструирования </w:t>
      </w:r>
      <w:r w:rsidRPr="00FE4926">
        <w:rPr>
          <w:color w:val="000000"/>
          <w:sz w:val="28"/>
          <w:szCs w:val="28"/>
        </w:rPr>
        <w:t>- необходимое звено в системе коррекционного обучения. Известно, что у детей с хорошо развитыми навыками в конструировании быстрее развивается речь.</w:t>
      </w:r>
    </w:p>
    <w:p w:rsidR="00FE4926" w:rsidRPr="00FE4926" w:rsidRDefault="00FE4926" w:rsidP="00FE492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E4926">
        <w:rPr>
          <w:b/>
          <w:bCs/>
          <w:color w:val="000000"/>
          <w:sz w:val="28"/>
          <w:szCs w:val="28"/>
        </w:rPr>
        <w:lastRenderedPageBreak/>
        <w:t>Очень важно разработать систему занятий</w:t>
      </w:r>
      <w:r w:rsidRPr="00FE4926">
        <w:rPr>
          <w:color w:val="000000"/>
          <w:sz w:val="28"/>
          <w:szCs w:val="28"/>
        </w:rPr>
        <w:t>, которая позволит переходить от простых конструкторских действий к </w:t>
      </w:r>
      <w:proofErr w:type="gramStart"/>
      <w:r w:rsidRPr="00FE4926">
        <w:rPr>
          <w:color w:val="000000"/>
          <w:sz w:val="28"/>
          <w:szCs w:val="28"/>
        </w:rPr>
        <w:t>сложным</w:t>
      </w:r>
      <w:proofErr w:type="gramEnd"/>
      <w:r w:rsidRPr="00FE4926">
        <w:rPr>
          <w:color w:val="000000"/>
          <w:sz w:val="28"/>
          <w:szCs w:val="28"/>
        </w:rPr>
        <w:t>, развивать творческие и технические способности детей. </w:t>
      </w:r>
      <w:r w:rsidRPr="00FE4926">
        <w:rPr>
          <w:b/>
          <w:bCs/>
          <w:color w:val="000000"/>
          <w:sz w:val="28"/>
          <w:szCs w:val="28"/>
        </w:rPr>
        <w:t>Работу можно начать</w:t>
      </w:r>
      <w:r w:rsidRPr="00FE4926">
        <w:rPr>
          <w:color w:val="000000"/>
          <w:sz w:val="28"/>
          <w:szCs w:val="28"/>
        </w:rPr>
        <w:t> с игровых заданий по плоскостному моделированию (из геометрических фигур, палочек </w:t>
      </w:r>
      <w:proofErr w:type="spellStart"/>
      <w:r w:rsidRPr="00FE4926">
        <w:rPr>
          <w:color w:val="000000"/>
          <w:sz w:val="28"/>
          <w:szCs w:val="28"/>
        </w:rPr>
        <w:t>Кюизинера</w:t>
      </w:r>
      <w:proofErr w:type="spellEnd"/>
      <w:r w:rsidRPr="00FE4926">
        <w:rPr>
          <w:color w:val="000000"/>
          <w:sz w:val="28"/>
          <w:szCs w:val="28"/>
        </w:rPr>
        <w:t>). Сначала дети выкладывают изображения, накладывая геометрические фигуры на схему, затем конструируют по замыслу.</w:t>
      </w:r>
    </w:p>
    <w:p w:rsidR="00DF7864" w:rsidRPr="00FE4926" w:rsidRDefault="00DF7864" w:rsidP="00FE4926">
      <w:pPr>
        <w:rPr>
          <w:rFonts w:ascii="Times New Roman" w:hAnsi="Times New Roman" w:cs="Times New Roman"/>
        </w:rPr>
      </w:pPr>
    </w:p>
    <w:sectPr w:rsidR="00DF7864" w:rsidRPr="00FE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926"/>
    <w:rsid w:val="00DF7864"/>
    <w:rsid w:val="00FE4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49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492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2240</Characters>
  <Application>Microsoft Office Word</Application>
  <DocSecurity>0</DocSecurity>
  <Lines>18</Lines>
  <Paragraphs>5</Paragraphs>
  <ScaleCrop>false</ScaleCrop>
  <Company>Microsoft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2</cp:revision>
  <dcterms:created xsi:type="dcterms:W3CDTF">2025-05-05T09:23:00Z</dcterms:created>
  <dcterms:modified xsi:type="dcterms:W3CDTF">2025-05-05T09:32:00Z</dcterms:modified>
</cp:coreProperties>
</file>