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5CF" w:rsidRPr="00E415CF" w:rsidRDefault="00E415CF" w:rsidP="00E415CF">
      <w:pPr>
        <w:pStyle w:val="c1"/>
        <w:shd w:val="clear" w:color="auto" w:fill="FFFFFF"/>
        <w:spacing w:before="0" w:beforeAutospacing="0" w:after="0" w:afterAutospacing="0"/>
        <w:jc w:val="center"/>
        <w:rPr>
          <w:color w:val="000000"/>
          <w:sz w:val="28"/>
          <w:szCs w:val="28"/>
        </w:rPr>
      </w:pPr>
      <w:r w:rsidRPr="00E415CF">
        <w:rPr>
          <w:rStyle w:val="c6"/>
          <w:b/>
          <w:bCs/>
          <w:color w:val="000000"/>
          <w:sz w:val="28"/>
          <w:szCs w:val="28"/>
        </w:rPr>
        <w:t>КОНСУЛЬТАЦИЯ</w:t>
      </w:r>
    </w:p>
    <w:p w:rsidR="00E415CF" w:rsidRPr="00E415CF" w:rsidRDefault="00E415CF" w:rsidP="00E415CF">
      <w:pPr>
        <w:pStyle w:val="c1"/>
        <w:shd w:val="clear" w:color="auto" w:fill="FFFFFF"/>
        <w:spacing w:before="0" w:beforeAutospacing="0" w:after="0" w:afterAutospacing="0"/>
        <w:jc w:val="center"/>
        <w:rPr>
          <w:color w:val="000000"/>
          <w:sz w:val="28"/>
          <w:szCs w:val="28"/>
        </w:rPr>
      </w:pPr>
      <w:r w:rsidRPr="00E415CF">
        <w:rPr>
          <w:rStyle w:val="c6"/>
          <w:b/>
          <w:bCs/>
          <w:color w:val="000000"/>
          <w:sz w:val="28"/>
          <w:szCs w:val="28"/>
        </w:rPr>
        <w:t>ДЛЯ</w:t>
      </w:r>
    </w:p>
    <w:p w:rsidR="00E415CF" w:rsidRPr="00E415CF" w:rsidRDefault="00E415CF" w:rsidP="00E415CF">
      <w:pPr>
        <w:pStyle w:val="c1"/>
        <w:shd w:val="clear" w:color="auto" w:fill="FFFFFF"/>
        <w:spacing w:before="0" w:beforeAutospacing="0" w:after="0" w:afterAutospacing="0"/>
        <w:jc w:val="center"/>
        <w:rPr>
          <w:color w:val="000000"/>
          <w:sz w:val="28"/>
          <w:szCs w:val="28"/>
        </w:rPr>
      </w:pPr>
      <w:r w:rsidRPr="00E415CF">
        <w:rPr>
          <w:rStyle w:val="c6"/>
          <w:b/>
          <w:bCs/>
          <w:color w:val="000000"/>
          <w:sz w:val="28"/>
          <w:szCs w:val="28"/>
        </w:rPr>
        <w:t>РОДИТЕЛЕЙ</w:t>
      </w:r>
    </w:p>
    <w:p w:rsidR="00E415CF" w:rsidRPr="00E415CF" w:rsidRDefault="00E415CF" w:rsidP="00E415CF">
      <w:pPr>
        <w:pStyle w:val="c1"/>
        <w:shd w:val="clear" w:color="auto" w:fill="FFFFFF"/>
        <w:spacing w:before="0" w:beforeAutospacing="0" w:after="0" w:afterAutospacing="0"/>
        <w:jc w:val="center"/>
        <w:rPr>
          <w:color w:val="000000"/>
          <w:sz w:val="28"/>
          <w:szCs w:val="28"/>
        </w:rPr>
      </w:pPr>
      <w:r w:rsidRPr="00E415CF">
        <w:rPr>
          <w:rStyle w:val="c6"/>
          <w:b/>
          <w:bCs/>
          <w:color w:val="000000"/>
          <w:sz w:val="28"/>
          <w:szCs w:val="28"/>
        </w:rPr>
        <w:t>«</w:t>
      </w:r>
      <w:r w:rsidRPr="00E415CF">
        <w:rPr>
          <w:rStyle w:val="c7"/>
          <w:b/>
          <w:bCs/>
          <w:i/>
          <w:iCs/>
          <w:color w:val="000000"/>
          <w:sz w:val="28"/>
          <w:szCs w:val="28"/>
        </w:rPr>
        <w:t>Музыкально – дидактические</w:t>
      </w:r>
    </w:p>
    <w:p w:rsidR="00E415CF" w:rsidRPr="00E415CF" w:rsidRDefault="00E415CF" w:rsidP="00E415CF">
      <w:pPr>
        <w:pStyle w:val="c1"/>
        <w:shd w:val="clear" w:color="auto" w:fill="FFFFFF"/>
        <w:spacing w:before="0" w:beforeAutospacing="0" w:after="0" w:afterAutospacing="0"/>
        <w:jc w:val="center"/>
        <w:rPr>
          <w:color w:val="000000"/>
          <w:sz w:val="28"/>
          <w:szCs w:val="28"/>
        </w:rPr>
      </w:pPr>
      <w:r w:rsidRPr="00E415CF">
        <w:rPr>
          <w:rStyle w:val="c7"/>
          <w:b/>
          <w:bCs/>
          <w:i/>
          <w:iCs/>
          <w:color w:val="000000"/>
          <w:sz w:val="28"/>
          <w:szCs w:val="28"/>
        </w:rPr>
        <w:t>игры в жизни ребенка</w:t>
      </w:r>
      <w:r w:rsidRPr="00E415CF">
        <w:rPr>
          <w:rStyle w:val="c11"/>
          <w:b/>
          <w:bCs/>
          <w:color w:val="000000"/>
          <w:sz w:val="28"/>
          <w:szCs w:val="28"/>
        </w:rPr>
        <w:t>»</w:t>
      </w:r>
    </w:p>
    <w:p w:rsidR="00E415CF" w:rsidRPr="00E415CF" w:rsidRDefault="00E415CF" w:rsidP="00E415CF">
      <w:pPr>
        <w:pStyle w:val="c3"/>
        <w:shd w:val="clear" w:color="auto" w:fill="FFFFFF"/>
        <w:spacing w:before="0" w:beforeAutospacing="0" w:after="0" w:afterAutospacing="0"/>
        <w:rPr>
          <w:rStyle w:val="c4"/>
          <w:color w:val="000000"/>
          <w:sz w:val="28"/>
          <w:szCs w:val="28"/>
        </w:rPr>
      </w:pPr>
    </w:p>
    <w:p w:rsidR="00E415CF" w:rsidRPr="00E415CF" w:rsidRDefault="00E415CF" w:rsidP="00E415CF">
      <w:pPr>
        <w:pStyle w:val="c3"/>
        <w:shd w:val="clear" w:color="auto" w:fill="FFFFFF"/>
        <w:spacing w:before="0" w:beforeAutospacing="0" w:after="0" w:afterAutospacing="0"/>
        <w:rPr>
          <w:rStyle w:val="c4"/>
          <w:color w:val="000000"/>
          <w:sz w:val="28"/>
          <w:szCs w:val="28"/>
        </w:rPr>
      </w:pP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Наряду с главными проблемами воспитания детей стоит вопрос о самостоятельной деятельности, которая прежде всего проявляется в том,</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чтобы ребенок сам, без чьей – либо помощи мог применять свои умения в повседневной жизни.</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Виды самостоятельной деятельности ребенка в детском саду разнообразны.</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Среди них музыкальная. Одним из важнейших средств развития самостоятельной музыкальной деятельности детей являются музыкально – дидактические игры. Они объединяют все виды музыкальной деятельности:</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пение, слушание, движение под музыку, игру на инструментах.</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Основное назначение музыкально – дидактических игр – формировать у детей музыкальные способности, в доступной игровой форме помочь им разобраться в соотношении звуков по высоте, развить у них чувство ритма,</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тембровый и динамический слух, побуждать к самостоятельным действиям с применением знаний, полученных на музыкальных занятиях. Музыкально –</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дидактические игры обогащают детей новыми впечатлениями, развивают у них инициативу, самостоятельность, способность к восприятию, различению основных свойств музыкального звука. Педагогическая ценность музыкально – дидактических игр в том, что они открывают перед ребенком путь применения полученных знаний в жизненной практике.</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Как любая другая игра, музыкально – дидактическая должна включать развитие игровых действий. В основе дидактического материала лежат задачи развития у детей музыкального восприятия, игровое действие должно помочь ребенку в интересной для него форме услышать, различить, сравнить некоторые свойства музыки, а затем и действовать с ними.</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Музыкально – дидактические игры должны быть просты и доступны, интересны и привлекательны. Только в этом случае они становятся своеобразным возбудителем желания у детей петь, слушать, играть и танцевать.</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В процессе игр дети приобретают не только специальные музыкальные знания, у них формируются необходимые черты личности – чувство товарищества, ответственности.</w:t>
      </w:r>
    </w:p>
    <w:p w:rsidR="00E415CF" w:rsidRPr="00E415CF" w:rsidRDefault="00E415CF" w:rsidP="00E415CF">
      <w:pPr>
        <w:pStyle w:val="c3"/>
        <w:shd w:val="clear" w:color="auto" w:fill="FFFFFF"/>
        <w:spacing w:before="0" w:beforeAutospacing="0" w:after="0" w:afterAutospacing="0"/>
        <w:rPr>
          <w:color w:val="000000"/>
          <w:sz w:val="28"/>
          <w:szCs w:val="28"/>
        </w:rPr>
      </w:pPr>
      <w:r w:rsidRPr="00E415CF">
        <w:rPr>
          <w:rStyle w:val="c4"/>
          <w:color w:val="000000"/>
          <w:sz w:val="28"/>
          <w:szCs w:val="28"/>
        </w:rPr>
        <w:t>Музыкально – дидактические игры можно организовывать на музыкальных и других занятиях, в свободное время.</w:t>
      </w:r>
    </w:p>
    <w:p w:rsidR="00E415CF" w:rsidRPr="00E415CF" w:rsidRDefault="00E415CF" w:rsidP="00E415CF">
      <w:pPr>
        <w:pStyle w:val="c1"/>
        <w:shd w:val="clear" w:color="auto" w:fill="FFFFFF"/>
        <w:spacing w:before="0" w:beforeAutospacing="0" w:after="0" w:afterAutospacing="0"/>
        <w:jc w:val="center"/>
        <w:rPr>
          <w:rStyle w:val="c6"/>
          <w:b/>
          <w:bCs/>
          <w:color w:val="000000"/>
          <w:sz w:val="28"/>
          <w:szCs w:val="28"/>
        </w:rPr>
      </w:pPr>
    </w:p>
    <w:p w:rsidR="00E415CF" w:rsidRPr="00E415CF" w:rsidRDefault="00E415CF" w:rsidP="00E415CF">
      <w:pPr>
        <w:pStyle w:val="c1"/>
        <w:shd w:val="clear" w:color="auto" w:fill="FFFFFF"/>
        <w:spacing w:before="0" w:beforeAutospacing="0" w:after="0" w:afterAutospacing="0"/>
        <w:jc w:val="center"/>
        <w:rPr>
          <w:rStyle w:val="c6"/>
          <w:b/>
          <w:bCs/>
          <w:color w:val="000000"/>
          <w:sz w:val="36"/>
          <w:szCs w:val="36"/>
        </w:rPr>
      </w:pPr>
    </w:p>
    <w:p w:rsidR="00E415CF" w:rsidRPr="00E415CF" w:rsidRDefault="00E415CF" w:rsidP="00E415CF">
      <w:pPr>
        <w:pStyle w:val="c1"/>
        <w:shd w:val="clear" w:color="auto" w:fill="FFFFFF"/>
        <w:spacing w:before="0" w:beforeAutospacing="0" w:after="0" w:afterAutospacing="0"/>
        <w:jc w:val="center"/>
        <w:rPr>
          <w:rStyle w:val="c6"/>
          <w:b/>
          <w:bCs/>
          <w:color w:val="000000"/>
          <w:sz w:val="36"/>
          <w:szCs w:val="36"/>
        </w:rPr>
      </w:pPr>
    </w:p>
    <w:p w:rsidR="00E415CF" w:rsidRPr="00E415CF" w:rsidRDefault="00E415CF" w:rsidP="00E415CF">
      <w:pPr>
        <w:pStyle w:val="c1"/>
        <w:shd w:val="clear" w:color="auto" w:fill="FFFFFF"/>
        <w:spacing w:before="0" w:beforeAutospacing="0" w:after="0" w:afterAutospacing="0"/>
        <w:jc w:val="center"/>
        <w:rPr>
          <w:rStyle w:val="c6"/>
          <w:b/>
          <w:bCs/>
          <w:color w:val="000000"/>
          <w:sz w:val="36"/>
          <w:szCs w:val="36"/>
        </w:rPr>
      </w:pPr>
    </w:p>
    <w:p w:rsidR="00E415CF" w:rsidRPr="00E415CF" w:rsidRDefault="00E415CF" w:rsidP="00E415CF">
      <w:pPr>
        <w:pStyle w:val="c1"/>
        <w:shd w:val="clear" w:color="auto" w:fill="FFFFFF"/>
        <w:spacing w:before="0" w:beforeAutospacing="0" w:after="0" w:afterAutospacing="0"/>
        <w:jc w:val="center"/>
        <w:rPr>
          <w:rStyle w:val="c6"/>
          <w:b/>
          <w:bCs/>
          <w:color w:val="000000"/>
          <w:sz w:val="36"/>
          <w:szCs w:val="36"/>
        </w:rPr>
      </w:pPr>
    </w:p>
    <w:p w:rsidR="00E415CF" w:rsidRPr="00E415CF" w:rsidRDefault="00E415CF" w:rsidP="00E415CF">
      <w:pPr>
        <w:shd w:val="clear" w:color="auto" w:fill="FFFFFF"/>
        <w:spacing w:after="0" w:line="240" w:lineRule="auto"/>
        <w:jc w:val="center"/>
        <w:rPr>
          <w:rFonts w:ascii="Calibri" w:eastAsia="Times New Roman" w:hAnsi="Calibri" w:cs="Times New Roman"/>
          <w:color w:val="000000"/>
          <w:lang w:eastAsia="ru-RU"/>
        </w:rPr>
      </w:pPr>
      <w:r w:rsidRPr="00E415CF">
        <w:rPr>
          <w:rFonts w:ascii="Times New Roman" w:eastAsia="Times New Roman" w:hAnsi="Times New Roman" w:cs="Times New Roman"/>
          <w:b/>
          <w:bCs/>
          <w:color w:val="000000"/>
          <w:sz w:val="32"/>
          <w:szCs w:val="32"/>
          <w:lang w:eastAsia="ru-RU"/>
        </w:rPr>
        <w:t>Консультация для родителей</w:t>
      </w:r>
    </w:p>
    <w:p w:rsidR="00E415CF" w:rsidRPr="00E415CF" w:rsidRDefault="00E415CF" w:rsidP="00E415CF">
      <w:pPr>
        <w:shd w:val="clear" w:color="auto" w:fill="FFFFFF"/>
        <w:spacing w:after="0" w:line="240" w:lineRule="auto"/>
        <w:jc w:val="center"/>
        <w:rPr>
          <w:rFonts w:ascii="Calibri" w:eastAsia="Times New Roman" w:hAnsi="Calibri" w:cs="Times New Roman"/>
          <w:color w:val="000000"/>
          <w:lang w:eastAsia="ru-RU"/>
        </w:rPr>
      </w:pPr>
      <w:r w:rsidRPr="00E415CF">
        <w:rPr>
          <w:rFonts w:ascii="Times New Roman" w:eastAsia="Times New Roman" w:hAnsi="Times New Roman" w:cs="Times New Roman"/>
          <w:b/>
          <w:bCs/>
          <w:color w:val="000000"/>
          <w:sz w:val="32"/>
          <w:szCs w:val="32"/>
          <w:lang w:eastAsia="ru-RU"/>
        </w:rPr>
        <w:t>«Давай поиграем, мама!»</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Подобные просьбы детей нередко ставят родителей в тупик. «Разве ты не наигрался в детском саду?» или «Поиграй сам, мне сейчас некогда», - может ответить мама или папа. Малыш отходит, огорчённый, или продолжает настаивать. Дети очень любят играть со взрослыми, но не все взрослые это понимают и умеют оценивать этот весьма короткий в их жизни момент. Отказ взрослого может не только обидеть ребёнка, но и лишить его столь ценного для него развивающего общения с близким взрослым.</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Близкие, особенно папа и мама, должны всё же находить время для игры с ребёнком. Ребёнок не способен променять «живое» общение родителей на материальные  блага. Если же он удовлетворяется дорогими подарками, не испытывая потребности в общении с родителями, взрослые виноваты в этом сами.</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Играя с ребёнком, можно лучше понять его мироощущение, ценностные установки, эмоциональные особенности, проблемные зоны его отношений с окружающими, самим собой. Игра для ребёнка  также отдых, умиротворяющая деятельность, он испытывает покой и счастье. Ребёнок, который очень нервничает и боится, не может сосредоточиться на игре.</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xml:space="preserve">          Игра с ребенком в домашних условиях также способна вернуть ему душевное равновесие. Детям бывает трудно выразить свои переживания на словах. Чувства они могут прожить в игре, выбирая определённый материал, действуя с ним определённым образом вновь и вновь проживая значимые ситуации. Игровая терапия всё чаще используется, служа  адекватным методом коррекции душевных переживаний ребёнка Г. Л. </w:t>
      </w:r>
      <w:proofErr w:type="spellStart"/>
      <w:r w:rsidRPr="00E415CF">
        <w:rPr>
          <w:rFonts w:ascii="Times New Roman" w:eastAsia="Times New Roman" w:hAnsi="Times New Roman" w:cs="Times New Roman"/>
          <w:color w:val="000000"/>
          <w:sz w:val="28"/>
          <w:szCs w:val="28"/>
          <w:lang w:eastAsia="ru-RU"/>
        </w:rPr>
        <w:t>Лэндрет</w:t>
      </w:r>
      <w:proofErr w:type="spellEnd"/>
      <w:r w:rsidRPr="00E415CF">
        <w:rPr>
          <w:rFonts w:ascii="Times New Roman" w:eastAsia="Times New Roman" w:hAnsi="Times New Roman" w:cs="Times New Roman"/>
          <w:color w:val="000000"/>
          <w:sz w:val="28"/>
          <w:szCs w:val="28"/>
          <w:lang w:eastAsia="ru-RU"/>
        </w:rPr>
        <w:t xml:space="preserve">, В. </w:t>
      </w:r>
      <w:proofErr w:type="spellStart"/>
      <w:r w:rsidRPr="00E415CF">
        <w:rPr>
          <w:rFonts w:ascii="Times New Roman" w:eastAsia="Times New Roman" w:hAnsi="Times New Roman" w:cs="Times New Roman"/>
          <w:color w:val="000000"/>
          <w:sz w:val="28"/>
          <w:szCs w:val="28"/>
          <w:lang w:eastAsia="ru-RU"/>
        </w:rPr>
        <w:t>Экслайн</w:t>
      </w:r>
      <w:proofErr w:type="spellEnd"/>
      <w:r w:rsidRPr="00E415CF">
        <w:rPr>
          <w:rFonts w:ascii="Times New Roman" w:eastAsia="Times New Roman" w:hAnsi="Times New Roman" w:cs="Times New Roman"/>
          <w:color w:val="000000"/>
          <w:sz w:val="28"/>
          <w:szCs w:val="28"/>
          <w:lang w:eastAsia="ru-RU"/>
        </w:rPr>
        <w:t xml:space="preserve"> и другие </w:t>
      </w:r>
      <w:proofErr w:type="spellStart"/>
      <w:r w:rsidRPr="00E415CF">
        <w:rPr>
          <w:rFonts w:ascii="Times New Roman" w:eastAsia="Times New Roman" w:hAnsi="Times New Roman" w:cs="Times New Roman"/>
          <w:color w:val="000000"/>
          <w:sz w:val="28"/>
          <w:szCs w:val="28"/>
          <w:lang w:eastAsia="ru-RU"/>
        </w:rPr>
        <w:t>игротерапевты</w:t>
      </w:r>
      <w:proofErr w:type="spellEnd"/>
      <w:r w:rsidRPr="00E415CF">
        <w:rPr>
          <w:rFonts w:ascii="Times New Roman" w:eastAsia="Times New Roman" w:hAnsi="Times New Roman" w:cs="Times New Roman"/>
          <w:color w:val="000000"/>
          <w:sz w:val="28"/>
          <w:szCs w:val="28"/>
          <w:lang w:eastAsia="ru-RU"/>
        </w:rPr>
        <w:t xml:space="preserve"> рассматривают игру как процесс взаимодействия ребёнка и взрослого «здесь и сейчас», в котором на глубинном ценностном уровне происходят собирание и укрепление собственного «Я» ребёнка, моделирование настоящего и будущего. Наши беседы и нотации не греют душу ребёнка, это же не его опыт. Однако в игре он получает возможность взглянуть на проблему со стороны, научиться управлять своими чувствами. В этом заключается терапевтический эффект. Взрослому, преследующему цели терапевтической поддержки ребёнка, следует создать особую доверительную и безопасную для детской самооценки игровую ситуацию, когда ребёнок может без опасения выражать через игру свои эмоции.</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xml:space="preserve">          Для ребёнка игра – проявления любви и внимания. Дети начинают лучше понимать своего партнёра, сверстника или взрослого. Дружить значит играть вместе. Надо помнить, что игра – средство общения для ребёнка, выражение чувств и эмоциональных переживаний в доступной для его возраста форме. Игра – это прежде всего удовольствие для ребёнка, желанный и естественный способ самовыражения, утверждения себя в этом мире. Поэтому ученые и практики отмечают терапевтическое значение игры, </w:t>
      </w:r>
      <w:r w:rsidRPr="00E415CF">
        <w:rPr>
          <w:rFonts w:ascii="Times New Roman" w:eastAsia="Times New Roman" w:hAnsi="Times New Roman" w:cs="Times New Roman"/>
          <w:color w:val="000000"/>
          <w:sz w:val="28"/>
          <w:szCs w:val="28"/>
          <w:lang w:eastAsia="ru-RU"/>
        </w:rPr>
        <w:lastRenderedPageBreak/>
        <w:t xml:space="preserve">в процессе  которой происходят самоорганизация психики ребёнка и его поведения, собирание  своего «Я», укрепление детской психики, изживание страхов и негативных стереотипов поведения. Игра даёт возможность ребёнку преобразовывать свой  внутренний мир, личный опыт с помощью игрушек, разных ситуаций. Кроме того, очень позитивно, на наш взгляд, понимание игры как универсальной деятельности ребёнка, в которой происходят мощные процессы «само» - </w:t>
      </w:r>
      <w:proofErr w:type="spellStart"/>
      <w:r w:rsidRPr="00E415CF">
        <w:rPr>
          <w:rFonts w:ascii="Times New Roman" w:eastAsia="Times New Roman" w:hAnsi="Times New Roman" w:cs="Times New Roman"/>
          <w:color w:val="000000"/>
          <w:sz w:val="28"/>
          <w:szCs w:val="28"/>
          <w:lang w:eastAsia="ru-RU"/>
        </w:rPr>
        <w:t>самоодушевления</w:t>
      </w:r>
      <w:proofErr w:type="spellEnd"/>
      <w:r w:rsidRPr="00E415CF">
        <w:rPr>
          <w:rFonts w:ascii="Times New Roman" w:eastAsia="Times New Roman" w:hAnsi="Times New Roman" w:cs="Times New Roman"/>
          <w:color w:val="000000"/>
          <w:sz w:val="28"/>
          <w:szCs w:val="28"/>
          <w:lang w:eastAsia="ru-RU"/>
        </w:rPr>
        <w:t>, самоопределения, саморазвития, самопроверки, самовыражения, самооценки.           Однако какой бы ни была естественной деятельностью для ребёнка игра, нельзя видеть в ней роли взрослых. Мы уже отмечали, что очень вредно часто отказывать ребёнку в игровом общении, так как это его обижает. Есть и другие моменты, на которые нужно обратить внимание.</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Взрослый, особенно близкий, часто пример для подражания, он влияет на выбор того или иного сюжета игры, эмоционального оттенка, акцента проигрывания роли. Дети копируют манеру ролевого поведения у тех родителей, которых видят, считая их  типичным для ролей мамы и папы.</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Если ребёнка наказывают физически, ругают, кричат на него, нередко можно видеть, что он играет как-то агрессивно: ломает  игрушки, разрушает постройки  у других, бьёт или ругает кукольных персонажей. Часто бывает, что такие дети не могут наладить сами игровое взаимодействие с другими детьми, поскольку не умеют договариваться, обижаются, сердятся, не слушают партнёра, не подают идей, не могут сосредоточиться на игровом процессе и своей роли. Всё это приводит к тому, что ребёнок вскоре остаётся играть один с кубиками, машинками, не хочет ни с кем делиться.</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i/>
          <w:iCs/>
          <w:color w:val="000000"/>
          <w:sz w:val="28"/>
          <w:szCs w:val="28"/>
          <w:lang w:eastAsia="ru-RU"/>
        </w:rPr>
        <w:t>         Ребёнок, с которым родители мало общаются, не слушают его, не играют с ним вместе, также не умеет вступать в игровое взаимодействие со сверстниками, испытывает дискомфорт из-за того, что его не принимают в игру. </w:t>
      </w:r>
      <w:r w:rsidRPr="00E415CF">
        <w:rPr>
          <w:rFonts w:ascii="Times New Roman" w:eastAsia="Times New Roman" w:hAnsi="Times New Roman" w:cs="Times New Roman"/>
          <w:color w:val="000000"/>
          <w:sz w:val="28"/>
          <w:szCs w:val="28"/>
          <w:lang w:eastAsia="ru-RU"/>
        </w:rPr>
        <w:t>Из практики консультирования и психологической работы известно, что дети часто отказываются ходить в сад, если чувствуют себя отвергнутыми в игре. Если не вмешаться, далее  ребёнок может повести себя неадекватно, ещё более озлобляясь или замыкаясь в себе. Для ребёнка, особенно среднего и старшего дошкольного возраста, очень важно быть принятым в игру сверстниками. Для этого </w:t>
      </w:r>
      <w:r w:rsidRPr="00E415CF">
        <w:rPr>
          <w:rFonts w:ascii="Times New Roman" w:eastAsia="Times New Roman" w:hAnsi="Times New Roman" w:cs="Times New Roman"/>
          <w:i/>
          <w:iCs/>
          <w:color w:val="000000"/>
          <w:sz w:val="28"/>
          <w:szCs w:val="28"/>
          <w:lang w:eastAsia="ru-RU"/>
        </w:rPr>
        <w:t>надо играть с ним дома в разные игры, особенно ролевые, чтобы он привык к партнёрским отношениям, правилам поведения в совместной игре.</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Если раньше игровой опыт передавался от старших детей к младшим, то сейчас, когда в семье часто один ребёнок, просто необходимо взрослым заменить собой сверстников в игровой деятельности. Этот навык, конечно, поможет вашему ребёнку комфортно чувствовать себя среди других детей, так как в детском обществе  очень ценится умение играть, подавать идеи, придумывать и руководить интересной игрой. Можно купить пособие по организации детских сюжетно-ролевых и других игр, игры-драматизации, коммуникативные групповые игры.</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lastRenderedPageBreak/>
        <w:t>          Личность родителя, его модель отношения с миром, степень эмоциональности и открытости в познании нового, их креативность также влияют на игровое поведение ребёнка.</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xml:space="preserve">          В жизни малыша с самого рождения постоянно возникают ситуации, к которым он относится как к игре, но в то же время серьёзно. Известный в прошлом педагог Я. </w:t>
      </w:r>
      <w:proofErr w:type="spellStart"/>
      <w:r w:rsidRPr="00E415CF">
        <w:rPr>
          <w:rFonts w:ascii="Times New Roman" w:eastAsia="Times New Roman" w:hAnsi="Times New Roman" w:cs="Times New Roman"/>
          <w:color w:val="000000"/>
          <w:sz w:val="28"/>
          <w:szCs w:val="28"/>
          <w:lang w:eastAsia="ru-RU"/>
        </w:rPr>
        <w:t>Корчар</w:t>
      </w:r>
      <w:proofErr w:type="spellEnd"/>
      <w:r w:rsidRPr="00E415CF">
        <w:rPr>
          <w:rFonts w:ascii="Times New Roman" w:eastAsia="Times New Roman" w:hAnsi="Times New Roman" w:cs="Times New Roman"/>
          <w:color w:val="000000"/>
          <w:sz w:val="28"/>
          <w:szCs w:val="28"/>
          <w:lang w:eastAsia="ru-RU"/>
        </w:rPr>
        <w:t xml:space="preserve"> отмечал, что взрослые часто не понимают, как новые эмоции захватывают малыша, что игра для него очень важное дело, которому он отдаётся полностью, и не надо её прерывать и мешать ему. Например, это относится к ситуации «исследовательских» игр детей младшего возраста. Ребёнок, начиная с младенческого возраста, любит узнавать и исследовать окружающие предметы, их соотношение и проявления. Он не жалеет времени и сил на то, чтобы хорошо и подробно ощупать, понюхать, поколотить, потянуть, помять новый предмет. Ребёнок повторяет манипуляции с предметом снова и снова, пока не поймёт, что с ним можно ещё как-то поиграть. В это время взрослый может повести себя вольно или невольно для оказания существенного влияния на интеллектуальную активность ребёнка, его способность бесстрашно и уверенно получать новые знания об окружающем. Роль взрослого заключается в том, чтобы не испугать малыша своей слишком эмоциональной реакцией, не оторвать резко его от интересного предмета. Иначе он может заплакать или потерять в дальнейшем получать удовольствие от новизны игровых предметов.</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i/>
          <w:iCs/>
          <w:color w:val="000000"/>
          <w:sz w:val="28"/>
          <w:szCs w:val="28"/>
          <w:lang w:eastAsia="ru-RU"/>
        </w:rPr>
        <w:t>          Поведение близкого взрослого может стимулировать игровое отношение к новой обстановке, а может и создать стрессовые переживания у ребёнка.</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Есть и опасные для здоровья ребёнка игры. Здесь тоже можно поступить по-разному. Одни взрослые запрещают. Это действует недолго, малыш всё равно хочет дотянуться до запретного предмета. Другие дают попробовать, но только для того, чтобы он в присутствии взрослого убедился на собственных ощущениях в правоте последнего.</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Постепенно ребёнок учится у взрослого не бояться новых предметов и действий с ними, а просто быть осторожным, не вредить себе и окружающим. Для формирования этих качеств он проходит так называемую предметную стадию игры, когда в процессе манипуляций с реальными предметами, 2-й малыш узнаёт о физических свойствах и разных функциональных способах применения в основном бытовых предметов и реальных игрушек. Часто можно слышать рассказы мам о своих малышах, которые страстно стучат крышками на кухне, залезают в шкафы, доставая предметы домашнего обихода, разрывают разные вещи и игрушки, стараясь посмотреть, что там внутри, долго играют сами с водой, песком, мелкими предметами.</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xml:space="preserve">          Многих взрослых волнует ситуация, когда ребёнок застревает на каких-то манипуляциях с игрушками – строит одно и то же, катает машинки туда-сюда. Если у него нет серьёзных проблем в развитии, может помочь </w:t>
      </w:r>
      <w:r w:rsidRPr="00E415CF">
        <w:rPr>
          <w:rFonts w:ascii="Times New Roman" w:eastAsia="Times New Roman" w:hAnsi="Times New Roman" w:cs="Times New Roman"/>
          <w:color w:val="000000"/>
          <w:sz w:val="28"/>
          <w:szCs w:val="28"/>
          <w:lang w:eastAsia="ru-RU"/>
        </w:rPr>
        <w:lastRenderedPageBreak/>
        <w:t>следующее. Взрослый может «переосмыслить» действия, придав им новое значение, включив их в более широкий игровой событийный контекст.</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Важно помнить о возрастной специфике игры детей. Чем младше ребёнок, тем больше значение имеет для него развёртывание игрового действия. У детей 2-3 лет игровые действия заключаются в цепочках из двух-трёх действий с сюжетными игрушками, предметами-заместителями, частичном игровом диалоге в рамках односложного сюжета.</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У 4-летних детей смысл игры и главное удовольствие заключается в проигрывании роли, которой подчиняются все действия и эмоции. Выполнение роли ребёнком подчиняется скрытым в самой роли правилам поведения персонажа, которые бывают довольно жёсткими. Например, правило игры во врача подразумевает определённый порядок его действий. Сначала помазать место укола, потом уколоть, а не  наоборот.</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У 5-6-летних детей игровое действие согласно роли всё более сворачивается. Проигрывание роли уже не так важно. Смысл игры заключается в выполнении правила.</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Взрослый, играя с ребёнком, может существенно расширить репертуар ролей. Для этого надо знакомить с окружающим, предлагать разные роли в игре, меняться местами. Важно вносить творческие элементы в игру. Например, изобразить один раз боязливого пациента, другой раз – старого и очень больного, или назойливого, чтобы ребёнка-врача стимулировать вести себя по-разному в рамках данной роли. Можно ввести нового персонажа из какой-нибудь сказки, представить его поведение. Главное, чтобы взрослый, играющий с ребёнком, сам испытывал удовольствие от действия, выдумывания неожиданных вариантов, смог заразить своим творческим энтузиазмом. Также важно вовремя среагировать на креативные предложения ребёнка.</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Поиграв немного главную роль врача, пообщавшись с больными и полечив их, взрослый может уступить эту роль ребёнку, а сам стать пациентом. При этом интересно наблюдать, что дети-врачи очень старательно выполняют действия, «лечат» больных. В качестве больных выступают игрушки. Они делают уколы, мажут их ватой, дают микстуру. Инициатива взрослого, подаваемая в рамках взятой на себя роли, подхватывается детьми.</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Свобода творческого воображения ребёнка в игре выражается в том, что он сам может выбрать сюжет, по-новому употребить самые обычные предметы, придать им те значения, которые необходимы ему по замыслу. При этом отдаётся игре со всей эмоциональностью. Основной парадокс заключается в том, что, будучи эмоциональной, свободной, она является источником развития произвольности и сознания ребёнком своих действий и своего «Я».</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Pr="00E415CF">
        <w:rPr>
          <w:rFonts w:ascii="Times New Roman" w:eastAsia="Times New Roman" w:hAnsi="Times New Roman" w:cs="Times New Roman"/>
          <w:color w:val="000000"/>
          <w:sz w:val="28"/>
          <w:szCs w:val="28"/>
          <w:lang w:eastAsia="ru-RU"/>
        </w:rPr>
        <w:t xml:space="preserve">В игре ребёнок  испытывает удовольствие от подчинения себя внутренним правилам выполнения роли. Поведение персонажа становится понятным, осознаётся им. Он как бы смотрит на себя со стороны через игру – мир социальных отношений и поведения людей значительно обогащает </w:t>
      </w:r>
      <w:r w:rsidRPr="00E415CF">
        <w:rPr>
          <w:rFonts w:ascii="Times New Roman" w:eastAsia="Times New Roman" w:hAnsi="Times New Roman" w:cs="Times New Roman"/>
          <w:color w:val="000000"/>
          <w:sz w:val="28"/>
          <w:szCs w:val="28"/>
          <w:lang w:eastAsia="ru-RU"/>
        </w:rPr>
        <w:lastRenderedPageBreak/>
        <w:t>эмоциональные переживания ребёнка, которые он пока не в состоянии испытывать в реальной жизни, так как не может в действительности выполнять роли врача, шофёра и т.д.</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В творческой ролевой игре есть для ребёнка и цель и результат. Цель игры – осуществить взятую на себя роль. Результат – эмоциональное, осмысленное проигрывание роли, удовлетворение от игры. Развивающий эффект игры зависит от возможности осуществить и проиграть роль в соответствии с её внутренними правилами поведения, которые соответствуют правилам поведения взрослых людей. Если же проиграть роль не удаётся, у ребёнка наблюдаются явное разочарование и спад эмоциональности. Взрослый, конечно, может помочь ему получить удовольствие от игры, проигрывая роли вместе с ним.</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Взрослые, даже профессиональные педагоги, нередко затрудняются при организации детской игры. Вместо неё получается еще одна учебная ситуация, тактика давления, отчего дети чувствуют себя скованно. Часто можно наблюдать, что взрослый дома или в детском саду даже мешает, запрещает детям играть, проявлять бурные эмоции. Ему не нравится, что дети шумят, раскидывают игрушки. Взрослый находится «вне игры», поэтому ему не понять, что сейчас важнее для ребёнка: внешний порядок и тишина или эмоциональное проживание и выполнение своей роли.</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Играя с ребёнком, важно:</w:t>
      </w:r>
    </w:p>
    <w:p w:rsidR="00E415CF" w:rsidRPr="00E415CF" w:rsidRDefault="00E415CF" w:rsidP="00E415CF">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Воздержаться от критических замечаний;</w:t>
      </w:r>
    </w:p>
    <w:p w:rsidR="00E415CF" w:rsidRPr="00E415CF" w:rsidRDefault="00E415CF" w:rsidP="00E415CF">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Не выходить из роли, пока не закончилась игра;</w:t>
      </w:r>
    </w:p>
    <w:p w:rsidR="00E415CF" w:rsidRPr="00E415CF" w:rsidRDefault="00E415CF" w:rsidP="00E415CF">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Отдаваться игре так же добросовестно и эмоционально, как и ваш ребёнок;</w:t>
      </w:r>
    </w:p>
    <w:p w:rsidR="00E415CF" w:rsidRPr="00E415CF" w:rsidRDefault="00E415CF" w:rsidP="00E415CF">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Быть инициативным, творчески исполнять роль и подавать идеи;</w:t>
      </w:r>
    </w:p>
    <w:p w:rsidR="00E415CF" w:rsidRPr="00E415CF" w:rsidRDefault="00E415CF" w:rsidP="00E415CF">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Чутко реагировать на его предложения, поддерживать его фантазию;</w:t>
      </w:r>
    </w:p>
    <w:p w:rsidR="00E415CF" w:rsidRPr="00E415CF" w:rsidRDefault="00E415CF" w:rsidP="00E415CF">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Подбирать игры, которые не тормозят развитие ребёнка, соответствуют его возможностям и возрасту;</w:t>
      </w:r>
    </w:p>
    <w:p w:rsidR="00E415CF" w:rsidRPr="00E415CF" w:rsidRDefault="00E415CF" w:rsidP="00E415CF">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Предлагая ребёнку новое, упражняя его в развитии мышления памяти, моторики, восприятия, желательно оставаться в контексте игры, чтобы дидактические цели не подавляли игровые эмоции;</w:t>
      </w:r>
    </w:p>
    <w:p w:rsidR="00E415CF" w:rsidRPr="00E415CF" w:rsidRDefault="00E415CF" w:rsidP="00E415CF">
      <w:pPr>
        <w:numPr>
          <w:ilvl w:val="0"/>
          <w:numId w:val="1"/>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Создавать в игре атмосферу партнёрства, эмоциональной безопасности.</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xml:space="preserve">          В заключение хочется отметить ещё раз важное значение грамотного участия взрослого в игре для развития не только самой игры, но и всей личности ребёнка, семейных, </w:t>
      </w:r>
      <w:proofErr w:type="spellStart"/>
      <w:r w:rsidRPr="00E415CF">
        <w:rPr>
          <w:rFonts w:ascii="Times New Roman" w:eastAsia="Times New Roman" w:hAnsi="Times New Roman" w:cs="Times New Roman"/>
          <w:color w:val="000000"/>
          <w:sz w:val="28"/>
          <w:szCs w:val="28"/>
          <w:lang w:eastAsia="ru-RU"/>
        </w:rPr>
        <w:t>родительско</w:t>
      </w:r>
      <w:proofErr w:type="spellEnd"/>
      <w:r w:rsidRPr="00E415CF">
        <w:rPr>
          <w:rFonts w:ascii="Times New Roman" w:eastAsia="Times New Roman" w:hAnsi="Times New Roman" w:cs="Times New Roman"/>
          <w:color w:val="000000"/>
          <w:sz w:val="28"/>
          <w:szCs w:val="28"/>
          <w:lang w:eastAsia="ru-RU"/>
        </w:rPr>
        <w:t>-детских отношений. При организации игры следует помнить, что этот процесс на каждом возрастном этапе должен состоять из совместной игры взрослого с ребёнком, где взрослый выступает играющим партнёром, и самостоятельной детской игры, условия которой обеспечивает взрослый. Старшие дети тоже нуждаются в том, чтобы с ними поиграли в игры, интересные в их возрасте. Конечно, самое главное, чтобы взрослые и дети получали искреннее удовольствие от деятельности.</w:t>
      </w:r>
    </w:p>
    <w:p w:rsidR="00E415CF" w:rsidRDefault="00E415CF">
      <w:pPr>
        <w:rPr>
          <w:sz w:val="36"/>
          <w:szCs w:val="36"/>
        </w:rPr>
      </w:pPr>
      <w:bookmarkStart w:id="0" w:name="_GoBack"/>
      <w:bookmarkEnd w:id="0"/>
    </w:p>
    <w:p w:rsidR="00E415CF" w:rsidRPr="00E415CF" w:rsidRDefault="00E415CF" w:rsidP="00E415CF">
      <w:pPr>
        <w:pStyle w:val="c10"/>
        <w:shd w:val="clear" w:color="auto" w:fill="FFFFFF"/>
        <w:spacing w:before="0" w:beforeAutospacing="0" w:after="0" w:afterAutospacing="0"/>
        <w:jc w:val="center"/>
        <w:rPr>
          <w:rFonts w:ascii="Calibri" w:hAnsi="Calibri"/>
          <w:b/>
          <w:color w:val="000000"/>
          <w:sz w:val="22"/>
          <w:szCs w:val="22"/>
        </w:rPr>
      </w:pPr>
      <w:r w:rsidRPr="00E415CF">
        <w:rPr>
          <w:rStyle w:val="c13"/>
          <w:b/>
          <w:iCs/>
          <w:color w:val="000000"/>
          <w:sz w:val="32"/>
          <w:szCs w:val="32"/>
        </w:rPr>
        <w:lastRenderedPageBreak/>
        <w:t>Консультация для воспитателей.</w:t>
      </w:r>
    </w:p>
    <w:p w:rsidR="00E415CF" w:rsidRDefault="00E415CF" w:rsidP="00E415C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15CF" w:rsidRPr="00E415CF" w:rsidRDefault="00E415CF" w:rsidP="00E415CF">
      <w:pPr>
        <w:shd w:val="clear" w:color="auto" w:fill="FFFFFF"/>
        <w:spacing w:after="0" w:line="240" w:lineRule="auto"/>
        <w:jc w:val="center"/>
        <w:rPr>
          <w:rFonts w:ascii="Calibri" w:eastAsia="Times New Roman" w:hAnsi="Calibri" w:cs="Times New Roman"/>
          <w:color w:val="000000"/>
          <w:lang w:eastAsia="ru-RU"/>
        </w:rPr>
      </w:pPr>
      <w:r w:rsidRPr="00E415CF">
        <w:rPr>
          <w:rFonts w:ascii="Times New Roman" w:eastAsia="Times New Roman" w:hAnsi="Times New Roman" w:cs="Times New Roman"/>
          <w:b/>
          <w:bCs/>
          <w:color w:val="000000"/>
          <w:sz w:val="28"/>
          <w:szCs w:val="28"/>
          <w:lang w:eastAsia="ru-RU"/>
        </w:rPr>
        <w:t>РОЛЬ МУЗЫКАЛЬНО-ДИДАКТИЧЕСКИХ ИГР</w:t>
      </w:r>
    </w:p>
    <w:p w:rsidR="00E415CF" w:rsidRDefault="00E415CF" w:rsidP="00E415C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415CF">
        <w:rPr>
          <w:rFonts w:ascii="Times New Roman" w:eastAsia="Times New Roman" w:hAnsi="Times New Roman" w:cs="Times New Roman"/>
          <w:b/>
          <w:bCs/>
          <w:color w:val="000000"/>
          <w:sz w:val="28"/>
          <w:szCs w:val="28"/>
          <w:lang w:eastAsia="ru-RU"/>
        </w:rPr>
        <w:t>В МУЗЫКАЛЬНОМ ВОСПИТАНИИ ДЕТЕЙ</w:t>
      </w:r>
    </w:p>
    <w:p w:rsidR="00E415CF" w:rsidRPr="00E415CF" w:rsidRDefault="00E415CF" w:rsidP="00E415CF">
      <w:pPr>
        <w:shd w:val="clear" w:color="auto" w:fill="FFFFFF"/>
        <w:spacing w:after="0" w:line="240" w:lineRule="auto"/>
        <w:jc w:val="center"/>
        <w:rPr>
          <w:rFonts w:ascii="Calibri" w:eastAsia="Times New Roman" w:hAnsi="Calibri" w:cs="Times New Roman"/>
          <w:color w:val="000000"/>
          <w:lang w:eastAsia="ru-RU"/>
        </w:rPr>
      </w:pP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Музыкальное воспитание имеет важное значение в эстетическом и нравственном становлении личности ребенка. В процессе восприятия музыки у ребенка развивается познавательный интерес, эстетический вкус, расширяется кругозор. Одним из важнейших средств музыкального воспитания детей являются музыкально-дидактические игры, так как игра – это один из самых любимых детьми видов деятельности.</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Основное назначение музыкально-дидактических игр (МДИ) – формировать у детей музыкальные способности, в доступной игровой форме помочь им разобраться в соотношении звуков по высоте, развить у них чувство ритма, динамический, ладовый и тембровый слух, темповое и жанровое восприятие музыки, умение воспринимать изобразительные возможности музыки, различать форму музыкального произведения, Кроме этого музыкально-дидактические игры побуждают детей к самостоятельной музыкальной деятельности.</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Музыкально-дидактические игры должны быть просты и доступны, интересны и привлекательны. Только в этом случае они становятся возбудителем желания у детей петь, слушать, играть и танцевать.  В процессе игр дети не только приобретают специальные музыкальные знания, у них формируются необходимые черты личности: чувство товарищества, ответственности, коллективизма.</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w:t>
      </w:r>
      <w:proofErr w:type="gramStart"/>
      <w:r w:rsidRPr="00E415CF">
        <w:rPr>
          <w:rFonts w:ascii="Times New Roman" w:eastAsia="Times New Roman" w:hAnsi="Times New Roman" w:cs="Times New Roman"/>
          <w:color w:val="000000"/>
          <w:sz w:val="28"/>
          <w:szCs w:val="28"/>
          <w:lang w:eastAsia="ru-RU"/>
        </w:rPr>
        <w:t xml:space="preserve">На музыкальных занятиях музыкально-дидактические игры могут быть использованы в различных видах музыкальной деятельности детей: при пении песен и </w:t>
      </w:r>
      <w:proofErr w:type="spellStart"/>
      <w:r w:rsidRPr="00E415CF">
        <w:rPr>
          <w:rFonts w:ascii="Times New Roman" w:eastAsia="Times New Roman" w:hAnsi="Times New Roman" w:cs="Times New Roman"/>
          <w:color w:val="000000"/>
          <w:sz w:val="28"/>
          <w:szCs w:val="28"/>
          <w:lang w:eastAsia="ru-RU"/>
        </w:rPr>
        <w:t>распевок</w:t>
      </w:r>
      <w:proofErr w:type="spellEnd"/>
      <w:r w:rsidRPr="00E415CF">
        <w:rPr>
          <w:rFonts w:ascii="Times New Roman" w:eastAsia="Times New Roman" w:hAnsi="Times New Roman" w:cs="Times New Roman"/>
          <w:color w:val="000000"/>
          <w:sz w:val="28"/>
          <w:szCs w:val="28"/>
          <w:lang w:eastAsia="ru-RU"/>
        </w:rPr>
        <w:t>, например, игры «Вертушка» или «До, ре, ми», при слушании музыкальных произведений, например игры «Узнай бубенчик» или «Чья музыка?», при выполнении музыкально-ритмических движений такие игры как «Слушай внимательно» или «Зайцы».</w:t>
      </w:r>
      <w:proofErr w:type="gramEnd"/>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Музыкально-дидактические игры такие как: «Лесенка», «Слушай внимательно», «Узнай, какой инструмент звучит», «В лесу» применяют в диагностике уровней музыкальных способностей дошкольников. Простота и вариативность их использования позволяют за минимально короткое время провести обследование большинства детей по различным видам музыкальной деятельности в течении одного-двух занятий, при условии, что эти игры хорошо знакомы детям и неоднократно проводились в процессе предыдущего обучения детей на музыкальных занятиях.</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Например, используя музыкально-дидактическую игру «Слушай внимательно», в подготовительной группе музыкальный руководитель сначала проигрывает музыку различного характера: марш, плясовую и колыбельную, а затем дает детям следующие задания:</w:t>
      </w:r>
    </w:p>
    <w:p w:rsidR="00E415CF" w:rsidRPr="00E415CF" w:rsidRDefault="00E415CF" w:rsidP="00E415CF">
      <w:pPr>
        <w:numPr>
          <w:ilvl w:val="0"/>
          <w:numId w:val="2"/>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Предлагает более слабому ребенку выбрать карточку с изображением, соответствующим по характеру проигранному фрагменту музыки.</w:t>
      </w:r>
    </w:p>
    <w:p w:rsidR="00E415CF" w:rsidRPr="00E415CF" w:rsidRDefault="00E415CF" w:rsidP="00E415CF">
      <w:pPr>
        <w:numPr>
          <w:ilvl w:val="0"/>
          <w:numId w:val="2"/>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lastRenderedPageBreak/>
        <w:t>Предлагает сильному ребенку обоснованно подтвердить или опровергнуть этот выбор, анализируя, как звучала музыка, какой у нее характер, например: тихая, спокойная, ласковая, под нее можно спать, значит это – колыбельная.</w:t>
      </w:r>
    </w:p>
    <w:p w:rsidR="00E415CF" w:rsidRPr="00E415CF" w:rsidRDefault="00E415CF" w:rsidP="00E415CF">
      <w:pPr>
        <w:numPr>
          <w:ilvl w:val="0"/>
          <w:numId w:val="2"/>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Предлагает желающим спеть самостоятельно песенку или мелодию такого же, в данном случае – колыбельного характера.</w:t>
      </w:r>
    </w:p>
    <w:p w:rsidR="00E415CF" w:rsidRPr="00E415CF" w:rsidRDefault="00E415CF" w:rsidP="00E415CF">
      <w:pPr>
        <w:numPr>
          <w:ilvl w:val="0"/>
          <w:numId w:val="2"/>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Просит других детей оценить соответствие исполненной песни предложенному ранее, т. е. колыбельному характеру.</w:t>
      </w:r>
    </w:p>
    <w:p w:rsidR="00E415CF" w:rsidRPr="00E415CF" w:rsidRDefault="00E415CF" w:rsidP="00E415CF">
      <w:pPr>
        <w:numPr>
          <w:ilvl w:val="0"/>
          <w:numId w:val="2"/>
        </w:numPr>
        <w:shd w:val="clear" w:color="auto" w:fill="FFFFFF"/>
        <w:spacing w:after="0" w:line="240" w:lineRule="auto"/>
        <w:jc w:val="both"/>
        <w:rPr>
          <w:rFonts w:ascii="Calibri" w:eastAsia="Times New Roman" w:hAnsi="Calibri" w:cs="Arial"/>
          <w:color w:val="000000"/>
          <w:lang w:eastAsia="ru-RU"/>
        </w:rPr>
      </w:pPr>
      <w:r w:rsidRPr="00E415CF">
        <w:rPr>
          <w:rFonts w:ascii="Times New Roman" w:eastAsia="Times New Roman" w:hAnsi="Times New Roman" w:cs="Times New Roman"/>
          <w:color w:val="000000"/>
          <w:sz w:val="28"/>
          <w:szCs w:val="28"/>
          <w:lang w:eastAsia="ru-RU"/>
        </w:rPr>
        <w:t>В конце занятия детям предлагается вместе или индивидуально выполнить музыкально-ритмические движения, соответствующие характеру исполненной (колыбельной) музыки.</w:t>
      </w:r>
    </w:p>
    <w:p w:rsidR="00E415CF" w:rsidRPr="00E415CF" w:rsidRDefault="00E415CF" w:rsidP="00E415CF">
      <w:pPr>
        <w:shd w:val="clear" w:color="auto" w:fill="FFFFFF"/>
        <w:spacing w:after="0" w:line="240" w:lineRule="auto"/>
        <w:jc w:val="both"/>
        <w:rPr>
          <w:rFonts w:ascii="Calibri" w:eastAsia="Times New Roman" w:hAnsi="Calibri" w:cs="Times New Roman"/>
          <w:color w:val="000000"/>
          <w:lang w:eastAsia="ru-RU"/>
        </w:rPr>
      </w:pPr>
      <w:r w:rsidRPr="00E415CF">
        <w:rPr>
          <w:rFonts w:ascii="Times New Roman" w:eastAsia="Times New Roman" w:hAnsi="Times New Roman" w:cs="Times New Roman"/>
          <w:color w:val="000000"/>
          <w:sz w:val="28"/>
          <w:szCs w:val="28"/>
          <w:lang w:eastAsia="ru-RU"/>
        </w:rPr>
        <w:t xml:space="preserve">            Таким образом, используя всего одну игру в течении одного занятия можно определить уровень музыкального развития почти всех детей как по пению, так и по слушанию музыки и музыкально-ритмическим движениям или ритмике. При этом, задавая детям по ходу </w:t>
      </w:r>
      <w:proofErr w:type="gramStart"/>
      <w:r w:rsidRPr="00E415CF">
        <w:rPr>
          <w:rFonts w:ascii="Times New Roman" w:eastAsia="Times New Roman" w:hAnsi="Times New Roman" w:cs="Times New Roman"/>
          <w:color w:val="000000"/>
          <w:sz w:val="28"/>
          <w:szCs w:val="28"/>
          <w:lang w:eastAsia="ru-RU"/>
        </w:rPr>
        <w:t>игры</w:t>
      </w:r>
      <w:proofErr w:type="gramEnd"/>
      <w:r w:rsidRPr="00E415CF">
        <w:rPr>
          <w:rFonts w:ascii="Times New Roman" w:eastAsia="Times New Roman" w:hAnsi="Times New Roman" w:cs="Times New Roman"/>
          <w:color w:val="000000"/>
          <w:sz w:val="28"/>
          <w:szCs w:val="28"/>
          <w:lang w:eastAsia="ru-RU"/>
        </w:rPr>
        <w:t xml:space="preserve"> наводящие вопросы по динамике, темпу, ритму исполняемой музыки можно уточнить особенности музыкального слуха, например, отличает ребенок напевное звучание от отрывистого или нет и т. д.  Кроме этого использование музыкально-дидактических игр вместо обычных заданий позволяет определить уровень музыкального развития по разделу «слушание музыки» у детей плохо владеющих речью, что в некоторых условиях не маловажно и делает общие результаты диагностики музыкальных способностей детей более точными, объективными.</w:t>
      </w:r>
    </w:p>
    <w:p w:rsidR="00E415CF" w:rsidRPr="00E415CF" w:rsidRDefault="00E415CF">
      <w:pPr>
        <w:rPr>
          <w:sz w:val="36"/>
          <w:szCs w:val="36"/>
        </w:rPr>
      </w:pPr>
    </w:p>
    <w:sectPr w:rsidR="00E415CF" w:rsidRPr="00E41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1D4C"/>
    <w:multiLevelType w:val="multilevel"/>
    <w:tmpl w:val="3F80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A50621"/>
    <w:multiLevelType w:val="multilevel"/>
    <w:tmpl w:val="9466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A5"/>
    <w:rsid w:val="002229A5"/>
    <w:rsid w:val="004202E5"/>
    <w:rsid w:val="00643DD7"/>
    <w:rsid w:val="00767041"/>
    <w:rsid w:val="00E41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41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415CF"/>
  </w:style>
  <w:style w:type="character" w:customStyle="1" w:styleId="c7">
    <w:name w:val="c7"/>
    <w:basedOn w:val="a0"/>
    <w:rsid w:val="00E415CF"/>
  </w:style>
  <w:style w:type="character" w:customStyle="1" w:styleId="c11">
    <w:name w:val="c11"/>
    <w:basedOn w:val="a0"/>
    <w:rsid w:val="00E415CF"/>
  </w:style>
  <w:style w:type="paragraph" w:customStyle="1" w:styleId="c3">
    <w:name w:val="c3"/>
    <w:basedOn w:val="a"/>
    <w:rsid w:val="00E41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415CF"/>
  </w:style>
  <w:style w:type="paragraph" w:customStyle="1" w:styleId="c10">
    <w:name w:val="c10"/>
    <w:basedOn w:val="a"/>
    <w:rsid w:val="00E41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415CF"/>
  </w:style>
  <w:style w:type="character" w:customStyle="1" w:styleId="c13">
    <w:name w:val="c13"/>
    <w:basedOn w:val="a0"/>
    <w:rsid w:val="00E41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41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415CF"/>
  </w:style>
  <w:style w:type="character" w:customStyle="1" w:styleId="c7">
    <w:name w:val="c7"/>
    <w:basedOn w:val="a0"/>
    <w:rsid w:val="00E415CF"/>
  </w:style>
  <w:style w:type="character" w:customStyle="1" w:styleId="c11">
    <w:name w:val="c11"/>
    <w:basedOn w:val="a0"/>
    <w:rsid w:val="00E415CF"/>
  </w:style>
  <w:style w:type="paragraph" w:customStyle="1" w:styleId="c3">
    <w:name w:val="c3"/>
    <w:basedOn w:val="a"/>
    <w:rsid w:val="00E41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415CF"/>
  </w:style>
  <w:style w:type="paragraph" w:customStyle="1" w:styleId="c10">
    <w:name w:val="c10"/>
    <w:basedOn w:val="a"/>
    <w:rsid w:val="00E41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415CF"/>
  </w:style>
  <w:style w:type="character" w:customStyle="1" w:styleId="c13">
    <w:name w:val="c13"/>
    <w:basedOn w:val="a0"/>
    <w:rsid w:val="00E41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0153">
      <w:bodyDiv w:val="1"/>
      <w:marLeft w:val="0"/>
      <w:marRight w:val="0"/>
      <w:marTop w:val="0"/>
      <w:marBottom w:val="0"/>
      <w:divBdr>
        <w:top w:val="none" w:sz="0" w:space="0" w:color="auto"/>
        <w:left w:val="none" w:sz="0" w:space="0" w:color="auto"/>
        <w:bottom w:val="none" w:sz="0" w:space="0" w:color="auto"/>
        <w:right w:val="none" w:sz="0" w:space="0" w:color="auto"/>
      </w:divBdr>
    </w:div>
    <w:div w:id="296300861">
      <w:bodyDiv w:val="1"/>
      <w:marLeft w:val="0"/>
      <w:marRight w:val="0"/>
      <w:marTop w:val="0"/>
      <w:marBottom w:val="0"/>
      <w:divBdr>
        <w:top w:val="none" w:sz="0" w:space="0" w:color="auto"/>
        <w:left w:val="none" w:sz="0" w:space="0" w:color="auto"/>
        <w:bottom w:val="none" w:sz="0" w:space="0" w:color="auto"/>
        <w:right w:val="none" w:sz="0" w:space="0" w:color="auto"/>
      </w:divBdr>
    </w:div>
    <w:div w:id="838538404">
      <w:bodyDiv w:val="1"/>
      <w:marLeft w:val="0"/>
      <w:marRight w:val="0"/>
      <w:marTop w:val="0"/>
      <w:marBottom w:val="0"/>
      <w:divBdr>
        <w:top w:val="none" w:sz="0" w:space="0" w:color="auto"/>
        <w:left w:val="none" w:sz="0" w:space="0" w:color="auto"/>
        <w:bottom w:val="none" w:sz="0" w:space="0" w:color="auto"/>
        <w:right w:val="none" w:sz="0" w:space="0" w:color="auto"/>
      </w:divBdr>
    </w:div>
    <w:div w:id="1513836798">
      <w:bodyDiv w:val="1"/>
      <w:marLeft w:val="0"/>
      <w:marRight w:val="0"/>
      <w:marTop w:val="0"/>
      <w:marBottom w:val="0"/>
      <w:divBdr>
        <w:top w:val="none" w:sz="0" w:space="0" w:color="auto"/>
        <w:left w:val="none" w:sz="0" w:space="0" w:color="auto"/>
        <w:bottom w:val="none" w:sz="0" w:space="0" w:color="auto"/>
        <w:right w:val="none" w:sz="0" w:space="0" w:color="auto"/>
      </w:divBdr>
    </w:div>
    <w:div w:id="1792624099">
      <w:bodyDiv w:val="1"/>
      <w:marLeft w:val="0"/>
      <w:marRight w:val="0"/>
      <w:marTop w:val="0"/>
      <w:marBottom w:val="0"/>
      <w:divBdr>
        <w:top w:val="none" w:sz="0" w:space="0" w:color="auto"/>
        <w:left w:val="none" w:sz="0" w:space="0" w:color="auto"/>
        <w:bottom w:val="none" w:sz="0" w:space="0" w:color="auto"/>
        <w:right w:val="none" w:sz="0" w:space="0" w:color="auto"/>
      </w:divBdr>
    </w:div>
    <w:div w:id="205588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3007</Words>
  <Characters>17143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Денис</cp:lastModifiedBy>
  <cp:revision>4</cp:revision>
  <cp:lastPrinted>2019-12-01T15:32:00Z</cp:lastPrinted>
  <dcterms:created xsi:type="dcterms:W3CDTF">2019-12-01T15:20:00Z</dcterms:created>
  <dcterms:modified xsi:type="dcterms:W3CDTF">2019-12-01T15:34:00Z</dcterms:modified>
</cp:coreProperties>
</file>