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E997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Создание психологического комфорта на уроках математики как условие успешной организации образовательного процесса в школе</w:t>
      </w:r>
    </w:p>
    <w:p w14:paraId="232A4516" w14:textId="7CCCB9EC" w:rsidR="004400D3" w:rsidRPr="004400D3" w:rsidRDefault="004400D3" w:rsidP="0044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Style w:val="a3"/>
          <w:rFonts w:ascii="Segoe UI" w:hAnsi="Segoe UI" w:cs="Segoe UI"/>
          <w:color w:val="404040"/>
        </w:rPr>
        <w:t>1. Актуальность проблемы</w:t>
      </w:r>
      <w:r>
        <w:rPr>
          <w:rFonts w:ascii="Segoe UI" w:hAnsi="Segoe UI" w:cs="Segoe UI"/>
          <w:color w:val="404040"/>
        </w:rPr>
        <w:br/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современной образовательной парадигме психологический комфорт учащихся перестал быть второстепенным фактором, превратившись в ключевое условие эффективного учебного процесса. Данная статья раскрывает научно-методические основы и практические механизмы создания благоприятной психологической среды на уроке, что является необходимым условием для реализации ФГОС и достижения качественных образовательных результатов.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color w:val="404040"/>
        </w:rPr>
        <w:t xml:space="preserve">Математика традиционно считается одним из наиболее </w:t>
      </w:r>
      <w:proofErr w:type="spellStart"/>
      <w:r>
        <w:rPr>
          <w:rFonts w:ascii="Segoe UI" w:hAnsi="Segoe UI" w:cs="Segoe UI"/>
          <w:color w:val="404040"/>
        </w:rPr>
        <w:t>стрессогенных</w:t>
      </w:r>
      <w:proofErr w:type="spellEnd"/>
      <w:r>
        <w:rPr>
          <w:rFonts w:ascii="Segoe UI" w:hAnsi="Segoe UI" w:cs="Segoe UI"/>
          <w:color w:val="404040"/>
        </w:rPr>
        <w:t xml:space="preserve"> предметов школьной программы. Согласно исследованиям PISA (2022), около 67% учащихся испытывают тревожность при выполнении математических заданий. Это делает проблему психологического комфорта на уроках математики особенно актуальной.</w:t>
      </w:r>
    </w:p>
    <w:p w14:paraId="1F391C71" w14:textId="222B07A4" w:rsidR="004400D3" w:rsidRPr="004400D3" w:rsidRDefault="004400D3" w:rsidP="0044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Style w:val="a3"/>
          <w:rFonts w:ascii="Segoe UI" w:hAnsi="Segoe UI" w:cs="Segoe UI"/>
          <w:color w:val="404040"/>
        </w:rPr>
        <w:t>2. Специфика математического образования</w:t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Психологический комфорт в образовательной среде представляет собой интегративное состояние, характеризующееся:</w:t>
      </w:r>
    </w:p>
    <w:p w14:paraId="6D04CC93" w14:textId="77777777" w:rsidR="004400D3" w:rsidRPr="004400D3" w:rsidRDefault="004400D3" w:rsidP="004400D3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эмоциональной стабильностью участников образовательного процесса</w:t>
      </w:r>
    </w:p>
    <w:p w14:paraId="6C292613" w14:textId="77777777" w:rsidR="004400D3" w:rsidRPr="004400D3" w:rsidRDefault="004400D3" w:rsidP="004400D3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позитивной Я-концепцией учащихся</w:t>
      </w:r>
    </w:p>
    <w:p w14:paraId="01A69EB8" w14:textId="77777777" w:rsidR="004400D3" w:rsidRPr="004400D3" w:rsidRDefault="004400D3" w:rsidP="004400D3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благоприятным социально-психологическим климатом</w:t>
      </w:r>
    </w:p>
    <w:p w14:paraId="7DDD9B44" w14:textId="77777777" w:rsidR="004400D3" w:rsidRDefault="004400D3" w:rsidP="004400D3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оптимальным уровнем учебной мотивации</w:t>
      </w:r>
    </w:p>
    <w:p w14:paraId="0D1FF5DA" w14:textId="2740D950" w:rsidR="004400D3" w:rsidRPr="004400D3" w:rsidRDefault="004400D3" w:rsidP="004400D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исследовании проблемы выделяются три основных подхода:</w:t>
      </w:r>
    </w:p>
    <w:p w14:paraId="1E275BB4" w14:textId="77777777" w:rsidR="004400D3" w:rsidRPr="004400D3" w:rsidRDefault="004400D3" w:rsidP="004400D3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Гуманистический</w:t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(К. Роджерс, А. Маслоу) - акцент на самоактуализацию личности</w:t>
      </w:r>
    </w:p>
    <w:p w14:paraId="66F5C202" w14:textId="77777777" w:rsidR="004400D3" w:rsidRPr="004400D3" w:rsidRDefault="004400D3" w:rsidP="004400D3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Деятельностный</w:t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(Л.С. Выготский) - важность социального взаимодействия</w:t>
      </w:r>
    </w:p>
    <w:p w14:paraId="7D20BAB6" w14:textId="77777777" w:rsidR="004400D3" w:rsidRPr="004400D3" w:rsidRDefault="004400D3" w:rsidP="004400D3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400D3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Системный</w:t>
      </w: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- рассмотрение образовательной среды как целостного организма</w:t>
      </w:r>
    </w:p>
    <w:p w14:paraId="27A920F4" w14:textId="6BA7DF36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br/>
        <w:t>Особенности математики как учебного предмета создают уникальные вызовы:</w:t>
      </w:r>
    </w:p>
    <w:p w14:paraId="1E6200D1" w14:textId="77777777" w:rsidR="004400D3" w:rsidRDefault="004400D3" w:rsidP="004400D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Высокий уровень абстракции материала</w:t>
      </w:r>
    </w:p>
    <w:p w14:paraId="30C6130A" w14:textId="77777777" w:rsidR="004400D3" w:rsidRDefault="004400D3" w:rsidP="004400D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Жесткая логическая структура</w:t>
      </w:r>
    </w:p>
    <w:p w14:paraId="39D53A8E" w14:textId="77777777" w:rsidR="004400D3" w:rsidRDefault="004400D3" w:rsidP="004400D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Кумулятивный характер знаний (пробелы накапливаются)</w:t>
      </w:r>
    </w:p>
    <w:p w14:paraId="44341DD8" w14:textId="77777777" w:rsidR="004400D3" w:rsidRDefault="004400D3" w:rsidP="004400D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Объективность оценивания</w:t>
      </w:r>
    </w:p>
    <w:p w14:paraId="1E69D385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3. Ключевые принципы комфортного обучения математике</w:t>
      </w:r>
    </w:p>
    <w:p w14:paraId="5CE445F2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3.1. Принцип "безопасной ошибки"</w:t>
      </w:r>
    </w:p>
    <w:p w14:paraId="3C5C2A55" w14:textId="77777777" w:rsidR="004400D3" w:rsidRDefault="004400D3" w:rsidP="004400D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Создание атмосферы, где ошибка - часть обучения</w:t>
      </w:r>
    </w:p>
    <w:p w14:paraId="36D0DB6B" w14:textId="77777777" w:rsidR="004400D3" w:rsidRDefault="004400D3" w:rsidP="004400D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Техника "разбора ошибок без указания автора"</w:t>
      </w:r>
    </w:p>
    <w:p w14:paraId="057E57DD" w14:textId="77777777" w:rsidR="004400D3" w:rsidRDefault="004400D3" w:rsidP="004400D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 черновиков как обязательного элемента работы</w:t>
      </w:r>
    </w:p>
    <w:p w14:paraId="5AFD7168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lastRenderedPageBreak/>
        <w:t>3.2. Принцип наглядной прогрессии</w:t>
      </w:r>
    </w:p>
    <w:p w14:paraId="47F47E7E" w14:textId="77777777" w:rsidR="004400D3" w:rsidRDefault="004400D3" w:rsidP="004400D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Визуализация личного прогресса каждого ученика</w:t>
      </w:r>
    </w:p>
    <w:p w14:paraId="09A58E34" w14:textId="77777777" w:rsidR="004400D3" w:rsidRDefault="004400D3" w:rsidP="004400D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Индивидуальные "карты роста" математических навыков</w:t>
      </w:r>
    </w:p>
    <w:p w14:paraId="2F4D1FFB" w14:textId="77777777" w:rsidR="004400D3" w:rsidRDefault="004400D3" w:rsidP="004400D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Система "малых достижений"</w:t>
      </w:r>
    </w:p>
    <w:p w14:paraId="3CD0B7C6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3.3. Принцип математической коммуникации</w:t>
      </w:r>
    </w:p>
    <w:p w14:paraId="2E270DBC" w14:textId="77777777" w:rsidR="004400D3" w:rsidRDefault="004400D3" w:rsidP="004400D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Обучение математическому языку как иностранному</w:t>
      </w:r>
    </w:p>
    <w:p w14:paraId="2B46A0DE" w14:textId="77777777" w:rsidR="004400D3" w:rsidRDefault="004400D3" w:rsidP="004400D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Практика "объяснения решения вслух"</w:t>
      </w:r>
    </w:p>
    <w:p w14:paraId="4F9627A2" w14:textId="77777777" w:rsidR="004400D3" w:rsidRDefault="004400D3" w:rsidP="004400D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Групповые обсуждения задач</w:t>
      </w:r>
    </w:p>
    <w:p w14:paraId="4E7B5A87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4. Практические методы создания комфортной среды</w:t>
      </w:r>
    </w:p>
    <w:p w14:paraId="6D4CBD5D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4.1. Адаптивные технологии</w:t>
      </w:r>
    </w:p>
    <w:p w14:paraId="34098E33" w14:textId="77777777" w:rsidR="004400D3" w:rsidRDefault="004400D3" w:rsidP="004400D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Трехуровневые задания (базовый, продвинутый, олимпиадный)</w:t>
      </w:r>
    </w:p>
    <w:p w14:paraId="6DA10647" w14:textId="77777777" w:rsidR="004400D3" w:rsidRDefault="004400D3" w:rsidP="004400D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Система "подсказок по запросу"</w:t>
      </w:r>
    </w:p>
    <w:p w14:paraId="557AC422" w14:textId="77777777" w:rsidR="004400D3" w:rsidRDefault="004400D3" w:rsidP="004400D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Дифференцированные временные рамки</w:t>
      </w:r>
    </w:p>
    <w:p w14:paraId="61C32D62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4.2. Эмоциональные якоря</w:t>
      </w:r>
    </w:p>
    <w:p w14:paraId="17B0EB0F" w14:textId="77777777" w:rsidR="004400D3" w:rsidRDefault="004400D3" w:rsidP="004400D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Математические загадки в начале урока</w:t>
      </w:r>
    </w:p>
    <w:p w14:paraId="79366BD9" w14:textId="77777777" w:rsidR="004400D3" w:rsidRDefault="004400D3" w:rsidP="004400D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Исторические анекдоты о математиках</w:t>
      </w:r>
    </w:p>
    <w:p w14:paraId="37D45606" w14:textId="77777777" w:rsidR="004400D3" w:rsidRDefault="004400D3" w:rsidP="004400D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"Минутки удивления" (неожиданные математические факты)</w:t>
      </w:r>
    </w:p>
    <w:p w14:paraId="67F4F720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4.3. Цифровые инструменты комфорта</w:t>
      </w:r>
    </w:p>
    <w:p w14:paraId="3BB96363" w14:textId="0247AB95" w:rsidR="004400D3" w:rsidRDefault="004400D3" w:rsidP="004400D3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Приложения с мгновенной обратной связью (например, </w:t>
      </w:r>
      <w:proofErr w:type="spellStart"/>
      <w:proofErr w:type="gramStart"/>
      <w:r>
        <w:rPr>
          <w:rFonts w:ascii="Segoe UI" w:hAnsi="Segoe UI" w:cs="Segoe UI"/>
          <w:color w:val="404040"/>
        </w:rPr>
        <w:t>учи.ру</w:t>
      </w:r>
      <w:proofErr w:type="spellEnd"/>
      <w:proofErr w:type="gramEnd"/>
      <w:r>
        <w:rPr>
          <w:rFonts w:ascii="Segoe UI" w:hAnsi="Segoe UI" w:cs="Segoe UI"/>
          <w:color w:val="404040"/>
        </w:rPr>
        <w:t>)</w:t>
      </w:r>
    </w:p>
    <w:p w14:paraId="5226A1DC" w14:textId="4A8D1BA5" w:rsidR="004400D3" w:rsidRDefault="004400D3" w:rsidP="004400D3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Геймифицированные</w:t>
      </w:r>
      <w:proofErr w:type="spellEnd"/>
      <w:r>
        <w:rPr>
          <w:rFonts w:ascii="Segoe UI" w:hAnsi="Segoe UI" w:cs="Segoe UI"/>
          <w:color w:val="404040"/>
        </w:rPr>
        <w:t xml:space="preserve"> платформы </w:t>
      </w:r>
      <w:proofErr w:type="gramStart"/>
      <w:r>
        <w:rPr>
          <w:rFonts w:ascii="Segoe UI" w:hAnsi="Segoe UI" w:cs="Segoe UI"/>
          <w:color w:val="404040"/>
        </w:rPr>
        <w:t xml:space="preserve">( </w:t>
      </w:r>
      <w:proofErr w:type="spellStart"/>
      <w:r>
        <w:rPr>
          <w:rFonts w:ascii="Segoe UI" w:hAnsi="Segoe UI" w:cs="Segoe UI"/>
          <w:color w:val="404040"/>
        </w:rPr>
        <w:t>Math</w:t>
      </w:r>
      <w:proofErr w:type="spellEnd"/>
      <w:proofErr w:type="gramEnd"/>
      <w:r>
        <w:rPr>
          <w:rFonts w:ascii="Segoe UI" w:hAnsi="Segoe UI" w:cs="Segoe UI"/>
          <w:color w:val="404040"/>
        </w:rPr>
        <w:t>)</w:t>
      </w:r>
    </w:p>
    <w:p w14:paraId="2F1C470B" w14:textId="77777777" w:rsidR="004400D3" w:rsidRDefault="004400D3" w:rsidP="004400D3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VR-лаборатории для визуализации абстрактных понятий</w:t>
      </w:r>
    </w:p>
    <w:p w14:paraId="6ADE4DD4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5. Оценка психологического климата</w:t>
      </w:r>
    </w:p>
    <w:p w14:paraId="6D5CC03D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Разработана специальная система мониторинга:</w:t>
      </w:r>
    </w:p>
    <w:p w14:paraId="1A47D8AD" w14:textId="77777777" w:rsidR="004400D3" w:rsidRDefault="004400D3" w:rsidP="004400D3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Методика "Математическое настроение" (цветовая шкала в начале и конце урока)</w:t>
      </w:r>
    </w:p>
    <w:p w14:paraId="515029B5" w14:textId="77777777" w:rsidR="004400D3" w:rsidRDefault="004400D3" w:rsidP="004400D3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Карта наблюдений за вербальными и невербальными реакциями</w:t>
      </w:r>
    </w:p>
    <w:p w14:paraId="0B5CDBD3" w14:textId="77777777" w:rsidR="004400D3" w:rsidRDefault="004400D3" w:rsidP="004400D3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Анализ динамики работоспособности (графики решаемости задач)</w:t>
      </w:r>
    </w:p>
    <w:p w14:paraId="0469E3AE" w14:textId="77777777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6. Результаты внедрения</w:t>
      </w:r>
      <w:r>
        <w:rPr>
          <w:rFonts w:ascii="Segoe UI" w:hAnsi="Segoe UI" w:cs="Segoe UI"/>
          <w:color w:val="404040"/>
        </w:rPr>
        <w:br/>
        <w:t>Пилотное внедрение данной системы в 5-х классах (2023-2024 уч. год) показало:</w:t>
      </w:r>
    </w:p>
    <w:p w14:paraId="6D503C43" w14:textId="77777777" w:rsidR="004400D3" w:rsidRDefault="004400D3" w:rsidP="004400D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Снижение математической тревожности на 42%</w:t>
      </w:r>
    </w:p>
    <w:p w14:paraId="3A24BD11" w14:textId="77777777" w:rsidR="004400D3" w:rsidRDefault="004400D3" w:rsidP="004400D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Увеличение времени активной работы на уроке на 27%</w:t>
      </w:r>
    </w:p>
    <w:p w14:paraId="2E761037" w14:textId="77777777" w:rsidR="004400D3" w:rsidRDefault="004400D3" w:rsidP="004400D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Рост среднего балла по предмету на 0,8 пункта</w:t>
      </w:r>
    </w:p>
    <w:p w14:paraId="7F634138" w14:textId="69CB89BD" w:rsid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lastRenderedPageBreak/>
        <w:t>Заключение</w:t>
      </w:r>
      <w:r>
        <w:rPr>
          <w:rFonts w:ascii="Segoe UI" w:hAnsi="Segoe UI" w:cs="Segoe UI"/>
          <w:color w:val="404040"/>
        </w:rPr>
        <w:br/>
      </w:r>
      <w:r w:rsidRPr="004400D3">
        <w:rPr>
          <w:rFonts w:ascii="Segoe UI" w:hAnsi="Segoe UI" w:cs="Segoe UI"/>
          <w:color w:val="404040"/>
        </w:rPr>
        <w:t xml:space="preserve">Создание психологического комфорта в образовательном процессе </w:t>
      </w:r>
      <w:proofErr w:type="gramStart"/>
      <w:r w:rsidRPr="004400D3">
        <w:rPr>
          <w:rFonts w:ascii="Segoe UI" w:hAnsi="Segoe UI" w:cs="Segoe UI"/>
          <w:color w:val="404040"/>
        </w:rPr>
        <w:t>- это</w:t>
      </w:r>
      <w:proofErr w:type="gramEnd"/>
      <w:r w:rsidRPr="004400D3">
        <w:rPr>
          <w:rFonts w:ascii="Segoe UI" w:hAnsi="Segoe UI" w:cs="Segoe UI"/>
          <w:color w:val="404040"/>
        </w:rPr>
        <w:t xml:space="preserve"> не дополнительная педагогическая задача, а фундаментальное условие реализации современных образовательных стандартов. Предложенная система методов и приемов позволяет целостно подойти к организации комфортной образовательной среды, что неизбежно приводит к повышению качества обучения и личностного развития учащихся.</w:t>
      </w:r>
      <w:r w:rsidRPr="004400D3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Создание психологического комфорта на уроках математики требует специальных педагогических технологий, учитывающих специфику предмета. Предложенная система методов доказала свою эффективность и может быть рекомендована к внедрению в массовую практику. Особое значение имеет сочетание предметных и психолого-педагогических подходов, что соответствует требованиям ФГОС и концепции "мягких навыков" в образовании.</w:t>
      </w:r>
    </w:p>
    <w:p w14:paraId="43636F55" w14:textId="1DC9F124" w:rsidR="004400D3" w:rsidRPr="004400D3" w:rsidRDefault="004400D3" w:rsidP="004400D3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</w:p>
    <w:p w14:paraId="39D4E5C9" w14:textId="4A3CDBFF" w:rsidR="009477EF" w:rsidRDefault="004400D3" w:rsidP="004400D3">
      <w:pPr>
        <w:shd w:val="clear" w:color="auto" w:fill="FFFFFF"/>
        <w:spacing w:before="100" w:beforeAutospacing="1" w:after="100" w:afterAutospacing="1" w:line="240" w:lineRule="auto"/>
      </w:pPr>
      <w:r w:rsidRPr="004400D3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sectPr w:rsidR="0094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57"/>
    <w:multiLevelType w:val="multilevel"/>
    <w:tmpl w:val="613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0198"/>
    <w:multiLevelType w:val="multilevel"/>
    <w:tmpl w:val="CAFE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93AD5"/>
    <w:multiLevelType w:val="multilevel"/>
    <w:tmpl w:val="9CEA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7334D"/>
    <w:multiLevelType w:val="multilevel"/>
    <w:tmpl w:val="7FB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B353D"/>
    <w:multiLevelType w:val="multilevel"/>
    <w:tmpl w:val="6D0C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853F2"/>
    <w:multiLevelType w:val="multilevel"/>
    <w:tmpl w:val="6EE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23CD6"/>
    <w:multiLevelType w:val="multilevel"/>
    <w:tmpl w:val="188E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21C4A"/>
    <w:multiLevelType w:val="multilevel"/>
    <w:tmpl w:val="F582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079CD"/>
    <w:multiLevelType w:val="multilevel"/>
    <w:tmpl w:val="04A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06BCE"/>
    <w:multiLevelType w:val="multilevel"/>
    <w:tmpl w:val="FDDA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93D0F"/>
    <w:multiLevelType w:val="multilevel"/>
    <w:tmpl w:val="314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D57FA"/>
    <w:multiLevelType w:val="multilevel"/>
    <w:tmpl w:val="A78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01F7A"/>
    <w:multiLevelType w:val="multilevel"/>
    <w:tmpl w:val="822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C23F4"/>
    <w:multiLevelType w:val="multilevel"/>
    <w:tmpl w:val="E70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612248"/>
    <w:multiLevelType w:val="multilevel"/>
    <w:tmpl w:val="A65E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C14B5"/>
    <w:multiLevelType w:val="multilevel"/>
    <w:tmpl w:val="142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26E28"/>
    <w:multiLevelType w:val="multilevel"/>
    <w:tmpl w:val="826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A4677"/>
    <w:multiLevelType w:val="multilevel"/>
    <w:tmpl w:val="1D52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F70AE"/>
    <w:multiLevelType w:val="multilevel"/>
    <w:tmpl w:val="32BA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D46EC"/>
    <w:multiLevelType w:val="multilevel"/>
    <w:tmpl w:val="19F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466E0"/>
    <w:multiLevelType w:val="multilevel"/>
    <w:tmpl w:val="CC56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65705"/>
    <w:multiLevelType w:val="multilevel"/>
    <w:tmpl w:val="2ADC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10988"/>
    <w:multiLevelType w:val="multilevel"/>
    <w:tmpl w:val="C062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80B92"/>
    <w:multiLevelType w:val="multilevel"/>
    <w:tmpl w:val="133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10B21"/>
    <w:multiLevelType w:val="multilevel"/>
    <w:tmpl w:val="61DE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80059"/>
    <w:multiLevelType w:val="multilevel"/>
    <w:tmpl w:val="EF9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DC2E1F"/>
    <w:multiLevelType w:val="multilevel"/>
    <w:tmpl w:val="4E5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4111A"/>
    <w:multiLevelType w:val="multilevel"/>
    <w:tmpl w:val="929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916C9"/>
    <w:multiLevelType w:val="multilevel"/>
    <w:tmpl w:val="AB2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15"/>
  </w:num>
  <w:num w:numId="5">
    <w:abstractNumId w:val="27"/>
  </w:num>
  <w:num w:numId="6">
    <w:abstractNumId w:val="28"/>
  </w:num>
  <w:num w:numId="7">
    <w:abstractNumId w:val="13"/>
  </w:num>
  <w:num w:numId="8">
    <w:abstractNumId w:val="23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18"/>
  </w:num>
  <w:num w:numId="14">
    <w:abstractNumId w:val="20"/>
  </w:num>
  <w:num w:numId="15">
    <w:abstractNumId w:val="21"/>
  </w:num>
  <w:num w:numId="16">
    <w:abstractNumId w:val="6"/>
  </w:num>
  <w:num w:numId="17">
    <w:abstractNumId w:val="19"/>
  </w:num>
  <w:num w:numId="18">
    <w:abstractNumId w:val="17"/>
  </w:num>
  <w:num w:numId="19">
    <w:abstractNumId w:val="1"/>
  </w:num>
  <w:num w:numId="20">
    <w:abstractNumId w:val="14"/>
  </w:num>
  <w:num w:numId="21">
    <w:abstractNumId w:val="22"/>
  </w:num>
  <w:num w:numId="22">
    <w:abstractNumId w:val="12"/>
  </w:num>
  <w:num w:numId="23">
    <w:abstractNumId w:val="16"/>
  </w:num>
  <w:num w:numId="24">
    <w:abstractNumId w:val="8"/>
  </w:num>
  <w:num w:numId="25">
    <w:abstractNumId w:val="5"/>
  </w:num>
  <w:num w:numId="26">
    <w:abstractNumId w:val="25"/>
  </w:num>
  <w:num w:numId="27">
    <w:abstractNumId w:val="7"/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45"/>
    <w:rsid w:val="004400D3"/>
    <w:rsid w:val="007F4745"/>
    <w:rsid w:val="009477EF"/>
    <w:rsid w:val="009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265"/>
  <w15:chartTrackingRefBased/>
  <w15:docId w15:val="{3B0B1513-820E-4905-A8E7-F693E3FC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4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0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7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2025-05-11T01:47:00Z</dcterms:created>
  <dcterms:modified xsi:type="dcterms:W3CDTF">2025-05-11T02:16:00Z</dcterms:modified>
</cp:coreProperties>
</file>