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8E" w:rsidRPr="007F0B79" w:rsidRDefault="0020000C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Полякова Марина Владимировна,</w:t>
      </w:r>
    </w:p>
    <w:p w:rsidR="004325A7" w:rsidRDefault="0020000C" w:rsidP="001F74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Учитель-логопед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 xml:space="preserve"> д/с </w:t>
      </w:r>
      <w:r w:rsidR="007F0B79">
        <w:rPr>
          <w:rFonts w:ascii="Times New Roman" w:hAnsi="Times New Roman" w:cs="Times New Roman"/>
          <w:i/>
          <w:sz w:val="24"/>
          <w:szCs w:val="24"/>
        </w:rPr>
        <w:t>«Колокольчик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>»</w:t>
      </w:r>
    </w:p>
    <w:p w:rsidR="0020000C" w:rsidRPr="00480E6D" w:rsidRDefault="0020000C" w:rsidP="00200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0E6D">
        <w:rPr>
          <w:rFonts w:ascii="Times New Roman" w:hAnsi="Times New Roman" w:cs="Times New Roman"/>
          <w:b/>
          <w:sz w:val="28"/>
          <w:szCs w:val="28"/>
        </w:rPr>
        <w:t>Советы логопеда родителям будущих первоклассников</w:t>
      </w:r>
    </w:p>
    <w:bookmarkEnd w:id="0"/>
    <w:p w:rsidR="0020000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E6D">
        <w:rPr>
          <w:rFonts w:ascii="Times New Roman" w:hAnsi="Times New Roman" w:cs="Times New Roman"/>
          <w:sz w:val="28"/>
          <w:szCs w:val="28"/>
        </w:rPr>
        <w:t>Правильная речь является важнейшим условием для успешного обучения ребенка в школе. Чем лучше развита у ребенка устная речь, тем легче ему будет овладеть чтением и письмом. В случае если речь школьника недостаточно развита, появляются проблемы в обучении ребенка письму и чтению (</w:t>
      </w:r>
      <w:proofErr w:type="spellStart"/>
      <w:r w:rsidRPr="00480E6D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80E6D">
        <w:rPr>
          <w:rFonts w:ascii="Times New Roman" w:hAnsi="Times New Roman" w:cs="Times New Roman"/>
          <w:sz w:val="28"/>
          <w:szCs w:val="28"/>
        </w:rPr>
        <w:t xml:space="preserve"> – нарушение процесса письма и </w:t>
      </w:r>
      <w:proofErr w:type="spellStart"/>
      <w:r w:rsidRPr="00480E6D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480E6D">
        <w:rPr>
          <w:rFonts w:ascii="Times New Roman" w:hAnsi="Times New Roman" w:cs="Times New Roman"/>
          <w:sz w:val="28"/>
          <w:szCs w:val="28"/>
        </w:rPr>
        <w:t xml:space="preserve"> – нарушение процесса чтения), а значит, и в усвоении словесного учебного материала. </w:t>
      </w:r>
    </w:p>
    <w:p w:rsidR="0020000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E6D">
        <w:rPr>
          <w:rFonts w:ascii="Times New Roman" w:hAnsi="Times New Roman" w:cs="Times New Roman"/>
          <w:sz w:val="28"/>
          <w:szCs w:val="28"/>
        </w:rPr>
        <w:t xml:space="preserve">У многих детей нередко наблюдается некоторое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</w:t>
      </w:r>
      <w:proofErr w:type="gramStart"/>
      <w:r w:rsidRPr="00480E6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0E6D">
        <w:rPr>
          <w:rFonts w:ascii="Times New Roman" w:hAnsi="Times New Roman" w:cs="Times New Roman"/>
          <w:sz w:val="28"/>
          <w:szCs w:val="28"/>
        </w:rPr>
        <w:t xml:space="preserve">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 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bCs/>
          <w:sz w:val="28"/>
          <w:szCs w:val="28"/>
        </w:rPr>
        <w:t>Для успешного овладения чтением и письмом у детей до начала обучения в школе должны быть сформированы следующие компоненты речи: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F1C">
        <w:rPr>
          <w:rFonts w:ascii="Times New Roman" w:hAnsi="Times New Roman" w:cs="Times New Roman"/>
          <w:bCs/>
          <w:sz w:val="28"/>
          <w:szCs w:val="28"/>
          <w:u w:val="single"/>
        </w:rPr>
        <w:t>1. Дети должны уметь слушать и слышать других.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 xml:space="preserve"> данных умений, у ребят могут возникнуть трудности в усвоении материала, предъявляемого учителем устно. 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F1C">
        <w:rPr>
          <w:rFonts w:ascii="Times New Roman" w:hAnsi="Times New Roman" w:cs="Times New Roman"/>
          <w:bCs/>
          <w:sz w:val="28"/>
          <w:szCs w:val="28"/>
          <w:u w:val="single"/>
        </w:rPr>
        <w:t>2. Звуковая сторона речи - правильно произносить все звуки речи: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Правильное произношение звуков речи и четкое различение звуков речи на слух, является необходимым условием для освоения письма.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четко и внятно произносить слова и фразы со сложной звуковой и слоговой наполняемостью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мотоциклист, регулировщик, термометр);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говорить громко или тихо, или даже шепотом, в зависимости от ситуации;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изменять темп речи с учетом содержания высказывания. 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 xml:space="preserve"> данных навыков может привести к появлению интонационных ошибок при чтении. 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F1C">
        <w:rPr>
          <w:rFonts w:ascii="Times New Roman" w:hAnsi="Times New Roman" w:cs="Times New Roman"/>
          <w:bCs/>
          <w:sz w:val="28"/>
          <w:szCs w:val="28"/>
          <w:u w:val="single"/>
        </w:rPr>
        <w:t>3. Функции языкового анализа. Дети должны уметь: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делить предложения на слова;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делить слова на слоги;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уметь выделять все звуки в словах;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устанавливать последовательность звуков в слове. 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Недоразвитие функций языкового анализа и синтеза проявляется на письме в искажении структуры слова и предложения. Наиболее характерны следующие ошибки: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lastRenderedPageBreak/>
        <w:t>- слитное написание слов, особенно предлогов с другими словами; раздельное написание слов, особенно приставок и корней (в доме – 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вдоме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», наступила – «на ступила»);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пропуски, перестановки, добавления слогов (комната-«кота», печенье-«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чепенье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», паровоз-«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павороз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», бабушка – 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бабабушка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пропуски согласных при их стечении; пропуски гласных, добавления букв (поросенок – 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просенок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», трава – 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тарава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перестановки букв (комната – «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конмата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»).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F1C">
        <w:rPr>
          <w:rFonts w:ascii="Times New Roman" w:hAnsi="Times New Roman" w:cs="Times New Roman"/>
          <w:bCs/>
          <w:sz w:val="28"/>
          <w:szCs w:val="28"/>
          <w:u w:val="single"/>
        </w:rPr>
        <w:t>4. Лексическая сторона речи (словарный запас). Дети должны уметь: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точно подбирать слова;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ясно выражать свои мысли, связывая различные факты в единое целое;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дифференцировать обозначения предметов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«автомобиль легковой и грузовой, а не просто автомобиль», «обувь зимняя и летняя»);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употреблять сложные слова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длинноногий);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пользоваться эпитетами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чистое поле);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подбирать метафоры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туча комаров);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использовать слова и фразы с переносным значением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сломя голову);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подбирать синонимы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храбрый – смелый – отважный).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 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F1C">
        <w:rPr>
          <w:rFonts w:ascii="Times New Roman" w:hAnsi="Times New Roman" w:cs="Times New Roman"/>
          <w:bCs/>
          <w:sz w:val="28"/>
          <w:szCs w:val="28"/>
          <w:u w:val="single"/>
        </w:rPr>
        <w:t>5. Грамматическая сторона речи. У детей должны быть сформированы навыки словоизменения и словообразования: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а) Навыки словоизменения: Дети должны уметь: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изменять существительные по падежам и числам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санки, на санках);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употреблять различные предлоги;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согласовывать существительные с прилагательными в роде, числе, падеже (н-р: голубое полотенце);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согласовывать существительные с числительными (</w:t>
      </w:r>
      <w:proofErr w:type="spellStart"/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например:один</w:t>
      </w:r>
      <w:proofErr w:type="spellEnd"/>
      <w:proofErr w:type="gramEnd"/>
      <w:r w:rsidRPr="002D3F1C">
        <w:rPr>
          <w:rFonts w:ascii="Times New Roman" w:hAnsi="Times New Roman" w:cs="Times New Roman"/>
          <w:sz w:val="28"/>
          <w:szCs w:val="28"/>
        </w:rPr>
        <w:t xml:space="preserve"> карандаш, два, пять карандашей);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правильно употреблять глаголы (</w:t>
      </w:r>
      <w:proofErr w:type="spellStart"/>
      <w:r w:rsidRPr="002D3F1C">
        <w:rPr>
          <w:rFonts w:ascii="Times New Roman" w:hAnsi="Times New Roman" w:cs="Times New Roman"/>
          <w:sz w:val="28"/>
          <w:szCs w:val="28"/>
        </w:rPr>
        <w:t>нап</w:t>
      </w:r>
      <w:proofErr w:type="spellEnd"/>
      <w:r w:rsidRPr="002D3F1C">
        <w:rPr>
          <w:rFonts w:ascii="Times New Roman" w:hAnsi="Times New Roman" w:cs="Times New Roman"/>
          <w:sz w:val="28"/>
          <w:szCs w:val="28"/>
        </w:rPr>
        <w:t>: бегу, бежишь, бежит, бежим, бегите, бежал, побежит и т.п.). 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б) Навыки словообразования: Дети должны уметь: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образовывать слова с помощью уменьшительно-ласкательных и увеличительных суффиксов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глаза – глазки – глазищи);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образовывать глаголы с помощью приставок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шел – вышел – перешел – обошел);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образовывать название детенышей животных;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lastRenderedPageBreak/>
        <w:t>- образовывать относительные и притяжательные прилагательные от существительных (</w:t>
      </w:r>
      <w:proofErr w:type="gramStart"/>
      <w:r w:rsidRPr="002D3F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3F1C">
        <w:rPr>
          <w:rFonts w:ascii="Times New Roman" w:hAnsi="Times New Roman" w:cs="Times New Roman"/>
          <w:sz w:val="28"/>
          <w:szCs w:val="28"/>
        </w:rPr>
        <w:t>: малина – малиновое, лиса – лисья).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F1C">
        <w:rPr>
          <w:rFonts w:ascii="Times New Roman" w:hAnsi="Times New Roman" w:cs="Times New Roman"/>
          <w:bCs/>
          <w:sz w:val="28"/>
          <w:szCs w:val="28"/>
          <w:u w:val="single"/>
        </w:rPr>
        <w:t>6. Связная речь.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 Дети должны уметь: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свободно общаться с взрослыми и сверстниками;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поддерживать разговор на темы, доступные возрасту;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рассказывать о пережитых событиях;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пересказывать содержание сказки, рассказа;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описывать окружающие предметы;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- раскрывать содержание картины, некоторых явлениях окружающей действительности.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Нарушение самостоятельной связной речи может выражаться в трудностях пересказа, в составлении рассказа, в написании сочинений и изложений.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Таким образом, хорошо развитая речь первоклассника служит средством успешного обучения не только по письму и чтению, но по другим предметам в школе.</w:t>
      </w:r>
    </w:p>
    <w:p w:rsidR="0020000C" w:rsidRPr="002D3F1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F1C">
        <w:rPr>
          <w:rFonts w:ascii="Times New Roman" w:hAnsi="Times New Roman" w:cs="Times New Roman"/>
          <w:sz w:val="28"/>
          <w:szCs w:val="28"/>
        </w:rPr>
        <w:t>Перечисленные выше особенности устной речи будущих первоклассников с нарушениями свидетельствуют о том, что без целенаправленной логопедической работы по исправлению недостатков в развитии всех компонентов речи, детям будет трудно усваивать школьную программу по русскому языку, у них может возникнуть негативное отношение к учебе.</w:t>
      </w:r>
    </w:p>
    <w:p w:rsidR="0020000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литеатуры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0000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A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4F5EA1">
        <w:rPr>
          <w:rFonts w:ascii="Times New Roman" w:hAnsi="Times New Roman" w:cs="Times New Roman"/>
          <w:sz w:val="28"/>
          <w:szCs w:val="28"/>
        </w:rPr>
        <w:t xml:space="preserve">, А.В. Преодоление общего недоразвития речи у учащихся начальных классов общеобразовательных учреждений / А.В. </w:t>
      </w:r>
      <w:proofErr w:type="spellStart"/>
      <w:r w:rsidRPr="004F5EA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4F5EA1">
        <w:rPr>
          <w:rFonts w:ascii="Times New Roman" w:hAnsi="Times New Roman" w:cs="Times New Roman"/>
          <w:sz w:val="28"/>
          <w:szCs w:val="28"/>
        </w:rPr>
        <w:t>. – М.: АРКТИ, 1999.</w:t>
      </w:r>
    </w:p>
    <w:p w:rsidR="0020000C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5EA1">
        <w:rPr>
          <w:rFonts w:ascii="Times New Roman" w:hAnsi="Times New Roman" w:cs="Times New Roman"/>
          <w:sz w:val="28"/>
          <w:szCs w:val="28"/>
        </w:rPr>
        <w:t xml:space="preserve">Зайцева, Л.А. Психолого-педагогическое обследование детей с нарушениями речи / Л.А. Зайцева. – Минск: </w:t>
      </w:r>
      <w:proofErr w:type="spellStart"/>
      <w:r w:rsidRPr="004F5EA1">
        <w:rPr>
          <w:rFonts w:ascii="Times New Roman" w:hAnsi="Times New Roman" w:cs="Times New Roman"/>
          <w:sz w:val="28"/>
          <w:szCs w:val="28"/>
        </w:rPr>
        <w:t>НМЦентр</w:t>
      </w:r>
      <w:proofErr w:type="spellEnd"/>
      <w:r w:rsidRPr="004F5EA1">
        <w:rPr>
          <w:rFonts w:ascii="Times New Roman" w:hAnsi="Times New Roman" w:cs="Times New Roman"/>
          <w:sz w:val="28"/>
          <w:szCs w:val="28"/>
        </w:rPr>
        <w:t>, 1998.</w:t>
      </w:r>
    </w:p>
    <w:p w:rsidR="0020000C" w:rsidRPr="00927798" w:rsidRDefault="0020000C" w:rsidP="00200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5EA1">
        <w:rPr>
          <w:rFonts w:ascii="Times New Roman" w:hAnsi="Times New Roman" w:cs="Times New Roman"/>
          <w:sz w:val="28"/>
          <w:szCs w:val="28"/>
        </w:rPr>
        <w:t>Корнев, А.Н. Нарушения чтения и письма у детей / А.Н. Корнев. – Санкт-Петербург: Изд. дом «</w:t>
      </w:r>
      <w:proofErr w:type="spellStart"/>
      <w:r w:rsidRPr="004F5EA1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4F5EA1">
        <w:rPr>
          <w:rFonts w:ascii="Times New Roman" w:hAnsi="Times New Roman" w:cs="Times New Roman"/>
          <w:sz w:val="28"/>
          <w:szCs w:val="28"/>
        </w:rPr>
        <w:t>», 1997.</w:t>
      </w:r>
    </w:p>
    <w:p w:rsidR="00627F80" w:rsidRPr="00627F80" w:rsidRDefault="00627F80" w:rsidP="0020000C">
      <w:pPr>
        <w:spacing w:after="0" w:line="276" w:lineRule="auto"/>
        <w:ind w:firstLine="851"/>
        <w:jc w:val="center"/>
        <w:rPr>
          <w:rFonts w:ascii="Times New Roman" w:hAnsi="Times New Roman" w:cs="Times New Roman"/>
          <w:color w:val="FF0000"/>
        </w:rPr>
      </w:pPr>
    </w:p>
    <w:sectPr w:rsidR="00627F80" w:rsidRPr="0062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66D0"/>
    <w:multiLevelType w:val="multilevel"/>
    <w:tmpl w:val="0096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02AB8"/>
    <w:multiLevelType w:val="multilevel"/>
    <w:tmpl w:val="478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9"/>
    <w:rsid w:val="001F7458"/>
    <w:rsid w:val="0020000C"/>
    <w:rsid w:val="00295A6E"/>
    <w:rsid w:val="00317D99"/>
    <w:rsid w:val="004325A7"/>
    <w:rsid w:val="00557131"/>
    <w:rsid w:val="00627F80"/>
    <w:rsid w:val="007F0B79"/>
    <w:rsid w:val="00A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642B"/>
  <w15:chartTrackingRefBased/>
  <w15:docId w15:val="{B3831B77-97D2-4954-AF76-FB9A41A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B7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8</cp:revision>
  <dcterms:created xsi:type="dcterms:W3CDTF">2025-04-20T15:25:00Z</dcterms:created>
  <dcterms:modified xsi:type="dcterms:W3CDTF">2025-05-19T02:37:00Z</dcterms:modified>
</cp:coreProperties>
</file>