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50B8" w14:textId="3AAB8993" w:rsidR="00846901" w:rsidRPr="00AF70F5" w:rsidRDefault="00846901" w:rsidP="00607F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0F5">
        <w:rPr>
          <w:rFonts w:ascii="Times New Roman" w:hAnsi="Times New Roman" w:cs="Times New Roman"/>
          <w:b/>
          <w:bCs/>
          <w:sz w:val="24"/>
          <w:szCs w:val="24"/>
        </w:rPr>
        <w:t>Из опыта работы: профориентация учащихся средствами исследовательской деятельности</w:t>
      </w:r>
      <w:r w:rsidR="004C067F" w:rsidRPr="00AF70F5">
        <w:rPr>
          <w:rFonts w:ascii="Times New Roman" w:hAnsi="Times New Roman" w:cs="Times New Roman"/>
          <w:b/>
          <w:bCs/>
          <w:sz w:val="24"/>
          <w:szCs w:val="24"/>
        </w:rPr>
        <w:t xml:space="preserve"> через призму </w:t>
      </w:r>
      <w:proofErr w:type="spellStart"/>
      <w:r w:rsidR="004C067F" w:rsidRPr="00AF70F5">
        <w:rPr>
          <w:rFonts w:ascii="Times New Roman" w:hAnsi="Times New Roman" w:cs="Times New Roman"/>
          <w:b/>
          <w:bCs/>
          <w:sz w:val="24"/>
          <w:szCs w:val="24"/>
        </w:rPr>
        <w:t>метапредметности</w:t>
      </w:r>
      <w:proofErr w:type="spellEnd"/>
    </w:p>
    <w:p w14:paraId="6BBD912E" w14:textId="50E0E0CA" w:rsidR="00607FDA" w:rsidRPr="00607FDA" w:rsidRDefault="00795478" w:rsidP="00607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FDA">
        <w:rPr>
          <w:rFonts w:ascii="Times New Roman" w:hAnsi="Times New Roman" w:cs="Times New Roman"/>
          <w:sz w:val="24"/>
          <w:szCs w:val="24"/>
        </w:rPr>
        <w:t>Романова С</w:t>
      </w:r>
      <w:r w:rsidR="00607FDA" w:rsidRPr="00607FDA">
        <w:rPr>
          <w:rFonts w:ascii="Times New Roman" w:hAnsi="Times New Roman" w:cs="Times New Roman"/>
          <w:sz w:val="24"/>
          <w:szCs w:val="24"/>
        </w:rPr>
        <w:t>аина Григорьевна</w:t>
      </w:r>
    </w:p>
    <w:p w14:paraId="0441E6D6" w14:textId="3C78CEB3" w:rsidR="00795478" w:rsidRPr="00607FDA" w:rsidRDefault="00607FDA" w:rsidP="00607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FDA">
        <w:rPr>
          <w:rFonts w:ascii="Times New Roman" w:hAnsi="Times New Roman" w:cs="Times New Roman"/>
          <w:sz w:val="24"/>
          <w:szCs w:val="24"/>
        </w:rPr>
        <w:t>У</w:t>
      </w:r>
      <w:r w:rsidR="00795478" w:rsidRPr="00607FDA">
        <w:rPr>
          <w:rFonts w:ascii="Times New Roman" w:hAnsi="Times New Roman" w:cs="Times New Roman"/>
          <w:sz w:val="24"/>
          <w:szCs w:val="24"/>
        </w:rPr>
        <w:t>читель физики и информатики</w:t>
      </w:r>
      <w:r w:rsidRPr="00607FDA">
        <w:rPr>
          <w:rFonts w:ascii="Times New Roman" w:hAnsi="Times New Roman" w:cs="Times New Roman"/>
          <w:sz w:val="24"/>
          <w:szCs w:val="24"/>
        </w:rPr>
        <w:t>,</w:t>
      </w:r>
    </w:p>
    <w:p w14:paraId="61C999CD" w14:textId="0679F219" w:rsidR="00795478" w:rsidRPr="00607FDA" w:rsidRDefault="00795478" w:rsidP="00607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FD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607FDA">
        <w:rPr>
          <w:rFonts w:ascii="Times New Roman" w:hAnsi="Times New Roman" w:cs="Times New Roman"/>
          <w:sz w:val="24"/>
          <w:szCs w:val="24"/>
        </w:rPr>
        <w:t>Эйикская</w:t>
      </w:r>
      <w:proofErr w:type="spellEnd"/>
      <w:r w:rsidRPr="00607FD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14:paraId="0F4954C5" w14:textId="019E8CB0" w:rsidR="003111AE" w:rsidRPr="00607FDA" w:rsidRDefault="003111AE" w:rsidP="00607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FDA">
        <w:rPr>
          <w:rFonts w:ascii="Times New Roman" w:hAnsi="Times New Roman" w:cs="Times New Roman"/>
          <w:sz w:val="24"/>
          <w:szCs w:val="24"/>
        </w:rPr>
        <w:t>Оленекский район</w:t>
      </w:r>
      <w:r w:rsidR="00607FDA" w:rsidRPr="00607FDA">
        <w:rPr>
          <w:rFonts w:ascii="Times New Roman" w:hAnsi="Times New Roman" w:cs="Times New Roman"/>
          <w:sz w:val="24"/>
          <w:szCs w:val="24"/>
        </w:rPr>
        <w:t>,</w:t>
      </w:r>
      <w:r w:rsidRPr="00607FDA">
        <w:rPr>
          <w:rFonts w:ascii="Times New Roman" w:hAnsi="Times New Roman" w:cs="Times New Roman"/>
          <w:sz w:val="24"/>
          <w:szCs w:val="24"/>
        </w:rPr>
        <w:t xml:space="preserve"> Республика Саха (Якутия)</w:t>
      </w:r>
    </w:p>
    <w:p w14:paraId="3B31CF4C" w14:textId="77777777" w:rsidR="00846901" w:rsidRPr="00AF70F5" w:rsidRDefault="00846901" w:rsidP="00B943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6F772" w14:textId="34C43D78" w:rsidR="00846901" w:rsidRPr="00AF70F5" w:rsidRDefault="00846901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Согласно Концепции развития системы дополнительного образования детей на период до 2030 года одной из приоритетных задач является вовлечение обучающихся в программы и мероприятия ранней профориентации, поддержку профессионального самоопределения, реализацию образовательных моделей, обеспечивающих применение обучающимися полученных знаний и навыков в практической деятельности, в том числе – исследовательской.</w:t>
      </w:r>
      <w:r w:rsidR="00BD496A" w:rsidRPr="00AF70F5">
        <w:rPr>
          <w:rFonts w:ascii="Times New Roman" w:hAnsi="Times New Roman" w:cs="Times New Roman"/>
          <w:sz w:val="24"/>
          <w:szCs w:val="24"/>
        </w:rPr>
        <w:t xml:space="preserve"> Эта задача, на мой взгляд, касается каждого учителя и сегодня я хотела бы поделиться своим опытом работы в данном направлении.</w:t>
      </w:r>
    </w:p>
    <w:p w14:paraId="1A130F41" w14:textId="160CFCA6" w:rsidR="004C067F" w:rsidRPr="00AF70F5" w:rsidRDefault="004C067F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Как учитель</w:t>
      </w:r>
      <w:r w:rsidR="00795478" w:rsidRPr="00AF70F5">
        <w:rPr>
          <w:rFonts w:ascii="Times New Roman" w:hAnsi="Times New Roman" w:cs="Times New Roman"/>
          <w:sz w:val="24"/>
          <w:szCs w:val="24"/>
        </w:rPr>
        <w:t>,</w:t>
      </w:r>
      <w:r w:rsidRPr="00AF70F5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деятельностью я занимаюсь на протяжении</w:t>
      </w:r>
      <w:r w:rsidR="00795478" w:rsidRPr="00AF70F5">
        <w:rPr>
          <w:rFonts w:ascii="Times New Roman" w:hAnsi="Times New Roman" w:cs="Times New Roman"/>
          <w:sz w:val="24"/>
          <w:szCs w:val="24"/>
        </w:rPr>
        <w:t xml:space="preserve"> 9 лет</w:t>
      </w:r>
      <w:r w:rsidRPr="00AF70F5">
        <w:rPr>
          <w:rFonts w:ascii="Times New Roman" w:hAnsi="Times New Roman" w:cs="Times New Roman"/>
          <w:sz w:val="24"/>
          <w:szCs w:val="24"/>
        </w:rPr>
        <w:t xml:space="preserve"> и констатируя результаты работы, могу предположить, что действительно, вовлечение </w:t>
      </w:r>
      <w:r w:rsidR="00795478" w:rsidRPr="00AF70F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AF70F5">
        <w:rPr>
          <w:rFonts w:ascii="Times New Roman" w:hAnsi="Times New Roman" w:cs="Times New Roman"/>
          <w:sz w:val="24"/>
          <w:szCs w:val="24"/>
        </w:rPr>
        <w:t>в исследовательскую деятельность</w:t>
      </w:r>
      <w:r w:rsidR="00795478" w:rsidRPr="00AF70F5">
        <w:rPr>
          <w:rFonts w:ascii="Times New Roman" w:hAnsi="Times New Roman" w:cs="Times New Roman"/>
          <w:sz w:val="24"/>
          <w:szCs w:val="24"/>
        </w:rPr>
        <w:t>, является эффективным инструментом профориентации обучающихся. И подтверждая свои слова, хочу обратиться к данной</w:t>
      </w:r>
      <w:r w:rsidR="002A7BDA" w:rsidRPr="00AF70F5">
        <w:rPr>
          <w:rFonts w:ascii="Times New Roman" w:hAnsi="Times New Roman" w:cs="Times New Roman"/>
          <w:sz w:val="24"/>
          <w:szCs w:val="24"/>
        </w:rPr>
        <w:t xml:space="preserve"> таблице</w:t>
      </w:r>
      <w:r w:rsidR="00795478" w:rsidRPr="00AF70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E74CF4" w14:textId="0B449E46" w:rsidR="00BD496A" w:rsidRPr="00AF70F5" w:rsidRDefault="00BD496A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 xml:space="preserve">Из таблицы видно, что ученики, занимавшиеся исследовательской деятельностью под моим руководством, выбрали техническое направление для дальнейшего обучения. </w:t>
      </w:r>
      <w:r w:rsidR="00131F70" w:rsidRPr="00AF70F5">
        <w:rPr>
          <w:rFonts w:ascii="Times New Roman" w:hAnsi="Times New Roman" w:cs="Times New Roman"/>
          <w:sz w:val="24"/>
          <w:szCs w:val="24"/>
        </w:rPr>
        <w:t>И здесь закономерно возникает вопрос</w:t>
      </w:r>
      <w:r w:rsidRPr="00AF70F5">
        <w:rPr>
          <w:rFonts w:ascii="Times New Roman" w:hAnsi="Times New Roman" w:cs="Times New Roman"/>
          <w:sz w:val="24"/>
          <w:szCs w:val="24"/>
        </w:rPr>
        <w:t xml:space="preserve">: </w:t>
      </w:r>
      <w:r w:rsidR="004546C3" w:rsidRPr="00AF70F5">
        <w:rPr>
          <w:rFonts w:ascii="Times New Roman" w:hAnsi="Times New Roman" w:cs="Times New Roman"/>
          <w:sz w:val="24"/>
          <w:szCs w:val="24"/>
        </w:rPr>
        <w:t>действительно ли участие школьников в исследовательской работе способствовало их раннему профессиональному самоопределению? Или же это было обусловлено тем, что я, будучи руководителем, работала с учениками, проявляющими интерес к техническим дисциплинам</w:t>
      </w:r>
      <w:r w:rsidR="00AE2373" w:rsidRPr="00AF70F5">
        <w:rPr>
          <w:rFonts w:ascii="Times New Roman" w:hAnsi="Times New Roman" w:cs="Times New Roman"/>
          <w:sz w:val="24"/>
          <w:szCs w:val="24"/>
        </w:rPr>
        <w:t>? Этот вопрос, на мой взгляд, скорее из разряда риторических. Потому что, эффективность профориентационной работы с учащимися через исследовательскую деятельность напрямую зависит от того, как учитель организует этот процесс.</w:t>
      </w:r>
    </w:p>
    <w:p w14:paraId="6A864DC1" w14:textId="45D0B98C" w:rsidR="001647DF" w:rsidRPr="00AF70F5" w:rsidRDefault="005B5423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 xml:space="preserve">В своей практике я применяю метапредметный подход как в рамках учебного процесса, так и в процессе внеурочной деятельности. </w:t>
      </w:r>
      <w:r w:rsidR="001647DF" w:rsidRPr="00AF70F5">
        <w:rPr>
          <w:rFonts w:ascii="Times New Roman" w:hAnsi="Times New Roman" w:cs="Times New Roman"/>
          <w:sz w:val="24"/>
          <w:szCs w:val="24"/>
        </w:rPr>
        <w:t>Такой подход позволяет развивать у учащихся не только предметные знания и навыки, но и универсальные компетенции, которые могут быть применены в различных областях деятельности.</w:t>
      </w:r>
    </w:p>
    <w:p w14:paraId="0FC39782" w14:textId="016F0015" w:rsidR="00D23CA2" w:rsidRPr="00AF70F5" w:rsidRDefault="00D23CA2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AF70F5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AF70F5">
        <w:rPr>
          <w:rFonts w:ascii="Times New Roman" w:hAnsi="Times New Roman" w:cs="Times New Roman"/>
          <w:sz w:val="24"/>
          <w:szCs w:val="24"/>
        </w:rPr>
        <w:t>» имеет несколько смыслов. В дидактике чаще всего оно употребляется в значении «</w:t>
      </w:r>
      <w:proofErr w:type="spellStart"/>
      <w:r w:rsidRPr="00AF70F5">
        <w:rPr>
          <w:rFonts w:ascii="Times New Roman" w:hAnsi="Times New Roman" w:cs="Times New Roman"/>
          <w:sz w:val="24"/>
          <w:szCs w:val="24"/>
        </w:rPr>
        <w:t>надпредметности</w:t>
      </w:r>
      <w:proofErr w:type="spellEnd"/>
      <w:r w:rsidRPr="00AF70F5">
        <w:rPr>
          <w:rFonts w:ascii="Times New Roman" w:hAnsi="Times New Roman" w:cs="Times New Roman"/>
          <w:sz w:val="24"/>
          <w:szCs w:val="24"/>
        </w:rPr>
        <w:t xml:space="preserve">», т.е. объема знаний, который формируется и используется не в процессе преподавания какого-то определенного школьного предмета, а в ходе всего обучения. </w:t>
      </w:r>
    </w:p>
    <w:p w14:paraId="4AF35EAE" w14:textId="2560AEED" w:rsidR="001647DF" w:rsidRPr="00AF70F5" w:rsidRDefault="001647DF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Такой подход к профориентации может быть эффективным, так как он позволяет учащимся развивать универсальные компетенции, которые могут быть применены в различных областях деятельности. Кроме того, он позволяет учащимся лучше понять свои интересы и способности, что может помочь им выбрать будущую профессию.</w:t>
      </w:r>
    </w:p>
    <w:p w14:paraId="48EDB73F" w14:textId="77894E27" w:rsidR="00357C03" w:rsidRPr="00AF70F5" w:rsidRDefault="00367D90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примера хочу привести исследовательский проект, которым я руковожу </w:t>
      </w:r>
      <w:r w:rsidR="00357C03" w:rsidRPr="00AF70F5">
        <w:rPr>
          <w:rFonts w:ascii="Times New Roman" w:hAnsi="Times New Roman" w:cs="Times New Roman"/>
          <w:sz w:val="24"/>
          <w:szCs w:val="24"/>
        </w:rPr>
        <w:t>в течение 7</w:t>
      </w:r>
      <w:r w:rsidRPr="00AF70F5">
        <w:rPr>
          <w:rFonts w:ascii="Times New Roman" w:hAnsi="Times New Roman" w:cs="Times New Roman"/>
          <w:sz w:val="24"/>
          <w:szCs w:val="24"/>
        </w:rPr>
        <w:t xml:space="preserve"> лет. Этот проект посвящён изучению нефтесорбентов</w:t>
      </w:r>
      <w:r w:rsidR="00357C03" w:rsidRPr="00AF70F5">
        <w:rPr>
          <w:rFonts w:ascii="Times New Roman" w:hAnsi="Times New Roman" w:cs="Times New Roman"/>
          <w:sz w:val="24"/>
          <w:szCs w:val="24"/>
        </w:rPr>
        <w:t xml:space="preserve">. В ходе работы над проектом четверо учащихся под моим контролем проводили исследование в этой сфере. </w:t>
      </w:r>
      <w:r w:rsidRPr="00AF70F5">
        <w:rPr>
          <w:rFonts w:ascii="Times New Roman" w:hAnsi="Times New Roman" w:cs="Times New Roman"/>
          <w:sz w:val="24"/>
          <w:szCs w:val="24"/>
        </w:rPr>
        <w:t xml:space="preserve">Выбор данной темы ярко демонстрирует метапредметный подход, поскольку здесь мы выходим за рамки отдельных дисциплин, но при этом не пренебрегаем ими. </w:t>
      </w:r>
    </w:p>
    <w:p w14:paraId="34257BAD" w14:textId="5B87F532" w:rsidR="00A5466E" w:rsidRPr="00AF70F5" w:rsidRDefault="00A5466E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Если анализировать процесс исследований, можно заметить, что каждый участник проводил свои изыскания, опираясь на результаты предыдущих исследований. Таким образом, мы наблюдаем непрерывность процесса исследования.</w:t>
      </w:r>
      <w:r w:rsidR="00357C03" w:rsidRPr="00AF70F5">
        <w:rPr>
          <w:rFonts w:ascii="Times New Roman" w:hAnsi="Times New Roman" w:cs="Times New Roman"/>
          <w:sz w:val="24"/>
          <w:szCs w:val="24"/>
        </w:rPr>
        <w:t xml:space="preserve"> Например, в начале работы мы провели экспериментальные исследования физических показателей природных сорбентов от нефтепродуктов, затем на следующий год также методом экспериментов разработали новый вид </w:t>
      </w:r>
      <w:proofErr w:type="spellStart"/>
      <w:r w:rsidR="00357C03" w:rsidRPr="00AF70F5">
        <w:rPr>
          <w:rFonts w:ascii="Times New Roman" w:hAnsi="Times New Roman" w:cs="Times New Roman"/>
          <w:sz w:val="24"/>
          <w:szCs w:val="24"/>
        </w:rPr>
        <w:t>биосорбента</w:t>
      </w:r>
      <w:proofErr w:type="spellEnd"/>
      <w:r w:rsidR="00357C03" w:rsidRPr="00AF70F5">
        <w:rPr>
          <w:rFonts w:ascii="Times New Roman" w:hAnsi="Times New Roman" w:cs="Times New Roman"/>
          <w:sz w:val="24"/>
          <w:szCs w:val="24"/>
        </w:rPr>
        <w:t xml:space="preserve"> для очистки вод от нефтяных загрязнений, на следующем этапы работы рассмотрели практические аспекты применения </w:t>
      </w:r>
      <w:proofErr w:type="spellStart"/>
      <w:r w:rsidR="00357C03" w:rsidRPr="00AF70F5">
        <w:rPr>
          <w:rFonts w:ascii="Times New Roman" w:hAnsi="Times New Roman" w:cs="Times New Roman"/>
          <w:sz w:val="24"/>
          <w:szCs w:val="24"/>
        </w:rPr>
        <w:t>биосорбента</w:t>
      </w:r>
      <w:proofErr w:type="spellEnd"/>
      <w:r w:rsidR="00357C03" w:rsidRPr="00AF70F5">
        <w:rPr>
          <w:rFonts w:ascii="Times New Roman" w:hAnsi="Times New Roman" w:cs="Times New Roman"/>
          <w:sz w:val="24"/>
          <w:szCs w:val="24"/>
        </w:rPr>
        <w:t xml:space="preserve"> из регионального компонента для очистки водной поверхности от нефтепродуктов в условиях Арктики, затем этот же новый вид сорбента исследовали для использования для очистки почвы от нефтепродуктов. На этих этапах работы мы рассматривали в качестве сорбентов только природные материалы. Начиная с прошлого года к выборке материалов мы добавили вторичное сырье и разработали новый вид сорбента из коллаборации природных материалов и вторсырья. В этом году данные материалы экспериментально испытали в условиях Арктики, то есть при низких температурах. И в дальнейшем мы планируем продолжить наши исследования: в следующем году будем апробировать наш продукт в условиях малых автозаправочных станций (АЗС).</w:t>
      </w:r>
    </w:p>
    <w:p w14:paraId="4071C8F2" w14:textId="35AFB88C" w:rsidR="00A5466E" w:rsidRPr="00AF70F5" w:rsidRDefault="00A5466E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 xml:space="preserve">В рамках этого направления деятельности ученики неоднократно представляли свои работы на конференциях республиканского, всероссийского и международного уровня, демонстрируя высокие результаты. И </w:t>
      </w:r>
      <w:r w:rsidR="00174C40" w:rsidRPr="00AF70F5">
        <w:rPr>
          <w:rFonts w:ascii="Times New Roman" w:hAnsi="Times New Roman" w:cs="Times New Roman"/>
          <w:sz w:val="24"/>
          <w:szCs w:val="24"/>
        </w:rPr>
        <w:t xml:space="preserve">на сегодняшний день в этом направлении мы работаем с ученицей 8 класса </w:t>
      </w:r>
      <w:proofErr w:type="spellStart"/>
      <w:r w:rsidR="00174C40" w:rsidRPr="00AF70F5">
        <w:rPr>
          <w:rFonts w:ascii="Times New Roman" w:hAnsi="Times New Roman" w:cs="Times New Roman"/>
          <w:sz w:val="24"/>
          <w:szCs w:val="24"/>
        </w:rPr>
        <w:t>Боековой</w:t>
      </w:r>
      <w:proofErr w:type="spellEnd"/>
      <w:r w:rsidR="00174C40" w:rsidRPr="00AF70F5">
        <w:rPr>
          <w:rFonts w:ascii="Times New Roman" w:hAnsi="Times New Roman" w:cs="Times New Roman"/>
          <w:sz w:val="24"/>
          <w:szCs w:val="24"/>
        </w:rPr>
        <w:t xml:space="preserve"> Майей, которая в прошлом году стала Дипломантом 1 степени, а </w:t>
      </w:r>
      <w:r w:rsidRPr="00AF70F5">
        <w:rPr>
          <w:rFonts w:ascii="Times New Roman" w:hAnsi="Times New Roman" w:cs="Times New Roman"/>
          <w:sz w:val="24"/>
          <w:szCs w:val="24"/>
        </w:rPr>
        <w:t>в этом году</w:t>
      </w:r>
      <w:r w:rsidR="00174C40" w:rsidRPr="00AF70F5">
        <w:rPr>
          <w:rFonts w:ascii="Times New Roman" w:hAnsi="Times New Roman" w:cs="Times New Roman"/>
          <w:sz w:val="24"/>
          <w:szCs w:val="24"/>
        </w:rPr>
        <w:t xml:space="preserve"> </w:t>
      </w:r>
      <w:r w:rsidRPr="00AF70F5">
        <w:rPr>
          <w:rFonts w:ascii="Times New Roman" w:hAnsi="Times New Roman" w:cs="Times New Roman"/>
          <w:sz w:val="24"/>
          <w:szCs w:val="24"/>
        </w:rPr>
        <w:t>Лауреатом в секции «Горная инженерия, энергетика и нефтегазовое дело» в республиканской конференции «</w:t>
      </w:r>
      <w:proofErr w:type="spellStart"/>
      <w:r w:rsidRPr="00AF70F5">
        <w:rPr>
          <w:rFonts w:ascii="Times New Roman" w:hAnsi="Times New Roman" w:cs="Times New Roman"/>
          <w:sz w:val="24"/>
          <w:szCs w:val="24"/>
        </w:rPr>
        <w:t>Инникигэ</w:t>
      </w:r>
      <w:proofErr w:type="spellEnd"/>
      <w:r w:rsidRPr="00AF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0F5">
        <w:rPr>
          <w:rFonts w:ascii="Times New Roman" w:hAnsi="Times New Roman" w:cs="Times New Roman"/>
          <w:sz w:val="24"/>
          <w:szCs w:val="24"/>
        </w:rPr>
        <w:t>хардыы</w:t>
      </w:r>
      <w:proofErr w:type="spellEnd"/>
      <w:r w:rsidRPr="00AF70F5">
        <w:rPr>
          <w:rFonts w:ascii="Times New Roman" w:hAnsi="Times New Roman" w:cs="Times New Roman"/>
          <w:sz w:val="24"/>
          <w:szCs w:val="24"/>
        </w:rPr>
        <w:t xml:space="preserve">» и сейчас готовится к участию во </w:t>
      </w:r>
      <w:r w:rsidR="00174C40" w:rsidRPr="00AF70F5">
        <w:rPr>
          <w:rFonts w:ascii="Times New Roman" w:hAnsi="Times New Roman" w:cs="Times New Roman"/>
          <w:sz w:val="24"/>
          <w:szCs w:val="24"/>
        </w:rPr>
        <w:t>Всероссийском форуме научной молодежи «Шаг в будущее» в г. Москва.</w:t>
      </w:r>
    </w:p>
    <w:p w14:paraId="7DD91CA9" w14:textId="114B07E1" w:rsidR="00E97DE1" w:rsidRPr="00AF70F5" w:rsidRDefault="00174C40" w:rsidP="0060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И подытоживая</w:t>
      </w:r>
      <w:r w:rsidR="00AF70F5" w:rsidRPr="00AF70F5">
        <w:rPr>
          <w:rFonts w:ascii="Times New Roman" w:hAnsi="Times New Roman" w:cs="Times New Roman"/>
          <w:sz w:val="24"/>
          <w:szCs w:val="24"/>
        </w:rPr>
        <w:t xml:space="preserve"> </w:t>
      </w:r>
      <w:r w:rsidR="00E97DE1" w:rsidRPr="00AF70F5">
        <w:rPr>
          <w:rFonts w:ascii="Times New Roman" w:hAnsi="Times New Roman" w:cs="Times New Roman"/>
          <w:sz w:val="24"/>
          <w:szCs w:val="24"/>
        </w:rPr>
        <w:t>свое выступлени</w:t>
      </w:r>
      <w:r w:rsidR="003111AE">
        <w:rPr>
          <w:rFonts w:ascii="Times New Roman" w:hAnsi="Times New Roman" w:cs="Times New Roman"/>
          <w:sz w:val="24"/>
          <w:szCs w:val="24"/>
        </w:rPr>
        <w:t>е</w:t>
      </w:r>
      <w:r w:rsidR="00E97DE1" w:rsidRPr="00AF70F5">
        <w:rPr>
          <w:rFonts w:ascii="Times New Roman" w:hAnsi="Times New Roman" w:cs="Times New Roman"/>
          <w:sz w:val="24"/>
          <w:szCs w:val="24"/>
        </w:rPr>
        <w:t>, я, как учитель физики, хотела бы поделиться с вами</w:t>
      </w:r>
      <w:r w:rsidRPr="00AF70F5">
        <w:rPr>
          <w:rFonts w:ascii="Times New Roman" w:hAnsi="Times New Roman" w:cs="Times New Roman"/>
          <w:sz w:val="24"/>
          <w:szCs w:val="24"/>
        </w:rPr>
        <w:t xml:space="preserve"> своей</w:t>
      </w:r>
      <w:r w:rsidR="00E97DE1" w:rsidRPr="00AF70F5">
        <w:rPr>
          <w:rFonts w:ascii="Times New Roman" w:hAnsi="Times New Roman" w:cs="Times New Roman"/>
          <w:sz w:val="24"/>
          <w:szCs w:val="24"/>
        </w:rPr>
        <w:t xml:space="preserve"> формулой успешного и продуктивного исследования, которое поможет вовлечь школьников в раннюю профессиональную ориентацию через исследовательскую деятельность</w:t>
      </w:r>
      <w:r w:rsidRPr="00AF70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B5141" w14:textId="01EEE437" w:rsidR="00174C40" w:rsidRPr="00AF70F5" w:rsidRDefault="00174C40" w:rsidP="00607FDA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Прежде всего, это обнаружение и адресная работа с учащимися, проявляющими интерес к техническим дисциплинам.</w:t>
      </w:r>
    </w:p>
    <w:p w14:paraId="12113243" w14:textId="01103074" w:rsidR="00174C40" w:rsidRPr="00AF70F5" w:rsidRDefault="00174C40" w:rsidP="00607FDA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Далее, это корректный выбор темы исследования, основанный на метапредметном подходе и актуальности исследования</w:t>
      </w:r>
      <w:r w:rsidR="00D13700" w:rsidRPr="00AF70F5">
        <w:rPr>
          <w:rFonts w:ascii="Times New Roman" w:hAnsi="Times New Roman" w:cs="Times New Roman"/>
          <w:sz w:val="24"/>
          <w:szCs w:val="24"/>
        </w:rPr>
        <w:t xml:space="preserve"> с учетом регионального компонента</w:t>
      </w:r>
      <w:r w:rsidRPr="00AF70F5">
        <w:rPr>
          <w:rFonts w:ascii="Times New Roman" w:hAnsi="Times New Roman" w:cs="Times New Roman"/>
          <w:sz w:val="24"/>
          <w:szCs w:val="24"/>
        </w:rPr>
        <w:t>.</w:t>
      </w:r>
    </w:p>
    <w:p w14:paraId="4F057EDC" w14:textId="28D51847" w:rsidR="00174C40" w:rsidRPr="00AF70F5" w:rsidRDefault="00174C40" w:rsidP="00607FDA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70F5">
        <w:rPr>
          <w:rFonts w:ascii="Times New Roman" w:hAnsi="Times New Roman" w:cs="Times New Roman"/>
          <w:sz w:val="24"/>
          <w:szCs w:val="24"/>
        </w:rPr>
        <w:t>Наконец, это непрерывность исследовательской деятельности, поскольку настоящие исследования проводятся в течение длительного времени.</w:t>
      </w:r>
    </w:p>
    <w:p w14:paraId="6B0E28CC" w14:textId="23937DE8" w:rsidR="00CB730C" w:rsidRPr="00AE2373" w:rsidRDefault="00607FDA" w:rsidP="00607FDA">
      <w:pPr>
        <w:spacing w:line="360" w:lineRule="auto"/>
        <w:rPr>
          <w:sz w:val="24"/>
          <w:szCs w:val="24"/>
        </w:rPr>
      </w:pPr>
    </w:p>
    <w:sectPr w:rsidR="00CB730C" w:rsidRPr="00AE2373" w:rsidSect="00607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1056D"/>
    <w:multiLevelType w:val="hybridMultilevel"/>
    <w:tmpl w:val="B50A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F1"/>
    <w:rsid w:val="0004496F"/>
    <w:rsid w:val="000E0ADC"/>
    <w:rsid w:val="00131F70"/>
    <w:rsid w:val="001647DF"/>
    <w:rsid w:val="00174C40"/>
    <w:rsid w:val="001F03DD"/>
    <w:rsid w:val="002A7BDA"/>
    <w:rsid w:val="003111AE"/>
    <w:rsid w:val="00357C03"/>
    <w:rsid w:val="00367D90"/>
    <w:rsid w:val="004546C3"/>
    <w:rsid w:val="004C067F"/>
    <w:rsid w:val="005B5423"/>
    <w:rsid w:val="00600060"/>
    <w:rsid w:val="00607FDA"/>
    <w:rsid w:val="006A5D17"/>
    <w:rsid w:val="00795478"/>
    <w:rsid w:val="008266EB"/>
    <w:rsid w:val="00846901"/>
    <w:rsid w:val="00A5466E"/>
    <w:rsid w:val="00AE2373"/>
    <w:rsid w:val="00AF70F5"/>
    <w:rsid w:val="00B26CC7"/>
    <w:rsid w:val="00B50D83"/>
    <w:rsid w:val="00B9438B"/>
    <w:rsid w:val="00BD496A"/>
    <w:rsid w:val="00C7368A"/>
    <w:rsid w:val="00D13700"/>
    <w:rsid w:val="00D23CA2"/>
    <w:rsid w:val="00D60AF1"/>
    <w:rsid w:val="00E97DE1"/>
    <w:rsid w:val="00E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6A53"/>
  <w15:chartTrackingRefBased/>
  <w15:docId w15:val="{A70D61CE-CB5C-4119-8869-49B239F5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фекла семенова</cp:lastModifiedBy>
  <cp:revision>3</cp:revision>
  <cp:lastPrinted>2025-01-31T05:11:00Z</cp:lastPrinted>
  <dcterms:created xsi:type="dcterms:W3CDTF">2025-05-27T02:55:00Z</dcterms:created>
  <dcterms:modified xsi:type="dcterms:W3CDTF">2025-05-27T03:17:00Z</dcterms:modified>
</cp:coreProperties>
</file>