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 w:right="0" w:firstLine="0"/>
        <w:jc w:val="center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cs="PT Sans" w:eastAsia="PT Sans"/>
          <w:b/>
          <w:color w:val="000000"/>
          <w:sz w:val="21"/>
        </w:rPr>
        <w:t xml:space="preserve">Технологическая карта урока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cs="PT Sans" w:eastAsia="PT Sans"/>
          <w:sz w:val="21"/>
        </w:rPr>
      </w:r>
      <w:r/>
    </w:p>
    <w:tbl>
      <w:tblPr>
        <w:tblStyle w:val="67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84"/>
        <w:gridCol w:w="4770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45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Класс</w:t>
            </w: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47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11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45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Место урока (по тематическому планированию ПРП)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47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Сетевые технологии (3 четверть)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45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Тема</w:t>
            </w: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 </w:t>
            </w: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урока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47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Основы сайтостроения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45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Уровень изучения</w:t>
            </w: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47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базовый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45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Тип урока</w:t>
            </w: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47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</w:r>
            <w:r>
              <w:rPr>
                <w:rFonts w:ascii="Arial" w:hAnsi="Arial" w:cs="Arial" w:eastAsia="Arial"/>
                <w:color w:val="333333"/>
                <w:sz w:val="21"/>
              </w:rPr>
              <w:t xml:space="preserve">комбинированный – изучение нового материала, закрепление, выполнение практической работы.</w:t>
            </w:r>
            <w:r>
              <w:rPr>
                <w:rFonts w:ascii="PT Sans" w:hAnsi="PT Sans" w:cs="PT Sans" w:eastAsia="PT Sans"/>
                <w:b/>
                <w:color w:val="000000"/>
                <w:sz w:val="21"/>
              </w:rPr>
            </w:r>
            <w:r/>
          </w:p>
        </w:tc>
      </w:tr>
      <w:tr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Планируемые результаты (по ПРП):</w:t>
            </w:r>
            <w:r/>
          </w:p>
        </w:tc>
      </w:tr>
      <w:tr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Личностные</w:t>
            </w:r>
            <w:r/>
          </w:p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- ценностное отношение к историческому наследию; достижениям России в науке, искусстве, технологиях; понимание значения информатики как науки в жизни современного общества;</w:t>
            </w:r>
            <w:r/>
          </w:p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- сформированность здорового и безопасного образа жизни, ответственного отношения к своему здоровью, том числе и за счёт соблюдения требований безопасной эксплуатации средств информационных и коммуникационных технологий;</w:t>
            </w:r>
            <w:r/>
          </w:p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- 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</w:t>
            </w: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огий в условиях цифровой трансформации многих сфер жизни современного общества.</w:t>
            </w:r>
            <w:r/>
          </w:p>
        </w:tc>
      </w:tr>
      <w:tr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Метапредметные</w:t>
            </w:r>
            <w:r/>
          </w:p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- самостоятельно формулировать и актуализировать проблему, рассматривать её всесторонне;</w:t>
            </w:r>
            <w:r/>
          </w:p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- 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      </w:r>
            <w:r/>
          </w:p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- уметь интегрировать знания из разных предметных областей;</w:t>
            </w:r>
            <w:r/>
          </w:p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- развёрнуто и логично излагать свою точку зрения</w:t>
            </w:r>
            <w:r/>
          </w:p>
        </w:tc>
      </w:tr>
      <w:tr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Предметные</w:t>
            </w:r>
            <w:r/>
          </w:p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понимание основных принципов конструирования сайтов с помощью таблиц. Знакомство с тегами, позволяющими создавать таблицы в документах. Применить знания на практике, выполнив практическую работу.</w:t>
            </w:r>
            <w:r/>
          </w:p>
        </w:tc>
      </w:tr>
      <w:tr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Arial" w:hAnsi="Arial" w:cs="Arial" w:eastAsia="Arial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Ключевые слова</w:t>
            </w: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: </w:t>
            </w:r>
            <w:r>
              <w:t xml:space="preserve">размер таблицы, выравнивание, фон и цвет текста, отступы, вложенные таблицы.</w:t>
            </w:r>
            <w:r/>
          </w:p>
        </w:tc>
      </w:tr>
      <w:tr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Краткое описание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Урок освоения новых знаний и умений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Оборудование: проектор, компьютеры.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К.Ю.Поляков, Е.А.Еремин. Информатика. 11 класс. Базовый и углубленный уровень. Учебник – М.: «Просвещение», 2023.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Электронные образовательные ресурсы: </w:t>
            </w:r>
            <w:r>
              <w:rPr>
                <w:rFonts w:ascii="PT Sans" w:hAnsi="PT Sans" w:cs="PT Sans" w:eastAsia="PT Sans"/>
                <w:color w:val="000000"/>
                <w:sz w:val="21"/>
                <w:u w:val="single"/>
              </w:rPr>
              <w:t xml:space="preserve">https://bosova.ru/metodist/authors/informatika/3/eor10.php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Дополнительные ресурсы: презентация К. Полякова «</w:t>
            </w:r>
            <w:r>
              <w:rPr>
                <w:rFonts w:ascii="PT Sans" w:hAnsi="PT Sans" w:cs="PT Sans" w:eastAsia="PT Sans"/>
                <w:color w:val="000000"/>
                <w:sz w:val="21"/>
                <w:lang w:val="en-US"/>
              </w:rPr>
              <w:t xml:space="preserve">HTML</w:t>
            </w:r>
            <w:r>
              <w:rPr>
                <w:rFonts w:ascii="PT Sans" w:hAnsi="PT Sans" w:cs="PT Sans" w:eastAsia="PT Sans"/>
                <w:color w:val="000000"/>
                <w:sz w:val="21"/>
                <w:lang w:val="ru-RU"/>
              </w:rPr>
              <w:t xml:space="preserve">»</w:t>
            </w:r>
            <w:r>
              <w:rPr>
                <w:rFonts w:ascii="PT Sans" w:hAnsi="PT Sans" w:cs="PT Sans" w:eastAsia="PT Sans"/>
                <w:color w:val="000000"/>
                <w:sz w:val="21"/>
              </w:rPr>
            </w:r>
            <w:r/>
          </w:p>
        </w:tc>
      </w:tr>
    </w:tbl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cs="PT Sans" w:eastAsia="PT Sans"/>
          <w:sz w:val="21"/>
        </w:rPr>
      </w:r>
      <w:r/>
    </w:p>
    <w:p>
      <w:pPr>
        <w:ind w:left="120" w:right="0" w:firstLine="0"/>
        <w:jc w:val="center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cs="PT Sans" w:eastAsia="PT Sans"/>
          <w:color w:val="000000"/>
          <w:sz w:val="21"/>
        </w:rPr>
        <w:t xml:space="preserve">БЛОЧНО-МОДУЛЬНОЕ ОПИСАНИЕ УРОКА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cs="PT Sans" w:eastAsia="PT Sans"/>
          <w:sz w:val="21"/>
        </w:rPr>
      </w:r>
      <w:r/>
    </w:p>
    <w:tbl>
      <w:tblPr>
        <w:tblStyle w:val="67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shd w:val="clear" w:color="c6d9f1" w:fill="c6d9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БЛОК 1. Вхождение в тему урока и создание условий для осознанного восприятия нового материала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Этап 1.1. Мотивирование на учебную деятельность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Отвечают на вопросы учителя, анализируют и делают выводы, сравнивают, обобщают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Как  разместить на сайте галерею фотографий в красивом, стройном порядке?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Этап 1.2. Актуализация опорных знаний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Вспомнить теги работы с текстом и рисунками, какие атрибуты можно задать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Этап 1.3. Целеполагание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Назовите цель урока -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Сегодня вы познакомитесь с возможностью структурировать информацию на сайте с помощью таблиц и научитесь это делать. 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rPr/>
        <w:tc>
          <w:tcPr>
            <w:shd w:val="clear" w:color="c6d9f1" w:fill="c6d9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БЛОК 2. Освоение нового материала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Этап 2.1. Осуществление учебных действий по освоению нового материала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Просмотр презентации К.Полякова «</w:t>
            </w:r>
            <w:r>
              <w:rPr>
                <w:rFonts w:ascii="PT Sans" w:hAnsi="PT Sans" w:cs="PT Sans" w:eastAsia="PT Sans"/>
                <w:color w:val="000000"/>
                <w:sz w:val="21"/>
                <w:lang w:val="en-US"/>
              </w:rPr>
              <w:t xml:space="preserve">HTML</w:t>
            </w: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», раздел «таблицы». Обучающиеся делают записи в тетради.</w:t>
            </w:r>
            <w:r>
              <w:rPr>
                <w:rFonts w:ascii="PT Sans" w:hAnsi="PT Sans" w:cs="PT Sans" w:eastAsia="PT Sans"/>
                <w:i/>
                <w:color w:val="000000"/>
                <w:sz w:val="21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Этап 2.2. Проверка первичного усвоения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Ответить на ряд вопросов в тесте. Перекрестная проверка</w:t>
            </w:r>
            <w:r/>
          </w:p>
        </w:tc>
      </w:tr>
      <w:tr>
        <w:trPr/>
        <w:tc>
          <w:tcPr>
            <w:shd w:val="clear" w:color="c6d9f1" w:fill="c6d9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БЛОК 3. Применение изученного материала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Этап 3. Применение знаний, в том числе в новых ситуациях</w:t>
            </w:r>
            <w:r/>
          </w:p>
        </w:tc>
      </w:tr>
      <w:tr>
        <w:trPr>
          <w:trHeight w:val="87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r>
              <w:t xml:space="preserve">Выполнить практическую работу</w:t>
            </w:r>
            <w:r/>
          </w:p>
        </w:tc>
      </w:tr>
      <w:tr>
        <w:trPr/>
        <w:tc>
          <w:tcPr>
            <w:shd w:val="clear" w:color="c6d9f1" w:fill="c6d9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БЛОК 4. Проверка приобретенных знаний, умений и навыков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Этап 4.1. Диагностика/самодиагностика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rPr>
                <w:rFonts w:ascii="PT Sans" w:hAnsi="PT Sans" w:cs="PT Sans" w:eastAsia="PT Sans"/>
                <w:i/>
                <w:color w:val="000000"/>
                <w:sz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Контроль усвоения материала – просмотр в браузере созданных страниц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i/>
                <w:color w:val="000000"/>
                <w:sz w:val="21"/>
              </w:rPr>
            </w:r>
            <w:r>
              <w:rPr>
                <w:rFonts w:ascii="PT Sans" w:hAnsi="PT Sans" w:cs="PT Sans" w:eastAsia="PT Sans"/>
                <w:b/>
                <w:i/>
                <w:color w:val="000000"/>
                <w:sz w:val="21"/>
              </w:rPr>
              <w:t xml:space="preserve">Цель</w:t>
            </w: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 - проверить уровень усвоения нового материала, выявление причин затруднений и коррекция ошибочных действий (на след. уроке)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Учитель проверяет работу программы</w:t>
            </w:r>
            <w:r>
              <w:rPr>
                <w:rFonts w:ascii="PT Sans" w:hAnsi="PT Sans" w:cs="PT Sans" w:eastAsia="PT Sans"/>
                <w:i/>
                <w:color w:val="000000"/>
                <w:sz w:val="21"/>
              </w:rPr>
            </w:r>
            <w:r/>
          </w:p>
        </w:tc>
      </w:tr>
      <w:tr>
        <w:trPr/>
        <w:tc>
          <w:tcPr>
            <w:shd w:val="clear" w:color="c6d9f1" w:fill="c6d9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БЛОК 5. Подведение итогов, домашнее задание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Этап 5.1. Рефлексия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Учителю рекомендуется организовать личностную рефлексию путем подведения итогов урока: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- учить обучающихся осознавать связь между целью учебной деятельности и результатом учения;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- учить анализировать и описывать свои чувства и настроение после урока.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- Предложить учащимся вернуться к плану и вспомнить, что было сделано, какие знания получены и умения отработаны на каждом этапе урока.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- Попросить вспомнить название урока и цель урока и проанализировать, достигнута ли цель.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Этап 5.2.</w:t>
            </w: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 </w:t>
            </w: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Домашнее задание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Повторить записи в тетрадях. Написать </w:t>
            </w:r>
            <w:r>
              <w:rPr>
                <w:lang w:val="en-US"/>
              </w:rPr>
              <w:t xml:space="preserve">html</w:t>
            </w:r>
            <w:r>
              <w:rPr>
                <w:lang w:val="ru-RU"/>
              </w:rPr>
              <w:t xml:space="preserve">-текст таблицы расписания уроков.</w:t>
            </w:r>
            <w:r/>
          </w:p>
        </w:tc>
      </w:tr>
    </w:tbl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cs="PT Sans" w:eastAsia="PT Sans"/>
          <w:sz w:val="21"/>
        </w:rPr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cs="PT Sans" w:eastAsia="PT Sans"/>
          <w:sz w:val="21"/>
        </w:rPr>
      </w:r>
      <w:r/>
    </w:p>
    <w:p>
      <w:pPr>
        <w:ind w:left="120" w:right="0" w:firstLine="0"/>
        <w:jc w:val="right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cs="PT Sans" w:eastAsia="PT Sans"/>
          <w:color w:val="000000"/>
          <w:sz w:val="21"/>
          <w:highlight w:val="none"/>
        </w:rPr>
      </w:r>
      <w:r>
        <w:rPr>
          <w:rFonts w:ascii="PT Sans" w:hAnsi="PT Sans" w:cs="PT Sans" w:eastAsia="PT Sans"/>
          <w:color w:val="000000"/>
          <w:sz w:val="21"/>
          <w:highlight w:val="none"/>
        </w:rPr>
      </w:r>
      <w:r/>
    </w:p>
    <w:p>
      <w:pPr>
        <w:ind w:left="120" w:right="0" w:firstLine="0"/>
        <w:jc w:val="left"/>
        <w:spacing w:before="0" w:after="150"/>
        <w:shd w:val="clear" w:color="ffffff" w:fill="ffffff"/>
        <w:rPr>
          <w:rFonts w:ascii="Times New Roman" w:hAnsi="Times New Roman" w:cs="Times New Roman" w:eastAsia="Times New Roman"/>
          <w:b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PT Sans">
    <w:panose1 w:val="020B0503020203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PT Sans" w:hAnsi="PT Sans" w:cs="PT Sans" w:eastAsia="PT Sans"/>
        <w:color w:val="000000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basedOn w:val="816"/>
    <w:next w:val="816"/>
    <w:link w:val="64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41">
    <w:name w:val="Heading 1 Char"/>
    <w:link w:val="640"/>
    <w:uiPriority w:val="9"/>
    <w:rPr>
      <w:rFonts w:ascii="Arial" w:hAnsi="Arial" w:cs="Arial" w:eastAsia="Arial"/>
      <w:sz w:val="40"/>
      <w:szCs w:val="40"/>
    </w:rPr>
  </w:style>
  <w:style w:type="paragraph" w:styleId="642">
    <w:name w:val="Heading 2"/>
    <w:basedOn w:val="816"/>
    <w:next w:val="816"/>
    <w:link w:val="6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43">
    <w:name w:val="Heading 2 Char"/>
    <w:link w:val="642"/>
    <w:uiPriority w:val="9"/>
    <w:rPr>
      <w:rFonts w:ascii="Arial" w:hAnsi="Arial" w:cs="Arial" w:eastAsia="Arial"/>
      <w:sz w:val="34"/>
    </w:rPr>
  </w:style>
  <w:style w:type="paragraph" w:styleId="644">
    <w:name w:val="Heading 3"/>
    <w:basedOn w:val="816"/>
    <w:next w:val="816"/>
    <w:link w:val="6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45">
    <w:name w:val="Heading 3 Char"/>
    <w:link w:val="644"/>
    <w:uiPriority w:val="9"/>
    <w:rPr>
      <w:rFonts w:ascii="Arial" w:hAnsi="Arial" w:cs="Arial" w:eastAsia="Arial"/>
      <w:sz w:val="30"/>
      <w:szCs w:val="30"/>
    </w:rPr>
  </w:style>
  <w:style w:type="paragraph" w:styleId="646">
    <w:name w:val="Heading 4"/>
    <w:basedOn w:val="816"/>
    <w:next w:val="816"/>
    <w:link w:val="6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7">
    <w:name w:val="Heading 4 Char"/>
    <w:link w:val="646"/>
    <w:uiPriority w:val="9"/>
    <w:rPr>
      <w:rFonts w:ascii="Arial" w:hAnsi="Arial" w:cs="Arial" w:eastAsia="Arial"/>
      <w:b/>
      <w:bCs/>
      <w:sz w:val="26"/>
      <w:szCs w:val="26"/>
    </w:rPr>
  </w:style>
  <w:style w:type="paragraph" w:styleId="648">
    <w:name w:val="Heading 5"/>
    <w:basedOn w:val="816"/>
    <w:next w:val="816"/>
    <w:link w:val="6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9">
    <w:name w:val="Heading 5 Char"/>
    <w:link w:val="648"/>
    <w:uiPriority w:val="9"/>
    <w:rPr>
      <w:rFonts w:ascii="Arial" w:hAnsi="Arial" w:cs="Arial" w:eastAsia="Arial"/>
      <w:b/>
      <w:bCs/>
      <w:sz w:val="24"/>
      <w:szCs w:val="24"/>
    </w:rPr>
  </w:style>
  <w:style w:type="paragraph" w:styleId="650">
    <w:name w:val="Heading 6"/>
    <w:basedOn w:val="816"/>
    <w:next w:val="816"/>
    <w:link w:val="6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51">
    <w:name w:val="Heading 6 Char"/>
    <w:link w:val="650"/>
    <w:uiPriority w:val="9"/>
    <w:rPr>
      <w:rFonts w:ascii="Arial" w:hAnsi="Arial" w:cs="Arial" w:eastAsia="Arial"/>
      <w:b/>
      <w:bCs/>
      <w:sz w:val="22"/>
      <w:szCs w:val="22"/>
    </w:rPr>
  </w:style>
  <w:style w:type="paragraph" w:styleId="652">
    <w:name w:val="Heading 7"/>
    <w:basedOn w:val="816"/>
    <w:next w:val="816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53">
    <w:name w:val="Heading 7 Char"/>
    <w:link w:val="65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4">
    <w:name w:val="Heading 8"/>
    <w:basedOn w:val="816"/>
    <w:next w:val="816"/>
    <w:link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5">
    <w:name w:val="Heading 8 Char"/>
    <w:link w:val="654"/>
    <w:uiPriority w:val="9"/>
    <w:rPr>
      <w:rFonts w:ascii="Arial" w:hAnsi="Arial" w:cs="Arial" w:eastAsia="Arial"/>
      <w:i/>
      <w:iCs/>
      <w:sz w:val="22"/>
      <w:szCs w:val="22"/>
    </w:rPr>
  </w:style>
  <w:style w:type="paragraph" w:styleId="656">
    <w:name w:val="Heading 9"/>
    <w:basedOn w:val="816"/>
    <w:next w:val="816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7">
    <w:name w:val="Heading 9 Char"/>
    <w:link w:val="656"/>
    <w:uiPriority w:val="9"/>
    <w:rPr>
      <w:rFonts w:ascii="Arial" w:hAnsi="Arial" w:cs="Arial" w:eastAsia="Arial"/>
      <w:i/>
      <w:iCs/>
      <w:sz w:val="21"/>
      <w:szCs w:val="21"/>
    </w:rPr>
  </w:style>
  <w:style w:type="paragraph" w:styleId="658">
    <w:name w:val="Title"/>
    <w:basedOn w:val="816"/>
    <w:next w:val="816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>
    <w:name w:val="Title Char"/>
    <w:link w:val="658"/>
    <w:uiPriority w:val="10"/>
    <w:rPr>
      <w:sz w:val="48"/>
      <w:szCs w:val="48"/>
    </w:rPr>
  </w:style>
  <w:style w:type="paragraph" w:styleId="660">
    <w:name w:val="Subtitle"/>
    <w:basedOn w:val="816"/>
    <w:next w:val="816"/>
    <w:link w:val="661"/>
    <w:uiPriority w:val="11"/>
    <w:qFormat/>
    <w:pPr>
      <w:spacing w:before="200" w:after="200"/>
    </w:pPr>
    <w:rPr>
      <w:sz w:val="24"/>
      <w:szCs w:val="24"/>
    </w:rPr>
  </w:style>
  <w:style w:type="character" w:styleId="661">
    <w:name w:val="Subtitle Char"/>
    <w:link w:val="660"/>
    <w:uiPriority w:val="11"/>
    <w:rPr>
      <w:sz w:val="24"/>
      <w:szCs w:val="24"/>
    </w:rPr>
  </w:style>
  <w:style w:type="paragraph" w:styleId="662">
    <w:name w:val="Quote"/>
    <w:basedOn w:val="816"/>
    <w:next w:val="816"/>
    <w:link w:val="663"/>
    <w:uiPriority w:val="29"/>
    <w:qFormat/>
    <w:pPr>
      <w:ind w:left="720" w:right="720"/>
    </w:pPr>
    <w:rPr>
      <w:i/>
    </w:rPr>
  </w:style>
  <w:style w:type="character" w:styleId="663">
    <w:name w:val="Quote Char"/>
    <w:link w:val="662"/>
    <w:uiPriority w:val="29"/>
    <w:rPr>
      <w:i/>
    </w:rPr>
  </w:style>
  <w:style w:type="paragraph" w:styleId="664">
    <w:name w:val="Intense Quote"/>
    <w:basedOn w:val="816"/>
    <w:next w:val="816"/>
    <w:link w:val="6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>
    <w:name w:val="Intense Quote Char"/>
    <w:link w:val="664"/>
    <w:uiPriority w:val="30"/>
    <w:rPr>
      <w:i/>
    </w:rPr>
  </w:style>
  <w:style w:type="paragraph" w:styleId="666">
    <w:name w:val="Header"/>
    <w:basedOn w:val="816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Header Char"/>
    <w:link w:val="666"/>
    <w:uiPriority w:val="99"/>
  </w:style>
  <w:style w:type="paragraph" w:styleId="668">
    <w:name w:val="Footer"/>
    <w:basedOn w:val="816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Footer Char"/>
    <w:link w:val="668"/>
    <w:uiPriority w:val="99"/>
  </w:style>
  <w:style w:type="paragraph" w:styleId="670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1">
    <w:name w:val="Caption Char"/>
    <w:basedOn w:val="670"/>
    <w:link w:val="668"/>
    <w:uiPriority w:val="99"/>
  </w:style>
  <w:style w:type="table" w:styleId="672">
    <w:name w:val="Table Grid"/>
    <w:basedOn w:val="8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Table Grid Light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2">
    <w:name w:val="List Table 7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3">
    <w:name w:val="List Table 7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4">
    <w:name w:val="List Table 7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5">
    <w:name w:val="List Table 7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6">
    <w:name w:val="List Table 7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7">
    <w:name w:val="Lined - Accent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9">
    <w:name w:val="Lined - Accent 2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0">
    <w:name w:val="Lined - Accent 3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1">
    <w:name w:val="Lined - Accent 4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2">
    <w:name w:val="Lined - Accent 5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3">
    <w:name w:val="Lined - Accent 6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4">
    <w:name w:val="Bordered &amp; Lined - Accent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6">
    <w:name w:val="Bordered &amp; Lined - Accent 2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7">
    <w:name w:val="Bordered &amp; Lined - Accent 3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8">
    <w:name w:val="Bordered &amp; Lined - Accent 4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9">
    <w:name w:val="Bordered &amp; Lined - Accent 5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0">
    <w:name w:val="Bordered &amp; Lined - Accent 6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1">
    <w:name w:val="Bordered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81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uiPriority w:val="99"/>
    <w:unhideWhenUsed/>
    <w:rPr>
      <w:vertAlign w:val="superscript"/>
    </w:rPr>
  </w:style>
  <w:style w:type="paragraph" w:styleId="802">
    <w:name w:val="endnote text"/>
    <w:basedOn w:val="81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uiPriority w:val="99"/>
    <w:semiHidden/>
    <w:unhideWhenUsed/>
    <w:rPr>
      <w:vertAlign w:val="superscript"/>
    </w:rPr>
  </w:style>
  <w:style w:type="paragraph" w:styleId="805">
    <w:name w:val="toc 1"/>
    <w:basedOn w:val="816"/>
    <w:next w:val="816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6"/>
    <w:next w:val="816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6"/>
    <w:next w:val="816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6"/>
    <w:next w:val="816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6"/>
    <w:next w:val="816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6"/>
    <w:next w:val="816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6"/>
    <w:next w:val="816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6"/>
    <w:next w:val="816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6"/>
    <w:next w:val="816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qFormat/>
  </w:style>
  <w:style w:type="table" w:styleId="8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8" w:default="1">
    <w:name w:val="No List"/>
    <w:uiPriority w:val="99"/>
    <w:semiHidden/>
    <w:unhideWhenUsed/>
  </w:style>
  <w:style w:type="paragraph" w:styleId="819">
    <w:name w:val="No Spacing"/>
    <w:basedOn w:val="816"/>
    <w:uiPriority w:val="1"/>
    <w:qFormat/>
    <w:pPr>
      <w:spacing w:after="0" w:line="240" w:lineRule="auto"/>
    </w:pPr>
  </w:style>
  <w:style w:type="paragraph" w:styleId="820">
    <w:name w:val="List Paragraph"/>
    <w:basedOn w:val="816"/>
    <w:uiPriority w:val="34"/>
    <w:qFormat/>
    <w:pPr>
      <w:contextualSpacing/>
      <w:ind w:left="720"/>
    </w:pPr>
  </w:style>
  <w:style w:type="character" w:styleId="821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2024-01-17T11:29:50Z</dcterms:modified>
</cp:coreProperties>
</file>