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DFA" w:rsidRDefault="008D29AB" w:rsidP="00BB1C99">
      <w:pPr>
        <w:shd w:val="clear" w:color="auto" w:fill="FFFFFF"/>
        <w:rPr>
          <w:b/>
          <w:bCs/>
          <w:color w:val="000000"/>
        </w:rPr>
      </w:pPr>
      <w:r w:rsidRPr="002F0DFA">
        <w:rPr>
          <w:b/>
          <w:bCs/>
          <w:color w:val="000000"/>
        </w:rPr>
        <w:t>Технологическая карта урока</w:t>
      </w:r>
      <w:r w:rsidR="00280369" w:rsidRPr="002F0DFA">
        <w:rPr>
          <w:b/>
          <w:bCs/>
          <w:color w:val="000000"/>
        </w:rPr>
        <w:t xml:space="preserve"> литературы в 5  кл</w:t>
      </w:r>
      <w:r w:rsidR="00B20CE9">
        <w:rPr>
          <w:b/>
          <w:bCs/>
          <w:color w:val="000000"/>
        </w:rPr>
        <w:t>ассе «Обличение пороков в басне И.А Крылова «Ворона и лисица»</w:t>
      </w:r>
      <w:r w:rsidR="00B40EA5">
        <w:rPr>
          <w:b/>
          <w:bCs/>
          <w:color w:val="000000"/>
        </w:rPr>
        <w:t xml:space="preserve"> </w:t>
      </w:r>
    </w:p>
    <w:p w:rsidR="00B40EA5" w:rsidRDefault="00B20CE9" w:rsidP="00BB1C99">
      <w:pPr>
        <w:shd w:val="clear" w:color="auto" w:fill="FFFFFF"/>
        <w:rPr>
          <w:bCs/>
          <w:color w:val="000000"/>
        </w:rPr>
      </w:pPr>
      <w:r>
        <w:rPr>
          <w:b/>
          <w:bCs/>
          <w:color w:val="000000"/>
        </w:rPr>
        <w:t xml:space="preserve">Вид урока: </w:t>
      </w:r>
      <w:r w:rsidRPr="00FA74BA">
        <w:rPr>
          <w:bCs/>
          <w:color w:val="000000"/>
        </w:rPr>
        <w:t>урок «открытия новых знаний»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rPr>
          <w:rStyle w:val="a5"/>
        </w:rPr>
        <w:t xml:space="preserve">Цели урока: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t xml:space="preserve">1) обучающая: обучить основным навыкам выразительного чтения, графической работы над текстом, научить постигать ход художественной мысли автора, понимать логику его образов.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t xml:space="preserve">2) развивающая: развивать коммуникативную компетенцию, логически обосновывать высказывания, размышлять над изобразительно-выразительными средствами языка, развивать индивидуальные творческие способности учащихся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t xml:space="preserve">3) воспитательная: воспитывать неприязнь к отрицательным чертам характера человека, развивать умение «чувственного» понимания произведения, формировать умения читать, прививать любовь к русской классической литературе.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t xml:space="preserve">Оборудование: учебник «Литература 5 класс 1 часть» В.Я Коровиной, компьютер и проектор, компьютерная презентация, карточки с текстами басни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rPr>
          <w:rStyle w:val="a5"/>
        </w:rPr>
        <w:t>Планируемые результаты:</w:t>
      </w:r>
      <w:r w:rsidRPr="001054A1">
        <w:t xml:space="preserve">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rPr>
          <w:rStyle w:val="a5"/>
          <w:i/>
          <w:iCs/>
        </w:rPr>
        <w:t>познавательные УУД:</w:t>
      </w:r>
      <w:r w:rsidRPr="001054A1">
        <w:t xml:space="preserve"> выделение необходимой информации, осознанное и произвольное построение речевого высказывания в устной форме, свободная ориентация и восприятие текста художественного произведения, смысловое чтение;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rPr>
          <w:rStyle w:val="a5"/>
          <w:i/>
          <w:iCs/>
        </w:rPr>
        <w:t>личностные УУД</w:t>
      </w:r>
      <w:r w:rsidRPr="001054A1">
        <w:rPr>
          <w:rStyle w:val="a4"/>
        </w:rPr>
        <w:t>:</w:t>
      </w:r>
      <w:r w:rsidRPr="001054A1">
        <w:t xml:space="preserve"> самоопределение, нравственно-этическая ориентация, способность к самооценке своих действий, поступков;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rPr>
          <w:rStyle w:val="a5"/>
          <w:i/>
          <w:iCs/>
        </w:rPr>
        <w:t xml:space="preserve">регулятивные УУД: </w:t>
      </w:r>
      <w:r w:rsidRPr="001054A1">
        <w:t xml:space="preserve">целеполагание, планирование, </w:t>
      </w:r>
      <w:proofErr w:type="spellStart"/>
      <w:r w:rsidRPr="001054A1">
        <w:t>саморегуляция</w:t>
      </w:r>
      <w:proofErr w:type="spellEnd"/>
      <w:r w:rsidRPr="001054A1">
        <w:t xml:space="preserve">, выделение и осознание обучающимися того, что уже усвоено и что еще нужно усвоить; </w:t>
      </w:r>
    </w:p>
    <w:p w:rsidR="001054A1" w:rsidRPr="001054A1" w:rsidRDefault="001054A1" w:rsidP="001054A1">
      <w:pPr>
        <w:pStyle w:val="a6"/>
        <w:shd w:val="clear" w:color="auto" w:fill="FFFFFF"/>
        <w:spacing w:before="0" w:beforeAutospacing="0" w:after="0" w:afterAutospacing="0" w:line="300" w:lineRule="atLeast"/>
      </w:pPr>
      <w:r w:rsidRPr="001054A1">
        <w:rPr>
          <w:rStyle w:val="a5"/>
          <w:i/>
          <w:iCs/>
        </w:rPr>
        <w:t xml:space="preserve">коммуникативные УУД: </w:t>
      </w:r>
      <w:proofErr w:type="spellStart"/>
      <w:r w:rsidRPr="001054A1">
        <w:t>планированиеучебного</w:t>
      </w:r>
      <w:proofErr w:type="spellEnd"/>
      <w:r w:rsidRPr="001054A1">
        <w:t xml:space="preserve"> сотрудничества с учителем и сверстниками, соблюдение правил речевого поведения, умение высказывать и обосновывать свою точку зрения. </w:t>
      </w:r>
    </w:p>
    <w:p w:rsidR="00FA74BA" w:rsidRPr="001054A1" w:rsidRDefault="00FA74BA" w:rsidP="001054A1">
      <w:pPr>
        <w:shd w:val="clear" w:color="auto" w:fill="FFFFFF"/>
        <w:rPr>
          <w:bCs/>
        </w:rPr>
      </w:pPr>
    </w:p>
    <w:p w:rsidR="00B20CE9" w:rsidRPr="001054A1" w:rsidRDefault="00B20CE9" w:rsidP="001054A1">
      <w:pPr>
        <w:shd w:val="clear" w:color="auto" w:fill="FFFFFF"/>
        <w:rPr>
          <w:bCs/>
        </w:rPr>
      </w:pPr>
    </w:p>
    <w:tbl>
      <w:tblPr>
        <w:tblW w:w="15735" w:type="dxa"/>
        <w:tblInd w:w="-88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0"/>
        <w:gridCol w:w="4850"/>
        <w:gridCol w:w="3686"/>
        <w:gridCol w:w="4819"/>
      </w:tblGrid>
      <w:tr w:rsidR="00AC5000" w:rsidRPr="00B20CE9" w:rsidTr="00AC5000"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Этап урока</w:t>
            </w:r>
          </w:p>
        </w:tc>
        <w:tc>
          <w:tcPr>
            <w:tcW w:w="4850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Деятельность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учителя </w:t>
            </w:r>
          </w:p>
        </w:tc>
        <w:tc>
          <w:tcPr>
            <w:tcW w:w="3686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Деятельность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обучающихся</w:t>
            </w:r>
          </w:p>
        </w:tc>
        <w:tc>
          <w:tcPr>
            <w:tcW w:w="4819" w:type="dxa"/>
            <w:tcBorders>
              <w:top w:val="single" w:sz="8" w:space="0" w:color="E7E7E7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bookmarkStart w:id="0" w:name="_GoBack"/>
            <w:bookmarkEnd w:id="0"/>
            <w:r w:rsidRPr="00B20CE9">
              <w:rPr>
                <w:b/>
                <w:bCs/>
                <w:color w:val="000000"/>
              </w:rPr>
              <w:t>Формируемые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УУД</w:t>
            </w:r>
          </w:p>
        </w:tc>
      </w:tr>
      <w:tr w:rsidR="00AC5000" w:rsidRPr="00B20CE9" w:rsidTr="00AC5000">
        <w:trPr>
          <w:trHeight w:val="156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Психологический настрой на урок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Мотивация к работе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Долгожданный дан звонок,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Начинается урок.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Басню будем мы   читать,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Тайны текста открывать,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Ответы полные давать,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Смысл аллегории  понимать!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Настраиваются на урок. Сообщают о готовности к уроку.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Создание благоприятного для обучения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 xml:space="preserve"> климата.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Поднятие жизненного тонуса.</w:t>
            </w:r>
          </w:p>
          <w:p w:rsidR="00AC5000" w:rsidRPr="00B20CE9" w:rsidRDefault="00AC5000" w:rsidP="00B40EA5">
            <w:pPr>
              <w:rPr>
                <w:color w:val="000000"/>
              </w:rPr>
            </w:pPr>
            <w:r w:rsidRPr="00B20CE9">
              <w:rPr>
                <w:color w:val="000000"/>
              </w:rPr>
              <w:t>(Л)</w:t>
            </w:r>
          </w:p>
        </w:tc>
      </w:tr>
      <w:tr w:rsidR="00AC5000" w:rsidRPr="00B20CE9" w:rsidTr="00AC5000">
        <w:trPr>
          <w:trHeight w:val="395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proofErr w:type="spellStart"/>
            <w:r w:rsidRPr="00B20CE9">
              <w:rPr>
                <w:b/>
                <w:bCs/>
                <w:color w:val="000000"/>
              </w:rPr>
              <w:t>Мобилизирующий</w:t>
            </w:r>
            <w:proofErr w:type="spellEnd"/>
            <w:r w:rsidRPr="00B20CE9">
              <w:rPr>
                <w:b/>
                <w:bCs/>
                <w:color w:val="000000"/>
              </w:rPr>
              <w:t xml:space="preserve"> этап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Мотивирование </w:t>
            </w:r>
            <w:r w:rsidRPr="00B20CE9">
              <w:rPr>
                <w:color w:val="000000"/>
              </w:rPr>
              <w:lastRenderedPageBreak/>
              <w:t>учащихся к учебной деятельности посредством логического упражнения «Окошко Эпиграф»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lastRenderedPageBreak/>
              <w:t>У</w:t>
            </w:r>
            <w:r w:rsidRPr="00B20CE9">
              <w:rPr>
                <w:color w:val="000000"/>
              </w:rPr>
              <w:t xml:space="preserve">- Начнем урок с логического упражнения. </w:t>
            </w:r>
            <w:r w:rsidRPr="00B20CE9">
              <w:t xml:space="preserve">Мир книг огромен, сила слова неиссякаема. Сегодня на уроке продолжим знакомство с </w:t>
            </w:r>
            <w:r w:rsidRPr="00B20CE9">
              <w:lastRenderedPageBreak/>
              <w:t xml:space="preserve">творчеством </w:t>
            </w:r>
            <w:proofErr w:type="spellStart"/>
            <w:r w:rsidRPr="00B20CE9">
              <w:t>И.А.Крылова</w:t>
            </w:r>
            <w:proofErr w:type="spellEnd"/>
            <w:r w:rsidRPr="00B20CE9">
              <w:t xml:space="preserve">, постараемся раскрыть секреты, прелесть и силу басни «Ворона и Лисица. </w:t>
            </w:r>
            <w:r w:rsidRPr="00B20CE9">
              <w:rPr>
                <w:color w:val="000000"/>
              </w:rPr>
              <w:t>Погружаться в тай</w:t>
            </w:r>
            <w:r>
              <w:rPr>
                <w:color w:val="000000"/>
              </w:rPr>
              <w:t xml:space="preserve">ны текста нам </w:t>
            </w:r>
            <w:proofErr w:type="gramStart"/>
            <w:r>
              <w:rPr>
                <w:color w:val="000000"/>
              </w:rPr>
              <w:t>помогут</w:t>
            </w:r>
            <w:r w:rsidRPr="00B20CE9">
              <w:rPr>
                <w:color w:val="000000"/>
              </w:rPr>
              <w:t xml:space="preserve">  </w:t>
            </w:r>
            <w:r w:rsidRPr="00FA74BA">
              <w:rPr>
                <w:i/>
                <w:color w:val="000000"/>
              </w:rPr>
              <w:t>«</w:t>
            </w:r>
            <w:proofErr w:type="gramEnd"/>
            <w:r w:rsidRPr="00FA74BA">
              <w:rPr>
                <w:i/>
                <w:color w:val="000000"/>
              </w:rPr>
              <w:t>Окошки в текст».</w:t>
            </w:r>
            <w:r w:rsidRPr="00B20CE9">
              <w:rPr>
                <w:color w:val="000000"/>
              </w:rPr>
              <w:t xml:space="preserve"> Итак, первое окошко раскрывается.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t xml:space="preserve">Эпиграф – «окно в душу автора», «окно в душу произведения», «окно в суть урока». Я нашла три таких окошка-эпиграфа. Прочитаем их. </w:t>
            </w:r>
            <w:r w:rsidRPr="00B20CE9">
              <w:rPr>
                <w:color w:val="000000"/>
              </w:rPr>
              <w:t xml:space="preserve">Выберите из 3 фраз, наиболее подходящий к теме басни </w:t>
            </w:r>
          </w:p>
          <w:p w:rsidR="00AC5000" w:rsidRPr="00B40EA5" w:rsidRDefault="00AC5000" w:rsidP="00B40EA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"Его </w:t>
            </w:r>
            <w:r w:rsidRPr="00B40EA5"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  <w:t>басни</w:t>
            </w:r>
            <w:r w:rsidRPr="00B40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переживут века!" </w:t>
            </w:r>
            <w:proofErr w:type="spellStart"/>
            <w:r w:rsidRPr="00B40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К.Батюшков</w:t>
            </w:r>
            <w:proofErr w:type="spellEnd"/>
            <w:r w:rsidRPr="00B40EA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AC5000" w:rsidRPr="00B40EA5" w:rsidRDefault="00AC5000" w:rsidP="00B40EA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40EA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«Люблю, где случай есть пороки пощипать» </w:t>
            </w:r>
            <w:proofErr w:type="spellStart"/>
            <w:r w:rsidRPr="00B40EA5">
              <w:rPr>
                <w:rFonts w:ascii="Times New Roman" w:hAnsi="Times New Roman" w:cs="Times New Roman"/>
                <w:i/>
                <w:sz w:val="24"/>
                <w:szCs w:val="24"/>
              </w:rPr>
              <w:t>И.А.Крылов</w:t>
            </w:r>
            <w:proofErr w:type="spellEnd"/>
            <w:r w:rsidRPr="00B40EA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AC5000" w:rsidRPr="00B20CE9" w:rsidRDefault="00AC5000" w:rsidP="00B40EA5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0EA5">
              <w:rPr>
                <w:rFonts w:ascii="Times New Roman" w:hAnsi="Times New Roman" w:cs="Times New Roman"/>
                <w:i/>
                <w:sz w:val="24"/>
                <w:szCs w:val="24"/>
              </w:rPr>
              <w:t>«Сказка-ложь, да в ней намёк, добрым молодцам урок»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>Выполнение логического упражнения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Сравнивают, размышляют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 xml:space="preserve">Выбор эпиграфа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Формулирование учащимися темы и цели урока.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Запись в тетрадь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>Способность выполнять логические операции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(П)</w:t>
            </w:r>
          </w:p>
        </w:tc>
      </w:tr>
      <w:tr w:rsidR="00AC5000" w:rsidRPr="00B20CE9" w:rsidTr="00AC5000">
        <w:trPr>
          <w:trHeight w:val="3088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lastRenderedPageBreak/>
              <w:t xml:space="preserve">Актуализация знаний. </w:t>
            </w:r>
            <w:r w:rsidRPr="00B20CE9">
              <w:rPr>
                <w:bCs/>
                <w:color w:val="000000"/>
              </w:rPr>
              <w:t xml:space="preserve">Окошко «Литературоведческие термины»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Постановка учебной проблемы.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pStyle w:val="a3"/>
              <w:numPr>
                <w:ilvl w:val="1"/>
                <w:numId w:val="1"/>
              </w:numPr>
              <w:spacing w:after="0" w:line="240" w:lineRule="auto"/>
              <w:ind w:left="30" w:right="3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0CE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2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Вы</w:t>
            </w:r>
            <w:proofErr w:type="gramEnd"/>
            <w:r w:rsidRPr="00B2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справились с заданием успешно. А </w:t>
            </w:r>
            <w:proofErr w:type="gramStart"/>
            <w:r w:rsidRPr="00B2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 же</w:t>
            </w:r>
            <w:proofErr w:type="gramEnd"/>
            <w:r w:rsidRPr="00B2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хорошо вы знаете литературоведческие термины?</w:t>
            </w:r>
            <w:r w:rsidRPr="00B20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5000" w:rsidRPr="00B20CE9" w:rsidRDefault="00AC5000" w:rsidP="00B40EA5">
            <w:pPr>
              <w:pStyle w:val="a3"/>
              <w:numPr>
                <w:ilvl w:val="0"/>
                <w:numId w:val="6"/>
              </w:numPr>
              <w:spacing w:after="0" w:line="240" w:lineRule="auto"/>
              <w:ind w:righ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0CE9">
              <w:rPr>
                <w:rFonts w:ascii="Times New Roman" w:hAnsi="Times New Roman" w:cs="Times New Roman"/>
                <w:sz w:val="24"/>
                <w:szCs w:val="24"/>
              </w:rPr>
              <w:t>Дайте определение басни как литературного жанра</w:t>
            </w:r>
            <w:r w:rsidRPr="00B2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C5000" w:rsidRPr="00B20CE9" w:rsidRDefault="00AC5000" w:rsidP="00B40EA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E9">
              <w:rPr>
                <w:rFonts w:ascii="Times New Roman" w:hAnsi="Times New Roman" w:cs="Times New Roman"/>
                <w:sz w:val="24"/>
                <w:szCs w:val="24"/>
              </w:rPr>
              <w:t xml:space="preserve">Назовите композиционные особенности басни; </w:t>
            </w:r>
          </w:p>
          <w:p w:rsidR="00AC5000" w:rsidRPr="00B20CE9" w:rsidRDefault="00AC5000" w:rsidP="00B40EA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0CE9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мораль? </w:t>
            </w:r>
            <w:r w:rsidRPr="00B20C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(основная мысль произведения, вывод, поучение).</w:t>
            </w:r>
          </w:p>
          <w:p w:rsidR="00AC5000" w:rsidRPr="00B20CE9" w:rsidRDefault="00AC5000" w:rsidP="00B40EA5">
            <w:pPr>
              <w:rPr>
                <w:b/>
                <w:bCs/>
                <w:color w:val="000000"/>
              </w:rPr>
            </w:pPr>
            <w:r w:rsidRPr="00B20CE9">
              <w:t>Что такое аллегория?  (</w:t>
            </w:r>
            <w:r w:rsidRPr="00B20CE9">
              <w:rPr>
                <w:color w:val="000000"/>
              </w:rPr>
              <w:t>прием, когда изображают животных, а имеют в виду людей)</w:t>
            </w:r>
            <w:r w:rsidRPr="00B20CE9">
              <w:rPr>
                <w:b/>
                <w:bCs/>
                <w:color w:val="000000"/>
              </w:rPr>
              <w:t xml:space="preserve"> </w:t>
            </w:r>
          </w:p>
          <w:p w:rsidR="00AC5000" w:rsidRPr="00B20CE9" w:rsidRDefault="00AC5000" w:rsidP="00B40EA5">
            <w:r w:rsidRPr="00B20CE9">
              <w:rPr>
                <w:b/>
                <w:bCs/>
                <w:color w:val="000000"/>
              </w:rPr>
              <w:t>У</w:t>
            </w:r>
            <w:r w:rsidRPr="00B20CE9">
              <w:rPr>
                <w:color w:val="000000"/>
              </w:rPr>
              <w:t xml:space="preserve"> - Кто сможет сформулировать тему на</w:t>
            </w:r>
            <w:r w:rsidRPr="00B20CE9">
              <w:rPr>
                <w:color w:val="000000"/>
              </w:rPr>
              <w:softHyphen/>
              <w:t>шего урока?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У</w:t>
            </w:r>
            <w:r w:rsidRPr="00B20CE9">
              <w:rPr>
                <w:color w:val="000000"/>
              </w:rPr>
              <w:t>. Зная тему, поставим цель урока.</w:t>
            </w:r>
          </w:p>
          <w:p w:rsidR="00AC5000" w:rsidRPr="00FA74BA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. В баснях действуют петухи, соловьи, волки и прочие звери, но всем понятно, что </w:t>
            </w:r>
            <w:r w:rsidRPr="00B20CE9">
              <w:rPr>
                <w:color w:val="000000"/>
              </w:rPr>
              <w:lastRenderedPageBreak/>
              <w:t>под их личиною скрываются люди со своими характерами и делами.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 xml:space="preserve">Ответы и </w:t>
            </w:r>
            <w:proofErr w:type="gramStart"/>
            <w:r w:rsidRPr="00B20CE9">
              <w:rPr>
                <w:color w:val="000000"/>
              </w:rPr>
              <w:t>рассуждения  детей</w:t>
            </w:r>
            <w:proofErr w:type="gramEnd"/>
          </w:p>
          <w:p w:rsidR="00AC5000" w:rsidRDefault="00AC5000" w:rsidP="00B40EA5">
            <w:pPr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Д</w:t>
            </w:r>
            <w:r w:rsidRPr="00B20CE9">
              <w:rPr>
                <w:color w:val="000000"/>
              </w:rPr>
              <w:t xml:space="preserve">. Тема урока — произведение Ивана Андреевича Крылова «Ворона и Лисица». В чём порок героев? </w:t>
            </w: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Default="00AC5000" w:rsidP="00B40EA5">
            <w:pPr>
              <w:rPr>
                <w:b/>
                <w:bCs/>
                <w:color w:val="000000"/>
              </w:rPr>
            </w:pPr>
          </w:p>
          <w:p w:rsidR="00AC5000" w:rsidRPr="00B20CE9" w:rsidRDefault="00AC5000" w:rsidP="00B40EA5">
            <w:r w:rsidRPr="00B20CE9">
              <w:rPr>
                <w:b/>
                <w:bCs/>
                <w:color w:val="000000"/>
              </w:rPr>
              <w:t>Д.</w:t>
            </w:r>
            <w:r w:rsidRPr="00B20CE9">
              <w:rPr>
                <w:color w:val="000000"/>
              </w:rPr>
              <w:t xml:space="preserve"> Познакомиться с произведением И. А. Крылова «Ворона и Лисица», учиться правильно и выразительно его читать, опре</w:t>
            </w:r>
            <w:r w:rsidRPr="00B20CE9">
              <w:rPr>
                <w:color w:val="000000"/>
              </w:rPr>
              <w:softHyphen/>
              <w:t xml:space="preserve">делить тему и </w:t>
            </w:r>
            <w:r w:rsidRPr="00B20CE9">
              <w:rPr>
                <w:color w:val="000000"/>
              </w:rPr>
              <w:lastRenderedPageBreak/>
              <w:t>идейный смысл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 xml:space="preserve">Обобщение классификации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произведений (П)</w:t>
            </w:r>
          </w:p>
        </w:tc>
      </w:tr>
      <w:tr w:rsidR="00AC5000" w:rsidRPr="00B20CE9" w:rsidTr="00AC5000">
        <w:trPr>
          <w:trHeight w:val="3513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lastRenderedPageBreak/>
              <w:t>Словарная работа Самоопределение к деятельности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/>
          <w:p w:rsidR="00AC5000" w:rsidRPr="00B20CE9" w:rsidRDefault="00AC5000" w:rsidP="00B40EA5">
            <w:r w:rsidRPr="00B20CE9">
              <w:t>Работа со словами  </w:t>
            </w:r>
          </w:p>
          <w:p w:rsidR="00AC5000" w:rsidRPr="00B20CE9" w:rsidRDefault="00AC5000" w:rsidP="00B40EA5">
            <w:r w:rsidRPr="00B20CE9">
              <w:t>*Взгромоздиться – взобраться и устроиться с трудом на что-либо, на верху чего-либо.</w:t>
            </w:r>
          </w:p>
          <w:p w:rsidR="00AC5000" w:rsidRPr="00B20CE9" w:rsidRDefault="00AC5000" w:rsidP="00B40EA5">
            <w:r w:rsidRPr="00B20CE9">
              <w:t>*Пленить- покорить чем – ибо, очаровать</w:t>
            </w:r>
          </w:p>
          <w:p w:rsidR="00AC5000" w:rsidRPr="00B20CE9" w:rsidRDefault="00AC5000" w:rsidP="00B40EA5">
            <w:r w:rsidRPr="00B20CE9">
              <w:t>Ангельский (голосок) – отличающийся чрезвычайной кротостью, нежностью.</w:t>
            </w:r>
          </w:p>
          <w:p w:rsidR="00AC5000" w:rsidRPr="00B20CE9" w:rsidRDefault="00AC5000" w:rsidP="00B40EA5">
            <w:r w:rsidRPr="00B20CE9">
              <w:t>*</w:t>
            </w:r>
            <w:proofErr w:type="spellStart"/>
            <w:r w:rsidRPr="00B20CE9">
              <w:t>Вещуньина</w:t>
            </w:r>
            <w:proofErr w:type="spellEnd"/>
            <w:r w:rsidRPr="00B20CE9">
              <w:t xml:space="preserve"> (голова)- от слова вещунья – предсказательница</w:t>
            </w:r>
          </w:p>
          <w:p w:rsidR="00AC5000" w:rsidRPr="00B20CE9" w:rsidRDefault="00AC5000" w:rsidP="00B40EA5">
            <w:r w:rsidRPr="00B20CE9">
              <w:t>*Царь птица – лучшая из всех птиц</w:t>
            </w:r>
          </w:p>
          <w:p w:rsidR="00AC5000" w:rsidRPr="00B20CE9" w:rsidRDefault="00AC5000" w:rsidP="00B40EA5">
            <w:r w:rsidRPr="00B20CE9">
              <w:t xml:space="preserve">*Бог послал - так раньше </w:t>
            </w:r>
            <w:proofErr w:type="gramStart"/>
            <w:r w:rsidRPr="00B20CE9">
              <w:t>говорили</w:t>
            </w:r>
            <w:proofErr w:type="gramEnd"/>
            <w:r w:rsidRPr="00B20CE9">
              <w:t xml:space="preserve"> о чем – либо, случайно добытом или полученном.</w:t>
            </w:r>
          </w:p>
          <w:p w:rsidR="00AC5000" w:rsidRPr="00B20CE9" w:rsidRDefault="00AC5000" w:rsidP="00B40EA5">
            <w:r w:rsidRPr="00B20CE9">
              <w:t>*Все не впрок – не на польз</w:t>
            </w:r>
            <w:r>
              <w:t>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Работают с информацией, представленной учителем.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Определение значения слов с помощью толкового словаря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Умение обосновывать свои суждения.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(П)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Умение определять цели задачи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усвоения новых знаний в сотрудничестве с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 учителем.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(Р)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Способность планировать и действовать по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намеченному плану для достижения результата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(П)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Умение слушать </w:t>
            </w:r>
            <w:proofErr w:type="gramStart"/>
            <w:r w:rsidRPr="00B20CE9">
              <w:rPr>
                <w:color w:val="000000"/>
              </w:rPr>
              <w:t>собеседника..</w:t>
            </w:r>
            <w:proofErr w:type="gramEnd"/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(К)</w:t>
            </w:r>
          </w:p>
        </w:tc>
      </w:tr>
      <w:tr w:rsidR="00AC5000" w:rsidRPr="00B20CE9" w:rsidTr="00AC5000">
        <w:trPr>
          <w:trHeight w:val="114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Открытие нового перед чтением басни 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Default="00AC5000" w:rsidP="00B40EA5">
            <w:pPr>
              <w:rPr>
                <w:bCs/>
              </w:rPr>
            </w:pPr>
            <w:r w:rsidRPr="00B20CE9">
              <w:rPr>
                <w:bCs/>
              </w:rPr>
              <w:t xml:space="preserve">Чтение басни по ролям. </w:t>
            </w:r>
          </w:p>
          <w:p w:rsidR="00AC5000" w:rsidRPr="00B20CE9" w:rsidRDefault="00AC5000" w:rsidP="00B40EA5">
            <w:r w:rsidRPr="00B20CE9">
              <w:rPr>
                <w:b/>
                <w:u w:val="single"/>
              </w:rPr>
              <w:t>Окошко «Сюжет» Сравнительный анализ текстов.</w:t>
            </w:r>
            <w:r w:rsidRPr="00B20CE9">
              <w:t xml:space="preserve"> (ученикам для работы в парах раздаются тексты басен).</w:t>
            </w:r>
          </w:p>
          <w:p w:rsidR="00AC5000" w:rsidRPr="00B20CE9" w:rsidRDefault="00AC5000" w:rsidP="00B40EA5">
            <w:r w:rsidRPr="00B20CE9">
              <w:rPr>
                <w:b/>
                <w:bCs/>
              </w:rPr>
              <w:t xml:space="preserve">У </w:t>
            </w:r>
            <w:r w:rsidRPr="00B20CE9">
              <w:t xml:space="preserve">- Сегодня на уроке мы познакомимся еще с вариантами </w:t>
            </w:r>
            <w:proofErr w:type="gramStart"/>
            <w:r w:rsidRPr="00B20CE9">
              <w:t>крыловского  произведения</w:t>
            </w:r>
            <w:proofErr w:type="gramEnd"/>
            <w:r w:rsidRPr="00B20CE9">
              <w:t xml:space="preserve"> . А вот с какими, вы узнаете, прочитав распечатки в парах. Сравнительный анализ (содержание; </w:t>
            </w:r>
            <w:proofErr w:type="gramStart"/>
            <w:r w:rsidRPr="00B20CE9">
              <w:t>композиция;  художественно</w:t>
            </w:r>
            <w:proofErr w:type="gramEnd"/>
            <w:r w:rsidRPr="00B20CE9">
              <w:t>-</w:t>
            </w:r>
            <w:r w:rsidRPr="00B20CE9">
              <w:lastRenderedPageBreak/>
              <w:t xml:space="preserve">изобразительные средства) текстов басен Эзопа, Сумароков. Найдите в </w:t>
            </w:r>
            <w:proofErr w:type="gramStart"/>
            <w:r w:rsidRPr="00B20CE9">
              <w:t>них  несоответ</w:t>
            </w:r>
            <w:r w:rsidRPr="00B20CE9">
              <w:softHyphen/>
              <w:t>ствия</w:t>
            </w:r>
            <w:proofErr w:type="gramEnd"/>
            <w:r w:rsidRPr="00B20CE9">
              <w:t xml:space="preserve"> с известным вам текстом Крылова .  Что не так? Басня Крылова более ярка, изобразительна и доступна для восприятия. Упоминание «о бродячих сюжетах»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>Работа в парах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Участие в беседе.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Чтение басни  учащимися.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Поиск информации, работа с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 различными источниками (П).</w:t>
            </w:r>
          </w:p>
        </w:tc>
      </w:tr>
      <w:tr w:rsidR="00AC5000" w:rsidRPr="00B20CE9" w:rsidTr="00AC5000">
        <w:trPr>
          <w:trHeight w:val="111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lastRenderedPageBreak/>
              <w:t>Работа по теме урока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Первичное восприятие текста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Внимательно посмотрите фильм, представьте действие, развивающееся в нем.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i/>
                <w:iCs/>
                <w:color w:val="000000"/>
              </w:rPr>
              <w:t>Просмотр мультфильма.</w:t>
            </w:r>
          </w:p>
          <w:p w:rsidR="00AC5000" w:rsidRPr="00B20CE9" w:rsidRDefault="00AC5000" w:rsidP="00B40EA5">
            <w:pPr>
              <w:ind w:right="30"/>
              <w:rPr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Слушание.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Ответы на вопросы учителя после прослушивания басни.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Работают с учебнико</w:t>
            </w:r>
            <w:r>
              <w:rPr>
                <w:color w:val="000000"/>
              </w:rPr>
              <w:t>м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Правильно доносить свою мысль. Оценивать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прослушанное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(К)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Рефлексивные умения: умение осмыслить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 задачу, для решения которой недостаточно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 знаний (Р)</w:t>
            </w:r>
          </w:p>
        </w:tc>
      </w:tr>
      <w:tr w:rsidR="00AC5000" w:rsidRPr="00B20CE9" w:rsidTr="00AC5000">
        <w:trPr>
          <w:trHeight w:val="6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Проблемно-поисковая работа в </w:t>
            </w:r>
            <w:proofErr w:type="gramStart"/>
            <w:r w:rsidRPr="00B20CE9">
              <w:rPr>
                <w:b/>
                <w:bCs/>
                <w:color w:val="000000"/>
              </w:rPr>
              <w:t>группах .</w:t>
            </w:r>
            <w:proofErr w:type="gramEnd"/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Чтение басни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Анализ произведения Составление групповых кластеров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Определение основной мысли произведения С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r w:rsidRPr="00B20CE9">
              <w:t>- Кто главные герои басни? Метким словом Крылов называет вещи своими словами, но иносказательно, эзоповым языком.</w:t>
            </w:r>
          </w:p>
          <w:p w:rsidR="00AC5000" w:rsidRPr="00B20CE9" w:rsidRDefault="00AC5000" w:rsidP="00B40EA5">
            <w:r w:rsidRPr="00B20CE9">
              <w:t xml:space="preserve">Группа № 1 Какая лисица? </w:t>
            </w:r>
            <w:proofErr w:type="gramStart"/>
            <w:r w:rsidRPr="00B20CE9">
              <w:t xml:space="preserve">( </w:t>
            </w:r>
            <w:r w:rsidRPr="00B20CE9">
              <w:rPr>
                <w:i/>
              </w:rPr>
              <w:t>хитрая</w:t>
            </w:r>
            <w:proofErr w:type="gramEnd"/>
            <w:r w:rsidRPr="00B20CE9">
              <w:rPr>
                <w:i/>
              </w:rPr>
              <w:t>, умная, льстивая)</w:t>
            </w:r>
            <w:r w:rsidRPr="00B20CE9">
              <w:t xml:space="preserve">  </w:t>
            </w:r>
          </w:p>
          <w:p w:rsidR="00AC5000" w:rsidRPr="00B20CE9" w:rsidRDefault="00AC5000" w:rsidP="00B40EA5">
            <w:r w:rsidRPr="00B20CE9">
              <w:t xml:space="preserve"> Группа №2 Действия, совершаемые Лисицей?</w:t>
            </w:r>
          </w:p>
          <w:p w:rsidR="00AC5000" w:rsidRPr="00B20CE9" w:rsidRDefault="00AC5000" w:rsidP="00B40EA5">
            <w:r w:rsidRPr="00B20CE9">
              <w:t xml:space="preserve"> Группа № 3Какой показывает автор Ворону? </w:t>
            </w:r>
            <w:proofErr w:type="gramStart"/>
            <w:r w:rsidRPr="00B20CE9">
              <w:t xml:space="preserve">( </w:t>
            </w:r>
            <w:r w:rsidRPr="00B20CE9">
              <w:rPr>
                <w:i/>
              </w:rPr>
              <w:t>неуклюжая</w:t>
            </w:r>
            <w:proofErr w:type="gramEnd"/>
            <w:r w:rsidRPr="00B20CE9">
              <w:rPr>
                <w:i/>
              </w:rPr>
              <w:t>, глупая, задумчивая,  доверчивая</w:t>
            </w:r>
            <w:r w:rsidRPr="00B20CE9">
              <w:t>)      </w:t>
            </w:r>
          </w:p>
          <w:p w:rsidR="00AC5000" w:rsidRPr="00B20CE9" w:rsidRDefault="00AC5000" w:rsidP="00B40EA5">
            <w:r w:rsidRPr="00B20CE9">
              <w:t xml:space="preserve">Группа №4 . Проследите по тексту, какие глаголы использует Крылов для описания действий вороны? </w:t>
            </w:r>
            <w:r w:rsidRPr="00B20CE9">
              <w:rPr>
                <w:i/>
              </w:rPr>
              <w:t>(взгромоздилась, собралась, призадумалась, держала, вскружилась, каркнула)</w:t>
            </w:r>
            <w:r w:rsidRPr="00B20CE9">
              <w:t xml:space="preserve"> </w:t>
            </w:r>
          </w:p>
          <w:p w:rsidR="00AC5000" w:rsidRPr="00B20CE9" w:rsidRDefault="00AC5000" w:rsidP="00B40EA5">
            <w:r w:rsidRPr="00B20CE9">
              <w:t xml:space="preserve">Группа № 5. Найдите в тексте слово, как автор называет Лису и подберите аналогичное слово- имя существительное для Вороны (растяпа) </w:t>
            </w:r>
          </w:p>
          <w:p w:rsidR="00AC5000" w:rsidRPr="00B20CE9" w:rsidRDefault="00AC5000" w:rsidP="00B40EA5">
            <w:r w:rsidRPr="00B20CE9">
              <w:lastRenderedPageBreak/>
              <w:t>У. Какие же человеческие черты осуждает автор?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Cs/>
                <w:color w:val="000000"/>
              </w:rPr>
              <w:t xml:space="preserve">Д. </w:t>
            </w:r>
            <w:r w:rsidRPr="00B20CE9">
              <w:rPr>
                <w:color w:val="000000"/>
              </w:rPr>
              <w:t>И. А. Крылов осуждает льстивых лю</w:t>
            </w:r>
            <w:r w:rsidRPr="00B20CE9">
              <w:rPr>
                <w:color w:val="000000"/>
              </w:rPr>
              <w:softHyphen/>
              <w:t>дей, которые говорят «сладкие» речи ради собственной выгоды.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lastRenderedPageBreak/>
              <w:t>Самостоятельное чтение басни.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Групповая работа по тексту басни.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Беседа по вопросам учителя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Доказательные высказывания с элементами выборочного чтения.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Выразительно чтение басни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Выдвижение группами версий  </w:t>
            </w:r>
            <w:r w:rsidRPr="00BB1C99">
              <w:rPr>
                <w:b/>
                <w:color w:val="000000"/>
              </w:rPr>
              <w:t>Составление кластеров</w:t>
            </w:r>
            <w:r w:rsidRPr="00B20CE9">
              <w:rPr>
                <w:color w:val="000000"/>
              </w:rPr>
              <w:t xml:space="preserve"> «Лисица « и «Ворона» на доске </w:t>
            </w:r>
          </w:p>
          <w:p w:rsidR="00AC5000" w:rsidRPr="00B20CE9" w:rsidRDefault="00AC5000" w:rsidP="00B40EA5">
            <w:pPr>
              <w:ind w:right="30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Поиск и выделение необходимой информации;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установление причинно-следственной </w:t>
            </w:r>
            <w:proofErr w:type="gramStart"/>
            <w:r w:rsidRPr="00B20CE9">
              <w:rPr>
                <w:color w:val="000000"/>
              </w:rPr>
              <w:t>связи.(</w:t>
            </w:r>
            <w:proofErr w:type="gramEnd"/>
            <w:r w:rsidRPr="00B20CE9">
              <w:rPr>
                <w:color w:val="000000"/>
              </w:rPr>
              <w:t>П)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Выражения собственного мнения.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Культура поведения в учебном диалоге.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(К)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proofErr w:type="spellStart"/>
            <w:proofErr w:type="gramStart"/>
            <w:r w:rsidRPr="00B20CE9">
              <w:rPr>
                <w:color w:val="000000"/>
              </w:rPr>
              <w:t>Контролирова-ние</w:t>
            </w:r>
            <w:proofErr w:type="spellEnd"/>
            <w:proofErr w:type="gramEnd"/>
            <w:r w:rsidRPr="00B20CE9">
              <w:rPr>
                <w:color w:val="000000"/>
              </w:rPr>
              <w:t xml:space="preserve"> своей деятельности.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(Р)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proofErr w:type="spellStart"/>
            <w:r w:rsidRPr="00B20CE9">
              <w:rPr>
                <w:color w:val="000000"/>
              </w:rPr>
              <w:t>Эмоцианальный</w:t>
            </w:r>
            <w:proofErr w:type="spellEnd"/>
            <w:r w:rsidRPr="00B20CE9">
              <w:rPr>
                <w:color w:val="000000"/>
              </w:rPr>
              <w:t xml:space="preserve"> отклик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(Л)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Адекватно понимать оценку взрослого и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сверстника.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(Р)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Умение правильно высказывать свои мысли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 в диалоговой форме (К)</w:t>
            </w:r>
          </w:p>
        </w:tc>
      </w:tr>
      <w:tr w:rsidR="00AC5000" w:rsidRPr="00B20CE9" w:rsidTr="00AC5000">
        <w:trPr>
          <w:trHeight w:val="729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lastRenderedPageBreak/>
              <w:t>Творческая работа.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У. </w:t>
            </w:r>
            <w:r w:rsidRPr="00B20CE9">
              <w:rPr>
                <w:color w:val="000000"/>
              </w:rPr>
              <w:t>Из набора  слов, которые вы видите на окошках,   составьте  пословицу.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>
              <w:rPr>
                <w:i/>
                <w:iCs/>
                <w:color w:val="000000"/>
              </w:rPr>
              <w:t>У лес</w:t>
            </w:r>
            <w:r w:rsidRPr="00B20CE9">
              <w:rPr>
                <w:i/>
                <w:iCs/>
                <w:color w:val="000000"/>
              </w:rPr>
              <w:t xml:space="preserve">ти нет чести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Составление пословицы, её чтение и осмысление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Сохранение заданной цели. Умение видеть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ошибку и исправлять ее.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Умение полно и точно выражать свои мысли.(Р)</w:t>
            </w:r>
          </w:p>
        </w:tc>
      </w:tr>
      <w:tr w:rsidR="00AC5000" w:rsidRPr="00B20CE9" w:rsidTr="00AC5000">
        <w:trPr>
          <w:trHeight w:val="4647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b/>
                <w:bCs/>
                <w:color w:val="00000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</w:tr>
      <w:tr w:rsidR="00AC5000" w:rsidRPr="00B20CE9" w:rsidTr="00AC5000">
        <w:trPr>
          <w:trHeight w:val="1823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Подведение итога урока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У. </w:t>
            </w:r>
            <w:r w:rsidRPr="00BB1C99">
              <w:rPr>
                <w:b/>
                <w:color w:val="000000"/>
              </w:rPr>
              <w:t>Назовите</w:t>
            </w:r>
            <w:r w:rsidRPr="00B20CE9">
              <w:rPr>
                <w:color w:val="000000"/>
              </w:rPr>
              <w:t xml:space="preserve"> составленную нами  пословицу.</w:t>
            </w:r>
          </w:p>
          <w:p w:rsidR="00AC5000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У.. </w:t>
            </w:r>
            <w:r w:rsidRPr="00B20CE9">
              <w:rPr>
                <w:color w:val="000000"/>
              </w:rPr>
              <w:t xml:space="preserve">И. А. Крылов дает возможность читателям понять, что глупым оказывается не тот, кто льстит, а тот, кто поддается лести и не умеет распознать льстеца. Нужно уметь случайно не оказаться Вороной, </w:t>
            </w:r>
            <w:r w:rsidRPr="00B20CE9">
              <w:rPr>
                <w:color w:val="000000"/>
              </w:rPr>
              <w:lastRenderedPageBreak/>
              <w:t xml:space="preserve">уметь правильно оценивать свои способности, возможности. Верить льстецам нельзя, лесть очень привлекательна, но опасна («... лесть гнусна, вредна»).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Cs/>
                <w:color w:val="000000"/>
              </w:rPr>
              <w:t xml:space="preserve">У. Вывод нашего урока каждый из вас сделает самостоятельно, вставляя в текст слова </w:t>
            </w:r>
            <w:r>
              <w:rPr>
                <w:bCs/>
                <w:color w:val="000000"/>
              </w:rPr>
              <w:t xml:space="preserve">в </w:t>
            </w:r>
            <w:r w:rsidRPr="00B20CE9">
              <w:rPr>
                <w:bCs/>
                <w:color w:val="000000"/>
              </w:rPr>
              <w:t>собранную пословицу сегодняшнего урока-</w:t>
            </w:r>
            <w:r w:rsidRPr="00B20CE9">
              <w:rPr>
                <w:color w:val="000000"/>
              </w:rPr>
              <w:t xml:space="preserve"> исследования. Помогут вам в этом «окошки в текст»</w:t>
            </w:r>
          </w:p>
          <w:p w:rsidR="00AC5000" w:rsidRPr="00BB1C99" w:rsidRDefault="00AC5000" w:rsidP="00B40EA5">
            <w:pPr>
              <w:ind w:left="30" w:right="30"/>
              <w:rPr>
                <w:bCs/>
                <w:color w:val="000000"/>
              </w:rPr>
            </w:pPr>
            <w:proofErr w:type="gramStart"/>
            <w:r w:rsidRPr="00B20CE9">
              <w:rPr>
                <w:color w:val="000000"/>
              </w:rPr>
              <w:t>У .После</w:t>
            </w:r>
            <w:proofErr w:type="gramEnd"/>
            <w:r w:rsidRPr="00B20CE9">
              <w:rPr>
                <w:color w:val="000000"/>
              </w:rPr>
              <w:t xml:space="preserve"> проверки заключение. Обобщения в баснях глубоки, мы учимся понимать истинные нравственные ценности, пользоваться народной мудростью, тем самым накапливая жизненный опыт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Default="00AC5000" w:rsidP="00B40EA5">
            <w:pPr>
              <w:ind w:left="30" w:right="30"/>
              <w:rPr>
                <w:b/>
                <w:bCs/>
                <w:color w:val="000000"/>
              </w:rPr>
            </w:pPr>
            <w:r w:rsidRPr="00B20CE9">
              <w:rPr>
                <w:color w:val="000000"/>
              </w:rPr>
              <w:lastRenderedPageBreak/>
              <w:t>Высказывания учащихся.</w:t>
            </w:r>
            <w:r w:rsidRPr="00B20CE9">
              <w:rPr>
                <w:b/>
                <w:bCs/>
                <w:color w:val="000000"/>
              </w:rPr>
              <w:t xml:space="preserve">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 xml:space="preserve">Д. </w:t>
            </w:r>
            <w:r w:rsidRPr="00B20CE9">
              <w:rPr>
                <w:color w:val="000000"/>
              </w:rPr>
              <w:t>.  У лести нет чести.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Построение собственных рассуждений на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 тему высказывания. (П)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Умение выделить нравственный аспект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поведения.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</w:tr>
      <w:tr w:rsidR="00AC5000" w:rsidRPr="00B20CE9" w:rsidTr="00AC5000">
        <w:trPr>
          <w:trHeight w:val="580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lastRenderedPageBreak/>
              <w:t>Рефлексия.</w:t>
            </w:r>
          </w:p>
          <w:p w:rsidR="00AC5000" w:rsidRPr="00B20CE9" w:rsidRDefault="00AC5000" w:rsidP="00B40EA5">
            <w:pPr>
              <w:ind w:left="30" w:right="30"/>
              <w:rPr>
                <w:b/>
                <w:bCs/>
                <w:color w:val="000000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right="30"/>
              <w:rPr>
                <w:b/>
                <w:bCs/>
                <w:color w:val="00000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Оценивают свою работу на урок</w:t>
            </w:r>
            <w:r>
              <w:rPr>
                <w:color w:val="000000"/>
              </w:rPr>
              <w:t>е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 xml:space="preserve">Объективная оценка результатов 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деятельности. (Л)</w:t>
            </w:r>
          </w:p>
        </w:tc>
      </w:tr>
      <w:tr w:rsidR="00AC5000" w:rsidRPr="00B20CE9" w:rsidTr="00AC5000">
        <w:trPr>
          <w:trHeight w:val="542"/>
        </w:trPr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b/>
                <w:bCs/>
                <w:color w:val="000000"/>
              </w:rPr>
              <w:t>Рекомендации для занятий дома</w:t>
            </w:r>
          </w:p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Задание по выбору</w:t>
            </w:r>
          </w:p>
        </w:tc>
        <w:tc>
          <w:tcPr>
            <w:tcW w:w="4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  <w:r w:rsidRPr="00B20CE9">
              <w:rPr>
                <w:color w:val="000000"/>
              </w:rPr>
              <w:t>Выразительно читать басню по ролям или выучить наизусть.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000" w:rsidRPr="00B20CE9" w:rsidRDefault="00AC5000" w:rsidP="00B40EA5">
            <w:pPr>
              <w:ind w:left="30" w:right="30"/>
              <w:rPr>
                <w:color w:val="000000"/>
              </w:rPr>
            </w:pPr>
          </w:p>
        </w:tc>
        <w:tc>
          <w:tcPr>
            <w:tcW w:w="4819" w:type="dxa"/>
            <w:shd w:val="clear" w:color="auto" w:fill="FFFFFF"/>
            <w:vAlign w:val="center"/>
            <w:hideMark/>
          </w:tcPr>
          <w:p w:rsidR="00AC5000" w:rsidRPr="00B20CE9" w:rsidRDefault="00AC5000" w:rsidP="00B40EA5"/>
        </w:tc>
      </w:tr>
    </w:tbl>
    <w:p w:rsidR="008D29AB" w:rsidRPr="00B20CE9" w:rsidRDefault="008D29AB" w:rsidP="00B40EA5">
      <w:pPr>
        <w:rPr>
          <w:color w:val="444444"/>
        </w:rPr>
      </w:pPr>
    </w:p>
    <w:p w:rsidR="00B20CE9" w:rsidRPr="00B20CE9" w:rsidRDefault="00B40EA5" w:rsidP="00B40EA5">
      <w:pPr>
        <w:jc w:val="center"/>
        <w:rPr>
          <w:b/>
        </w:rPr>
      </w:pPr>
      <w:r>
        <w:rPr>
          <w:b/>
        </w:rPr>
        <w:t xml:space="preserve">Приложение </w:t>
      </w:r>
      <w:r w:rsidR="00B20CE9" w:rsidRPr="00B20CE9">
        <w:rPr>
          <w:b/>
        </w:rPr>
        <w:t>№ 1</w:t>
      </w:r>
    </w:p>
    <w:p w:rsidR="00B20CE9" w:rsidRPr="00B20CE9" w:rsidRDefault="00B20CE9" w:rsidP="00B40EA5">
      <w:pPr>
        <w:jc w:val="center"/>
      </w:pPr>
      <w:r w:rsidRPr="00B20CE9">
        <w:t>Эзоп «Ворон и Лисица».</w:t>
      </w:r>
    </w:p>
    <w:p w:rsidR="00B20CE9" w:rsidRPr="00B40EA5" w:rsidRDefault="00B20CE9" w:rsidP="00B40EA5">
      <w:pPr>
        <w:ind w:firstLine="708"/>
        <w:rPr>
          <w:i/>
        </w:rPr>
      </w:pPr>
      <w:r w:rsidRPr="00B40EA5">
        <w:rPr>
          <w:i/>
        </w:rPr>
        <w:t xml:space="preserve">Ворон унес кусок мяса и уселся на дереве. Лисица увидела, и захотелось ей заполучить мясо. Стала она ворона расхваливать: уж и красив он, и велик, и мог бы стать царем птиц, будь у него голос. Ворону захотелось показать лисе, что есть у него голос: выпустил он мясо и закаркал. А лисица ухватила мясо и говорит: «Эх, ворон, кабы у тебя еще и ум был, - ничего бы больше не требовалось, чтобы царствовать». </w:t>
      </w:r>
    </w:p>
    <w:p w:rsidR="00B20CE9" w:rsidRPr="00B40EA5" w:rsidRDefault="00B20CE9" w:rsidP="00B40EA5">
      <w:pPr>
        <w:ind w:firstLine="708"/>
        <w:rPr>
          <w:i/>
        </w:rPr>
      </w:pPr>
      <w:r w:rsidRPr="00B40EA5">
        <w:rPr>
          <w:i/>
        </w:rPr>
        <w:t>Басня уместна против человека неразумного.</w:t>
      </w:r>
    </w:p>
    <w:p w:rsidR="00B20CE9" w:rsidRPr="00B20CE9" w:rsidRDefault="00B20CE9" w:rsidP="00B40EA5">
      <w:pPr>
        <w:jc w:val="center"/>
      </w:pPr>
      <w:r w:rsidRPr="00B20CE9">
        <w:t>«Ворона и Лисица». (А. Сумароков).</w:t>
      </w:r>
    </w:p>
    <w:p w:rsidR="00B20CE9" w:rsidRPr="00B40EA5" w:rsidRDefault="00B20CE9" w:rsidP="00B40EA5">
      <w:pPr>
        <w:rPr>
          <w:i/>
        </w:rPr>
      </w:pPr>
      <w:r w:rsidRPr="00B40EA5">
        <w:rPr>
          <w:i/>
        </w:rPr>
        <w:t xml:space="preserve">Ворона горлышко разинула </w:t>
      </w:r>
      <w:proofErr w:type="spellStart"/>
      <w:r w:rsidRPr="00B40EA5">
        <w:rPr>
          <w:i/>
        </w:rPr>
        <w:t>пошире</w:t>
      </w:r>
      <w:proofErr w:type="spellEnd"/>
      <w:r w:rsidRPr="00B40EA5">
        <w:rPr>
          <w:i/>
        </w:rPr>
        <w:t xml:space="preserve">, чтоб </w:t>
      </w:r>
      <w:proofErr w:type="spellStart"/>
      <w:r w:rsidRPr="00B40EA5">
        <w:rPr>
          <w:i/>
        </w:rPr>
        <w:t>быти</w:t>
      </w:r>
      <w:proofErr w:type="spellEnd"/>
      <w:r w:rsidRPr="00B40EA5">
        <w:rPr>
          <w:i/>
        </w:rPr>
        <w:t xml:space="preserve"> соловьем.</w:t>
      </w:r>
    </w:p>
    <w:p w:rsidR="00B20CE9" w:rsidRPr="00B40EA5" w:rsidRDefault="00B20CE9" w:rsidP="00B40EA5">
      <w:pPr>
        <w:rPr>
          <w:i/>
        </w:rPr>
      </w:pPr>
      <w:r w:rsidRPr="00B40EA5">
        <w:rPr>
          <w:i/>
        </w:rPr>
        <w:t xml:space="preserve">«А сыру, - думает, - и после я поем». </w:t>
      </w:r>
    </w:p>
    <w:p w:rsidR="00B20CE9" w:rsidRPr="00B40EA5" w:rsidRDefault="00B20CE9" w:rsidP="00B40EA5">
      <w:pPr>
        <w:rPr>
          <w:i/>
        </w:rPr>
      </w:pPr>
      <w:r w:rsidRPr="00B40EA5">
        <w:rPr>
          <w:i/>
        </w:rPr>
        <w:t xml:space="preserve">Разинула уста. И видит лишь конец </w:t>
      </w:r>
      <w:proofErr w:type="spellStart"/>
      <w:r w:rsidRPr="00B40EA5">
        <w:rPr>
          <w:i/>
        </w:rPr>
        <w:t>лисицына</w:t>
      </w:r>
      <w:proofErr w:type="spellEnd"/>
      <w:r w:rsidRPr="00B40EA5">
        <w:rPr>
          <w:i/>
        </w:rPr>
        <w:t xml:space="preserve"> хвоста.</w:t>
      </w:r>
    </w:p>
    <w:p w:rsidR="00B20CE9" w:rsidRPr="00B40EA5" w:rsidRDefault="00B20CE9" w:rsidP="00B40EA5">
      <w:pPr>
        <w:rPr>
          <w:i/>
        </w:rPr>
      </w:pPr>
      <w:r w:rsidRPr="00B40EA5">
        <w:rPr>
          <w:i/>
        </w:rPr>
        <w:t xml:space="preserve"> Хотела петь – не пела, хотела есть – не ела. </w:t>
      </w:r>
    </w:p>
    <w:p w:rsidR="00B20CE9" w:rsidRPr="00B40EA5" w:rsidRDefault="00B20CE9" w:rsidP="00B40EA5">
      <w:pPr>
        <w:rPr>
          <w:i/>
        </w:rPr>
      </w:pPr>
      <w:r w:rsidRPr="00B40EA5">
        <w:rPr>
          <w:i/>
        </w:rPr>
        <w:lastRenderedPageBreak/>
        <w:t xml:space="preserve">Причина та тому, что сыру больше нет. </w:t>
      </w:r>
    </w:p>
    <w:p w:rsidR="00B20CE9" w:rsidRPr="00B40EA5" w:rsidRDefault="00B20CE9" w:rsidP="00B40EA5">
      <w:pPr>
        <w:rPr>
          <w:i/>
        </w:rPr>
      </w:pPr>
      <w:r w:rsidRPr="00B40EA5">
        <w:rPr>
          <w:i/>
        </w:rPr>
        <w:t xml:space="preserve">Сыр выпал </w:t>
      </w:r>
      <w:proofErr w:type="gramStart"/>
      <w:r w:rsidRPr="00B40EA5">
        <w:rPr>
          <w:i/>
        </w:rPr>
        <w:t>изо рту</w:t>
      </w:r>
      <w:proofErr w:type="gramEnd"/>
      <w:r w:rsidRPr="00B40EA5">
        <w:rPr>
          <w:i/>
        </w:rPr>
        <w:t xml:space="preserve"> лисице на обед.</w:t>
      </w:r>
    </w:p>
    <w:p w:rsidR="00B20CE9" w:rsidRPr="00B40EA5" w:rsidRDefault="00B20CE9" w:rsidP="00B40EA5">
      <w:pPr>
        <w:rPr>
          <w:i/>
        </w:rPr>
      </w:pPr>
    </w:p>
    <w:p w:rsidR="006141DE" w:rsidRPr="00B40EA5" w:rsidRDefault="006141DE" w:rsidP="00B40EA5">
      <w:pPr>
        <w:rPr>
          <w:i/>
        </w:rPr>
      </w:pPr>
    </w:p>
    <w:p w:rsidR="00C144A1" w:rsidRPr="00B20CE9" w:rsidRDefault="00C144A1" w:rsidP="00B40EA5"/>
    <w:sectPr w:rsidR="00C144A1" w:rsidRPr="00B20CE9" w:rsidSect="008D29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E78E2"/>
    <w:multiLevelType w:val="hybridMultilevel"/>
    <w:tmpl w:val="970AC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32322"/>
    <w:multiLevelType w:val="hybridMultilevel"/>
    <w:tmpl w:val="9140E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27180"/>
    <w:multiLevelType w:val="multilevel"/>
    <w:tmpl w:val="E13C5F9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56484B39"/>
    <w:multiLevelType w:val="hybridMultilevel"/>
    <w:tmpl w:val="0430E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F6DB7"/>
    <w:multiLevelType w:val="hybridMultilevel"/>
    <w:tmpl w:val="CF5EE7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B8B6459"/>
    <w:multiLevelType w:val="multilevel"/>
    <w:tmpl w:val="65062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5" w:hanging="465"/>
      </w:pPr>
      <w:rPr>
        <w:rFonts w:hint="default"/>
        <w:b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u w:val="singl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141DE"/>
    <w:rsid w:val="000E3090"/>
    <w:rsid w:val="000E7CC2"/>
    <w:rsid w:val="001054A1"/>
    <w:rsid w:val="001160AB"/>
    <w:rsid w:val="00165980"/>
    <w:rsid w:val="00175D61"/>
    <w:rsid w:val="001D0B1A"/>
    <w:rsid w:val="00280369"/>
    <w:rsid w:val="002F0DFA"/>
    <w:rsid w:val="00340B3E"/>
    <w:rsid w:val="00361EA7"/>
    <w:rsid w:val="004271B6"/>
    <w:rsid w:val="004353B0"/>
    <w:rsid w:val="004478AA"/>
    <w:rsid w:val="00484966"/>
    <w:rsid w:val="00535C34"/>
    <w:rsid w:val="005D5D5B"/>
    <w:rsid w:val="006141DE"/>
    <w:rsid w:val="00674690"/>
    <w:rsid w:val="00763FD0"/>
    <w:rsid w:val="0077588D"/>
    <w:rsid w:val="00820CD9"/>
    <w:rsid w:val="00846539"/>
    <w:rsid w:val="008D29AB"/>
    <w:rsid w:val="00914DA1"/>
    <w:rsid w:val="0094543E"/>
    <w:rsid w:val="009618BF"/>
    <w:rsid w:val="00A40A78"/>
    <w:rsid w:val="00AC5000"/>
    <w:rsid w:val="00AD1B40"/>
    <w:rsid w:val="00AD6737"/>
    <w:rsid w:val="00AE32D6"/>
    <w:rsid w:val="00B1635F"/>
    <w:rsid w:val="00B20CE9"/>
    <w:rsid w:val="00B40EA5"/>
    <w:rsid w:val="00B8142E"/>
    <w:rsid w:val="00BB1C99"/>
    <w:rsid w:val="00BC5054"/>
    <w:rsid w:val="00C144A1"/>
    <w:rsid w:val="00C61778"/>
    <w:rsid w:val="00C80745"/>
    <w:rsid w:val="00C87348"/>
    <w:rsid w:val="00CC3BA9"/>
    <w:rsid w:val="00DE5D52"/>
    <w:rsid w:val="00E4462B"/>
    <w:rsid w:val="00E55184"/>
    <w:rsid w:val="00E67581"/>
    <w:rsid w:val="00ED5C01"/>
    <w:rsid w:val="00EF786E"/>
    <w:rsid w:val="00F62FF0"/>
    <w:rsid w:val="00F64DC2"/>
    <w:rsid w:val="00FA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C7AD0-D0DB-4261-8C5E-AF3E87CFE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1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41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Emphasis"/>
    <w:basedOn w:val="a0"/>
    <w:uiPriority w:val="20"/>
    <w:qFormat/>
    <w:rsid w:val="006141DE"/>
    <w:rPr>
      <w:i/>
      <w:iCs/>
    </w:rPr>
  </w:style>
  <w:style w:type="character" w:styleId="a5">
    <w:name w:val="Strong"/>
    <w:basedOn w:val="a0"/>
    <w:uiPriority w:val="22"/>
    <w:qFormat/>
    <w:rsid w:val="008D29AB"/>
    <w:rPr>
      <w:b/>
      <w:bCs/>
    </w:rPr>
  </w:style>
  <w:style w:type="paragraph" w:styleId="a6">
    <w:name w:val="Normal (Web)"/>
    <w:basedOn w:val="a"/>
    <w:uiPriority w:val="99"/>
    <w:unhideWhenUsed/>
    <w:rsid w:val="00C807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8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59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28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6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7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3026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5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557167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42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1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10662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7426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926435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4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16550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3901F7-C248-406C-9217-5695FA0C3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</dc:creator>
  <cp:keywords/>
  <dc:description/>
  <cp:lastModifiedBy>Lenovo</cp:lastModifiedBy>
  <cp:revision>31</cp:revision>
  <dcterms:created xsi:type="dcterms:W3CDTF">2014-09-30T18:10:00Z</dcterms:created>
  <dcterms:modified xsi:type="dcterms:W3CDTF">2025-06-09T07:08:00Z</dcterms:modified>
</cp:coreProperties>
</file>