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73" w:rsidRDefault="00072D73" w:rsidP="00072D73">
      <w:pPr>
        <w:pStyle w:val="a3"/>
        <w:spacing w:before="74" w:line="360" w:lineRule="auto"/>
        <w:ind w:right="3506"/>
        <w:jc w:val="both"/>
        <w:rPr>
          <w:lang w:val="ru-RU"/>
        </w:rPr>
      </w:pPr>
      <w:r>
        <w:rPr>
          <w:lang w:val="ru-RU"/>
        </w:rPr>
        <w:t xml:space="preserve">Конспект комплексного занятия. </w:t>
      </w:r>
    </w:p>
    <w:p w:rsidR="00072D73" w:rsidRDefault="00072D73" w:rsidP="00072D73">
      <w:pPr>
        <w:pStyle w:val="a3"/>
        <w:spacing w:before="74" w:line="360" w:lineRule="auto"/>
        <w:ind w:left="102" w:right="3506"/>
        <w:jc w:val="both"/>
        <w:rPr>
          <w:lang w:val="ru-RU"/>
        </w:rPr>
      </w:pPr>
      <w:r>
        <w:rPr>
          <w:lang w:val="ru-RU"/>
        </w:rPr>
        <w:t>Тема: «Зайка - Степашка»</w:t>
      </w:r>
    </w:p>
    <w:p w:rsidR="00072D73" w:rsidRDefault="00072D73" w:rsidP="00072D73">
      <w:pPr>
        <w:pStyle w:val="a3"/>
        <w:spacing w:before="10" w:line="360" w:lineRule="auto"/>
        <w:ind w:left="171" w:right="3192" w:hanging="70"/>
        <w:jc w:val="both"/>
        <w:rPr>
          <w:lang w:val="ru-RU"/>
        </w:rPr>
      </w:pPr>
      <w:r>
        <w:rPr>
          <w:lang w:val="ru-RU"/>
        </w:rPr>
        <w:t>Денисова Антонина</w:t>
      </w:r>
      <w:r>
        <w:rPr>
          <w:lang w:val="ru-RU"/>
        </w:rPr>
        <w:t xml:space="preserve"> Сергеевна, педагог-психолог МБ</w:t>
      </w:r>
      <w:r>
        <w:rPr>
          <w:lang w:val="ru-RU"/>
        </w:rPr>
        <w:t xml:space="preserve">ОУ </w:t>
      </w:r>
      <w:r>
        <w:rPr>
          <w:lang w:val="ru-RU"/>
        </w:rPr>
        <w:t>ДО ДТДМ</w:t>
      </w:r>
    </w:p>
    <w:p w:rsidR="00072D73" w:rsidRDefault="00072D73" w:rsidP="00072D73">
      <w:pPr>
        <w:pStyle w:val="a3"/>
        <w:spacing w:before="10" w:line="374" w:lineRule="auto"/>
        <w:ind w:right="3192"/>
        <w:rPr>
          <w:lang w:val="ru-RU"/>
        </w:rPr>
      </w:pPr>
    </w:p>
    <w:p w:rsidR="00072D73" w:rsidRDefault="00072D73" w:rsidP="00072D73">
      <w:pPr>
        <w:pStyle w:val="1"/>
        <w:spacing w:before="15"/>
        <w:rPr>
          <w:lang w:val="ru-RU"/>
        </w:rPr>
      </w:pPr>
      <w:r>
        <w:rPr>
          <w:lang w:val="ru-RU"/>
        </w:rPr>
        <w:t>Образовательная область: социально-коммуникативное развитие.</w:t>
      </w:r>
    </w:p>
    <w:p w:rsidR="00072D73" w:rsidRDefault="00072D73" w:rsidP="00072D73">
      <w:pPr>
        <w:spacing w:before="184"/>
        <w:ind w:left="102" w:right="110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Интеграция с другими областями: физическое развитие, речевое развитие, художественно- эстетическое развитие, познавательное развитие.</w:t>
      </w:r>
    </w:p>
    <w:p w:rsidR="00072D73" w:rsidRDefault="00072D73" w:rsidP="00072D73">
      <w:pPr>
        <w:pStyle w:val="a3"/>
        <w:spacing w:before="154" w:line="376" w:lineRule="auto"/>
        <w:ind w:left="102" w:right="4136"/>
        <w:rPr>
          <w:lang w:val="ru-RU"/>
        </w:rPr>
      </w:pPr>
      <w:r>
        <w:rPr>
          <w:lang w:val="ru-RU"/>
        </w:rPr>
        <w:t>Цель: Способствовать успешной адаптации. Задачи:</w:t>
      </w:r>
    </w:p>
    <w:p w:rsidR="00072D73" w:rsidRDefault="00072D73" w:rsidP="00072D73">
      <w:pPr>
        <w:pStyle w:val="1"/>
        <w:spacing w:before="9"/>
      </w:pPr>
      <w:r>
        <w:t>Программное содержание:</w:t>
      </w:r>
    </w:p>
    <w:p w:rsidR="00072D73" w:rsidRDefault="00072D73" w:rsidP="00072D73">
      <w:pPr>
        <w:pStyle w:val="a5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182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задачи:</w:t>
      </w:r>
    </w:p>
    <w:p w:rsidR="00072D73" w:rsidRDefault="00072D73" w:rsidP="00072D73">
      <w:pPr>
        <w:pStyle w:val="a3"/>
      </w:pP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240" w:lineRule="auto"/>
        <w:ind w:right="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Обучать вербальным и невербальным (тактильным) способам вступления в контакт со сверстниками и взрослыми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(воспитателями)</w:t>
      </w:r>
    </w:p>
    <w:p w:rsidR="00072D73" w:rsidRDefault="00072D73" w:rsidP="00072D73">
      <w:pPr>
        <w:pStyle w:val="a3"/>
        <w:spacing w:before="1"/>
        <w:rPr>
          <w:sz w:val="44"/>
          <w:lang w:val="ru-RU"/>
        </w:rPr>
      </w:pPr>
    </w:p>
    <w:p w:rsidR="00072D73" w:rsidRDefault="00072D73" w:rsidP="00072D73">
      <w:pPr>
        <w:pStyle w:val="a5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321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задачи: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диалогическую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речь.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" w:after="0"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сенсорные эталоны.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after="0" w:line="34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мелкую и общую моторику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рук.</w:t>
      </w:r>
    </w:p>
    <w:p w:rsidR="00072D73" w:rsidRDefault="00072D73" w:rsidP="00072D73">
      <w:pPr>
        <w:pStyle w:val="a3"/>
        <w:spacing w:before="1"/>
        <w:rPr>
          <w:sz w:val="44"/>
          <w:lang w:val="ru-RU"/>
        </w:rPr>
      </w:pPr>
    </w:p>
    <w:p w:rsidR="00072D73" w:rsidRDefault="00072D73" w:rsidP="00072D73">
      <w:pPr>
        <w:pStyle w:val="a5"/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after="0" w:line="322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задачи: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245"/>
        </w:tabs>
        <w:autoSpaceDE w:val="0"/>
        <w:autoSpaceDN w:val="0"/>
        <w:spacing w:after="0" w:line="343" w:lineRule="exact"/>
        <w:ind w:left="1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чувство уверенности в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z w:val="28"/>
        </w:rPr>
        <w:t>себе.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245"/>
        </w:tabs>
        <w:autoSpaceDE w:val="0"/>
        <w:autoSpaceDN w:val="0"/>
        <w:spacing w:after="0" w:line="342" w:lineRule="exact"/>
        <w:ind w:left="1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у детей чувство эмпатии,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доброты.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245"/>
        </w:tabs>
        <w:autoSpaceDE w:val="0"/>
        <w:autoSpaceDN w:val="0"/>
        <w:spacing w:after="0" w:line="342" w:lineRule="exact"/>
        <w:ind w:left="1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сотрудничеству со взрослым 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детьми.</w:t>
      </w:r>
    </w:p>
    <w:p w:rsidR="00072D73" w:rsidRDefault="00072D73" w:rsidP="00072D73">
      <w:pPr>
        <w:pStyle w:val="a3"/>
        <w:spacing w:before="1"/>
        <w:rPr>
          <w:lang w:val="ru-RU"/>
        </w:rPr>
      </w:pPr>
    </w:p>
    <w:p w:rsidR="00072D73" w:rsidRDefault="00072D73" w:rsidP="00072D73">
      <w:pPr>
        <w:pStyle w:val="1"/>
        <w:numPr>
          <w:ilvl w:val="0"/>
          <w:numId w:val="1"/>
        </w:numPr>
        <w:tabs>
          <w:tab w:val="left" w:pos="810"/>
        </w:tabs>
        <w:spacing w:line="321" w:lineRule="exact"/>
        <w:rPr>
          <w:b w:val="0"/>
        </w:rPr>
      </w:pPr>
      <w:r>
        <w:t>Психологические</w:t>
      </w:r>
      <w:r>
        <w:rPr>
          <w:spacing w:val="-7"/>
        </w:rPr>
        <w:t xml:space="preserve"> </w:t>
      </w:r>
      <w:r>
        <w:t>задачи</w:t>
      </w:r>
      <w:r>
        <w:rPr>
          <w:b w:val="0"/>
        </w:rPr>
        <w:t>: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342" w:lineRule="exact"/>
        <w:ind w:left="1518" w:hanging="3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Снятие телесного и эмоционального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напряжения.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342" w:lineRule="exact"/>
        <w:ind w:left="1518" w:hanging="3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вербального и невербального</w:t>
      </w:r>
      <w:r>
        <w:rPr>
          <w:rFonts w:ascii="Times New Roman" w:hAnsi="Times New Roman"/>
          <w:spacing w:val="-24"/>
          <w:sz w:val="28"/>
        </w:rPr>
        <w:t xml:space="preserve"> </w:t>
      </w:r>
      <w:r>
        <w:rPr>
          <w:rFonts w:ascii="Times New Roman" w:hAnsi="Times New Roman"/>
          <w:sz w:val="28"/>
        </w:rPr>
        <w:t>общения.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341" w:lineRule="exact"/>
        <w:ind w:left="1518" w:hanging="3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положительного эмоционального фона в</w:t>
      </w:r>
      <w:r>
        <w:rPr>
          <w:rFonts w:ascii="Times New Roman" w:hAnsi="Times New Roman"/>
          <w:spacing w:val="-27"/>
          <w:sz w:val="28"/>
        </w:rPr>
        <w:t xml:space="preserve"> </w:t>
      </w:r>
      <w:r>
        <w:rPr>
          <w:rFonts w:ascii="Times New Roman" w:hAnsi="Times New Roman"/>
          <w:sz w:val="28"/>
        </w:rPr>
        <w:t>группе.</w:t>
      </w:r>
    </w:p>
    <w:p w:rsidR="00072D73" w:rsidRDefault="00072D73" w:rsidP="00072D73">
      <w:pPr>
        <w:pStyle w:val="a5"/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342" w:lineRule="exact"/>
        <w:ind w:left="1518" w:hanging="3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Снизить уровень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тревожности.</w:t>
      </w:r>
    </w:p>
    <w:p w:rsidR="00072D73" w:rsidRDefault="00072D73" w:rsidP="00072D73">
      <w:pPr>
        <w:pStyle w:val="a3"/>
        <w:spacing w:before="6"/>
        <w:rPr>
          <w:sz w:val="44"/>
        </w:rPr>
      </w:pPr>
    </w:p>
    <w:p w:rsidR="00072D73" w:rsidRDefault="00072D73" w:rsidP="00072D73">
      <w:pPr>
        <w:pStyle w:val="1"/>
        <w:rPr>
          <w:lang w:val="ru-RU"/>
        </w:rPr>
      </w:pPr>
      <w:r>
        <w:rPr>
          <w:lang w:val="ru-RU"/>
        </w:rPr>
        <w:t>Структура (части и предполагаемое их время)</w:t>
      </w:r>
    </w:p>
    <w:p w:rsidR="00072D73" w:rsidRDefault="00072D73" w:rsidP="00072D73">
      <w:pPr>
        <w:spacing w:after="0"/>
        <w:rPr>
          <w:rFonts w:ascii="Times New Roman" w:hAnsi="Times New Roman" w:cs="Times New Roman"/>
        </w:rPr>
        <w:sectPr w:rsidR="00072D73">
          <w:pgSz w:w="11910" w:h="16840"/>
          <w:pgMar w:top="1540" w:right="760" w:bottom="280" w:left="1600" w:header="720" w:footer="720" w:gutter="0"/>
          <w:cols w:space="720"/>
        </w:sectPr>
      </w:pPr>
    </w:p>
    <w:p w:rsidR="00072D73" w:rsidRDefault="00072D73" w:rsidP="00072D73">
      <w:pPr>
        <w:pStyle w:val="a5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65" w:after="0" w:line="240" w:lineRule="auto"/>
        <w:ind w:hanging="2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этап. Организационный. 1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минута</w:t>
      </w:r>
    </w:p>
    <w:p w:rsidR="00072D73" w:rsidRDefault="00072D73" w:rsidP="00072D73">
      <w:pPr>
        <w:pStyle w:val="a5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87" w:after="0" w:line="240" w:lineRule="auto"/>
        <w:ind w:hanging="2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этап. Мотивационный. 1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минута.</w:t>
      </w:r>
    </w:p>
    <w:p w:rsidR="00072D73" w:rsidRDefault="00072D73" w:rsidP="00072D73">
      <w:pPr>
        <w:pStyle w:val="a5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84" w:after="0" w:line="240" w:lineRule="auto"/>
        <w:ind w:hanging="2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этап. Практический. 12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минут.</w:t>
      </w:r>
    </w:p>
    <w:p w:rsidR="00072D73" w:rsidRDefault="00072D73" w:rsidP="00072D73">
      <w:pPr>
        <w:pStyle w:val="a5"/>
        <w:widowControl w:val="0"/>
        <w:numPr>
          <w:ilvl w:val="0"/>
          <w:numId w:val="2"/>
        </w:numPr>
        <w:tabs>
          <w:tab w:val="left" w:pos="1054"/>
        </w:tabs>
        <w:autoSpaceDE w:val="0"/>
        <w:autoSpaceDN w:val="0"/>
        <w:spacing w:before="186" w:after="0" w:line="240" w:lineRule="auto"/>
        <w:ind w:hanging="2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этап. Рефлексивный. 1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минута.</w:t>
      </w:r>
    </w:p>
    <w:p w:rsidR="00072D73" w:rsidRDefault="00072D73" w:rsidP="00072D73">
      <w:pPr>
        <w:pStyle w:val="a3"/>
        <w:spacing w:before="183"/>
        <w:ind w:left="842"/>
        <w:rPr>
          <w:lang w:val="ru-RU"/>
        </w:rPr>
      </w:pPr>
      <w:r>
        <w:rPr>
          <w:lang w:val="ru-RU"/>
        </w:rPr>
        <w:t>Итого: 15 минут</w:t>
      </w:r>
    </w:p>
    <w:p w:rsidR="00072D73" w:rsidRDefault="00072D73" w:rsidP="00072D73">
      <w:pPr>
        <w:pStyle w:val="a3"/>
        <w:rPr>
          <w:sz w:val="30"/>
          <w:lang w:val="ru-RU"/>
        </w:rPr>
      </w:pPr>
    </w:p>
    <w:p w:rsidR="00072D73" w:rsidRDefault="00072D73" w:rsidP="00072D73">
      <w:pPr>
        <w:pStyle w:val="a3"/>
        <w:spacing w:before="2"/>
        <w:rPr>
          <w:sz w:val="30"/>
          <w:lang w:val="ru-RU"/>
        </w:rPr>
      </w:pPr>
    </w:p>
    <w:p w:rsidR="00072D73" w:rsidRDefault="00072D73" w:rsidP="00072D73">
      <w:pPr>
        <w:pStyle w:val="a3"/>
        <w:spacing w:line="256" w:lineRule="auto"/>
        <w:ind w:left="842" w:right="656"/>
        <w:rPr>
          <w:lang w:val="ru-RU"/>
        </w:rPr>
      </w:pPr>
      <w:r>
        <w:rPr>
          <w:lang w:val="ru-RU"/>
        </w:rPr>
        <w:t>Оборудование: Игрушка - перчатка Заяц, мягкий мат, магнитофон, аудиозапись Железнова «Зайка прыгал», мяч, мыльные пузыри.</w:t>
      </w:r>
    </w:p>
    <w:tbl>
      <w:tblPr>
        <w:tblStyle w:val="a6"/>
        <w:tblpPr w:leftFromText="180" w:rightFromText="180" w:vertAnchor="page" w:horzAnchor="margin" w:tblpY="3037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72D73" w:rsidTr="00072D7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</w:tr>
      <w:tr w:rsidR="00072D73" w:rsidTr="00072D7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группу входит психолог: 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ребята! Как я вас рада видеть!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Ой, кто же там шумит? Может мишка? Волк? Смотрите – длинные ушки… Ну что-то он стесняется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с педагогом хлопают в ладоши)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Правильно, ребята —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Зайчик – Степашка! 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Мотивационный этап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Психолог: Ребята, как же скучал наш зайка!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его погладим (дети гладят зайца).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Давайте познакомимся! Я принес мяч! Предлагаю брать в руки мяч, называть свое имя и передавать другу! Очень приятно с вами познакомиться!  А еще я принес сюрприз! Любите сюрпризы? Тогда отгадайте загадку!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 мыльной воде родился,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шарик превратился.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солнышку полетел,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Да не долетел – лопнул!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Конечно это мыльные пузыри!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надуваем пузыри!!!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Сколько пузырей было?               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формы пузыри?  Какого размера были пузыри? Молодцы! </w:t>
            </w:r>
          </w:p>
          <w:p w:rsidR="00072D73" w:rsidRDefault="00072D73">
            <w:pPr>
              <w:pStyle w:val="a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давайте тоже превратимся в пузыри? Хорошо! Все берёмся за руки и встаём в маленький круг..</w:t>
            </w:r>
          </w:p>
          <w:p w:rsidR="00072D73" w:rsidRDefault="00072D73">
            <w:pPr>
              <w:pStyle w:val="a5"/>
              <w:spacing w:after="12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72D73" w:rsidRDefault="00072D7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Надувайся, пузырь,</w:t>
            </w:r>
          </w:p>
          <w:p w:rsidR="00072D73" w:rsidRDefault="00072D7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Раздувайся большой,</w:t>
            </w:r>
          </w:p>
          <w:p w:rsidR="00072D73" w:rsidRDefault="00072D7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Оставайся такой,</w:t>
            </w:r>
          </w:p>
          <w:p w:rsidR="00072D73" w:rsidRDefault="00072D7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 не лопайся!</w:t>
            </w:r>
          </w:p>
          <w:p w:rsidR="00072D73" w:rsidRDefault="00072D7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Круг расширяется, пока не скажу: «Лопнул пузырь!» Тогда все хлопают в ладоши, хором говорят: «Хлоп!»,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сбегаются в маленький круг и снова берутся за руки.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играли и немножечко устали! 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пауза «Зайка прыгал»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сейчас мы отдохнем, в гости сказку позовем!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лисичка в садик ходила.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Жила — была на белом свете лисичка. Было ей три годика, и она ужасно не любила ходить в детский садик. Каждое утро просила она родителей разрешить ей остаться дома.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вот однажды мама разрешила Лисичке остаться дома. День дома тянулся необычно долго. Девочка слонялась из угла в угол, играть с игрушками ей надоело, от телевизора она устала, а упрашивать маму поиграть с ней или сходить погулять, ей не хотелось. И следующим утром Лисичка согласилась пойти в сад.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Когда она зашла в группу все дети закричали: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— Ура! Лисичка пришла! Почему тебя вчера не было? Мы всей группой ходили в цирк! На весёлое представление! Было так здорово!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Обидно стало лисичке: ведь ей так грустно было дома, когда ее друзья были в цирке.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Долго ли, коротко ли ходила лисичка в садик, а стала упрямиться снова. И на этот раз мама разрешила дочке остаться дома. И снова тянулся день, и казалось лисичке, что он никогда не закончится.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другой день она вернулась в садик. Ребята вокруг снова обсуждали что-то интересное.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Потом видела, что на полочке стоят очень красивые фигурки из пластилина — и машинка там, и кукла, и мяч!..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— Ой, красота-то какая!!! — удивилась лисичка!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Смотри, эту куклу я сама слепила! — сказала лисичке подружка белочка, указывая на ту самую куклу, которая так понравился лисичке, — к нам вчера специальный воспитатель приходил и показывал, как это сделать!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«Ну почему же я всегда все самое интересное пропускаю!? Не буду больше садик пропускать!»- подумала лисичка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 этого самого дня лисичка всегда ходила в детский садик, чтобы не пропустить чего-нибудь интересного и научиться многому! 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Понравилась сказка? 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Рефлексивный этап.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Понравилось вам играть со мной? Что больше запомнилось! Молодцы! 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 что же ребята! Мне пора в лесной детский сад, пропускать все самое интересное не хочу!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Приходите обязательно завтра в детский сад будем еще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играть!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свидания, друзья!</w:t>
            </w:r>
          </w:p>
          <w:p w:rsidR="00072D73" w:rsidRDefault="00072D73">
            <w:pPr>
              <w:spacing w:after="12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Активирующие вопросы.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благоприятной эмоциональной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посредством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игрового приема.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эмоциональным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состоянием детей.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Активирующие вопросы.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ситуации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тревожности с помощью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дыхания.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Похвала.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прием: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услышанного с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движениями.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коммуникативных навыков.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эмоционального напряжения.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прием с</w:t>
            </w:r>
          </w:p>
          <w:p w:rsidR="00072D73" w:rsidRDefault="00072D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сопровождением.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жизненной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ситуации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сказки.</w:t>
            </w: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слушанье.</w:t>
            </w: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73" w:rsidRDefault="00072D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72D73" w:rsidRDefault="00072D73" w:rsidP="00072D73"/>
    <w:p w:rsidR="005E2DBB" w:rsidRDefault="005E2DBB"/>
    <w:sectPr w:rsidR="005E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4538"/>
    <w:multiLevelType w:val="hybridMultilevel"/>
    <w:tmpl w:val="6C60F6E8"/>
    <w:lvl w:ilvl="0" w:tplc="B5F621F4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242C4A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DD50F8CE">
      <w:numFmt w:val="bullet"/>
      <w:lvlText w:val="•"/>
      <w:lvlJc w:val="left"/>
      <w:pPr>
        <w:ind w:left="1240" w:hanging="360"/>
      </w:pPr>
    </w:lvl>
    <w:lvl w:ilvl="3" w:tplc="856E3092">
      <w:numFmt w:val="bullet"/>
      <w:lvlText w:val="•"/>
      <w:lvlJc w:val="left"/>
      <w:pPr>
        <w:ind w:left="1520" w:hanging="360"/>
      </w:pPr>
    </w:lvl>
    <w:lvl w:ilvl="4" w:tplc="9996810E">
      <w:numFmt w:val="bullet"/>
      <w:lvlText w:val="•"/>
      <w:lvlJc w:val="left"/>
      <w:pPr>
        <w:ind w:left="2666" w:hanging="360"/>
      </w:pPr>
    </w:lvl>
    <w:lvl w:ilvl="5" w:tplc="91DADCF6">
      <w:numFmt w:val="bullet"/>
      <w:lvlText w:val="•"/>
      <w:lvlJc w:val="left"/>
      <w:pPr>
        <w:ind w:left="3813" w:hanging="360"/>
      </w:pPr>
    </w:lvl>
    <w:lvl w:ilvl="6" w:tplc="665A20D0">
      <w:numFmt w:val="bullet"/>
      <w:lvlText w:val="•"/>
      <w:lvlJc w:val="left"/>
      <w:pPr>
        <w:ind w:left="4959" w:hanging="360"/>
      </w:pPr>
    </w:lvl>
    <w:lvl w:ilvl="7" w:tplc="23E459F0">
      <w:numFmt w:val="bullet"/>
      <w:lvlText w:val="•"/>
      <w:lvlJc w:val="left"/>
      <w:pPr>
        <w:ind w:left="6106" w:hanging="360"/>
      </w:pPr>
    </w:lvl>
    <w:lvl w:ilvl="8" w:tplc="B57E1472">
      <w:numFmt w:val="bullet"/>
      <w:lvlText w:val="•"/>
      <w:lvlJc w:val="left"/>
      <w:pPr>
        <w:ind w:left="7253" w:hanging="360"/>
      </w:pPr>
    </w:lvl>
  </w:abstractNum>
  <w:abstractNum w:abstractNumId="1" w15:restartNumberingAfterBreak="0">
    <w:nsid w:val="72C949EC"/>
    <w:multiLevelType w:val="hybridMultilevel"/>
    <w:tmpl w:val="290C1CD0"/>
    <w:lvl w:ilvl="0" w:tplc="D23CE73E">
      <w:start w:val="1"/>
      <w:numFmt w:val="decimal"/>
      <w:lvlText w:val="%1"/>
      <w:lvlJc w:val="left"/>
      <w:pPr>
        <w:ind w:left="10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97C223A">
      <w:numFmt w:val="bullet"/>
      <w:lvlText w:val="•"/>
      <w:lvlJc w:val="left"/>
      <w:pPr>
        <w:ind w:left="2004" w:hanging="212"/>
      </w:pPr>
    </w:lvl>
    <w:lvl w:ilvl="2" w:tplc="7A00D5CA">
      <w:numFmt w:val="bullet"/>
      <w:lvlText w:val="•"/>
      <w:lvlJc w:val="left"/>
      <w:pPr>
        <w:ind w:left="2949" w:hanging="212"/>
      </w:pPr>
    </w:lvl>
    <w:lvl w:ilvl="3" w:tplc="274E252C">
      <w:numFmt w:val="bullet"/>
      <w:lvlText w:val="•"/>
      <w:lvlJc w:val="left"/>
      <w:pPr>
        <w:ind w:left="3893" w:hanging="212"/>
      </w:pPr>
    </w:lvl>
    <w:lvl w:ilvl="4" w:tplc="908E2722">
      <w:numFmt w:val="bullet"/>
      <w:lvlText w:val="•"/>
      <w:lvlJc w:val="left"/>
      <w:pPr>
        <w:ind w:left="4838" w:hanging="212"/>
      </w:pPr>
    </w:lvl>
    <w:lvl w:ilvl="5" w:tplc="B68E00CA">
      <w:numFmt w:val="bullet"/>
      <w:lvlText w:val="•"/>
      <w:lvlJc w:val="left"/>
      <w:pPr>
        <w:ind w:left="5783" w:hanging="212"/>
      </w:pPr>
    </w:lvl>
    <w:lvl w:ilvl="6" w:tplc="C4ACAC2C">
      <w:numFmt w:val="bullet"/>
      <w:lvlText w:val="•"/>
      <w:lvlJc w:val="left"/>
      <w:pPr>
        <w:ind w:left="6727" w:hanging="212"/>
      </w:pPr>
    </w:lvl>
    <w:lvl w:ilvl="7" w:tplc="9D36927E">
      <w:numFmt w:val="bullet"/>
      <w:lvlText w:val="•"/>
      <w:lvlJc w:val="left"/>
      <w:pPr>
        <w:ind w:left="7672" w:hanging="212"/>
      </w:pPr>
    </w:lvl>
    <w:lvl w:ilvl="8" w:tplc="5F7A4576">
      <w:numFmt w:val="bullet"/>
      <w:lvlText w:val="•"/>
      <w:lvlJc w:val="left"/>
      <w:pPr>
        <w:ind w:left="8617" w:hanging="212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73"/>
    <w:rsid w:val="00072D73"/>
    <w:rsid w:val="005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ED2A"/>
  <w15:chartTrackingRefBased/>
  <w15:docId w15:val="{7B954261-F357-490E-936F-1BD565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73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72D7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2D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072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72D7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072D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072D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72D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2D7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2D7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2D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2D7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7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4527</Characters>
  <Application>Microsoft Office Word</Application>
  <DocSecurity>0</DocSecurity>
  <Lines>37</Lines>
  <Paragraphs>10</Paragraphs>
  <ScaleCrop>false</ScaleCrop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2025-06-09T09:51:00Z</dcterms:created>
  <dcterms:modified xsi:type="dcterms:W3CDTF">2025-06-09T09:53:00Z</dcterms:modified>
</cp:coreProperties>
</file>