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96" w:rsidRPr="004C2196" w:rsidRDefault="004C2196" w:rsidP="004C21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4C219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«Инновационные технологии в театральной деятельности по работе с детьми ОВЗ».</w:t>
      </w:r>
    </w:p>
    <w:p w:rsidR="004C2196" w:rsidRPr="00B961FC" w:rsidRDefault="004C2196" w:rsidP="004C2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Театральная деятельность  формирует у детей </w:t>
      </w:r>
      <w:proofErr w:type="spellStart"/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слушательскую</w:t>
      </w:r>
      <w:proofErr w:type="spellEnd"/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и зрительскую культуру. Следует отметить также, что драматизация помогает преодолеть пассивность, которая характерна для детей с проблемами в развитии: во время подготовки и проведения театрализованных постановок такие дети попадают в атмосферу непринужденного общения и дружеской обстановки, тем самым подсознательно стремясь внести свой вклад в общее дело.</w:t>
      </w:r>
    </w:p>
    <w:p w:rsidR="004C2196" w:rsidRDefault="004C2196" w:rsidP="004C2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Театрализованная деятельность оказывает огромное влияние на все стороны  детей, а главным образом, на развитие личности.</w:t>
      </w:r>
    </w:p>
    <w:p w:rsidR="004C2196" w:rsidRPr="008F5DCF" w:rsidRDefault="004C2196" w:rsidP="004C2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театральную деятельность в работе с детьми использую более 10 лет. Было показано много театральных постановок, например:</w:t>
      </w:r>
    </w:p>
    <w:p w:rsidR="004C2196" w:rsidRPr="00B806CE" w:rsidRDefault="004C2196" w:rsidP="004C2196">
      <w:pPr>
        <w:shd w:val="clear" w:color="auto" w:fill="FFFFFF" w:themeFill="background1"/>
        <w:kinsoku w:val="0"/>
        <w:overflowPunct w:val="0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B806CE">
        <w:rPr>
          <w:rFonts w:ascii="Times New Roman" w:hAnsi="Times New Roman" w:cs="Times New Roman"/>
          <w:sz w:val="28"/>
          <w:szCs w:val="28"/>
        </w:rPr>
        <w:t>- драматизация сказки «У Солнышка в гостях» для детей младших групп,</w:t>
      </w:r>
    </w:p>
    <w:p w:rsidR="004C2196" w:rsidRPr="00B806CE" w:rsidRDefault="004C2196" w:rsidP="004C2196">
      <w:pPr>
        <w:shd w:val="clear" w:color="auto" w:fill="FFFFFF" w:themeFill="background1"/>
        <w:kinsoku w:val="0"/>
        <w:overflowPunct w:val="0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B806CE">
        <w:rPr>
          <w:rFonts w:ascii="Times New Roman" w:hAnsi="Times New Roman" w:cs="Times New Roman"/>
          <w:sz w:val="28"/>
          <w:szCs w:val="28"/>
        </w:rPr>
        <w:t xml:space="preserve">- театральная постановка «Сказки вышли погулять» - районный конкурс, диплом </w:t>
      </w:r>
      <w:r w:rsidRPr="00B806C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806CE">
        <w:rPr>
          <w:rFonts w:ascii="Times New Roman" w:hAnsi="Times New Roman" w:cs="Times New Roman"/>
          <w:sz w:val="28"/>
          <w:szCs w:val="28"/>
        </w:rPr>
        <w:t xml:space="preserve"> степени,</w:t>
      </w:r>
    </w:p>
    <w:p w:rsidR="004C2196" w:rsidRPr="00B806CE" w:rsidRDefault="004C2196" w:rsidP="004C2196">
      <w:pPr>
        <w:shd w:val="clear" w:color="auto" w:fill="FFFFFF" w:themeFill="background1"/>
        <w:kinsoku w:val="0"/>
        <w:overflowPunct w:val="0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B806CE">
        <w:rPr>
          <w:rFonts w:ascii="Times New Roman" w:hAnsi="Times New Roman" w:cs="Times New Roman"/>
          <w:sz w:val="28"/>
          <w:szCs w:val="28"/>
        </w:rPr>
        <w:t>- театральная постановка: «Кто сказал МЯУ?» с использованием различных видов театра</w:t>
      </w:r>
      <w:proofErr w:type="gramStart"/>
      <w:r w:rsidRPr="00B806CE">
        <w:rPr>
          <w:rFonts w:ascii="Times New Roman" w:hAnsi="Times New Roman" w:cs="Times New Roman"/>
          <w:sz w:val="28"/>
          <w:szCs w:val="28"/>
        </w:rPr>
        <w:t>,,</w:t>
      </w:r>
      <w:proofErr w:type="gramEnd"/>
    </w:p>
    <w:p w:rsidR="004C2196" w:rsidRPr="00B806CE" w:rsidRDefault="004C2196" w:rsidP="004C2196">
      <w:pPr>
        <w:shd w:val="clear" w:color="auto" w:fill="FFFFFF" w:themeFill="background1"/>
        <w:kinsoku w:val="0"/>
        <w:overflowPunct w:val="0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B806CE">
        <w:rPr>
          <w:rFonts w:ascii="Times New Roman" w:hAnsi="Times New Roman" w:cs="Times New Roman"/>
          <w:sz w:val="28"/>
          <w:szCs w:val="28"/>
        </w:rPr>
        <w:t>- мюзикл «Летучий корабль (совместно с музыкальным руководителем),</w:t>
      </w:r>
    </w:p>
    <w:p w:rsidR="004C2196" w:rsidRPr="00B806CE" w:rsidRDefault="004C2196" w:rsidP="004C2196">
      <w:pPr>
        <w:shd w:val="clear" w:color="auto" w:fill="FFFFFF" w:themeFill="background1"/>
        <w:kinsoku w:val="0"/>
        <w:overflowPunct w:val="0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B806CE">
        <w:rPr>
          <w:rFonts w:ascii="Times New Roman" w:hAnsi="Times New Roman" w:cs="Times New Roman"/>
          <w:sz w:val="28"/>
          <w:szCs w:val="28"/>
        </w:rPr>
        <w:t xml:space="preserve">- театральная постановка «Стоп! </w:t>
      </w:r>
      <w:proofErr w:type="spellStart"/>
      <w:r w:rsidRPr="00B806CE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B806CE">
        <w:rPr>
          <w:rFonts w:ascii="Times New Roman" w:hAnsi="Times New Roman" w:cs="Times New Roman"/>
          <w:sz w:val="28"/>
          <w:szCs w:val="28"/>
        </w:rPr>
        <w:t>»,</w:t>
      </w:r>
    </w:p>
    <w:p w:rsidR="004C2196" w:rsidRPr="00B806CE" w:rsidRDefault="004C2196" w:rsidP="004C2196">
      <w:pPr>
        <w:shd w:val="clear" w:color="auto" w:fill="FFFFFF" w:themeFill="background1"/>
        <w:kinsoku w:val="0"/>
        <w:overflowPunct w:val="0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B806CE">
        <w:rPr>
          <w:rFonts w:ascii="Times New Roman" w:hAnsi="Times New Roman" w:cs="Times New Roman"/>
          <w:sz w:val="28"/>
          <w:szCs w:val="28"/>
        </w:rPr>
        <w:t>- театральная постановка по правилам дорожного движения «Дорога без опасности»,</w:t>
      </w:r>
    </w:p>
    <w:p w:rsidR="004C2196" w:rsidRPr="00B806CE" w:rsidRDefault="004C2196" w:rsidP="004C2196">
      <w:pPr>
        <w:shd w:val="clear" w:color="auto" w:fill="FFFFFF" w:themeFill="background1"/>
        <w:kinsoku w:val="0"/>
        <w:overflowPunct w:val="0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B806CE">
        <w:rPr>
          <w:rFonts w:ascii="Times New Roman" w:hAnsi="Times New Roman" w:cs="Times New Roman"/>
          <w:sz w:val="28"/>
          <w:szCs w:val="28"/>
        </w:rPr>
        <w:t>- кукольный спектакль про Дуню – ленивицу и волшебника – Оха»,</w:t>
      </w:r>
    </w:p>
    <w:p w:rsidR="004C2196" w:rsidRPr="00B806CE" w:rsidRDefault="004C2196" w:rsidP="004C2196">
      <w:pPr>
        <w:shd w:val="clear" w:color="auto" w:fill="FFFFFF" w:themeFill="background1"/>
        <w:kinsoku w:val="0"/>
        <w:overflowPunct w:val="0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B806CE">
        <w:rPr>
          <w:rFonts w:ascii="Times New Roman" w:hAnsi="Times New Roman" w:cs="Times New Roman"/>
          <w:sz w:val="28"/>
          <w:szCs w:val="28"/>
        </w:rPr>
        <w:t>- открытое занятие в ДОУ «Путешествие в волшебный мир театра»</w:t>
      </w:r>
      <w:proofErr w:type="gramStart"/>
      <w:r w:rsidRPr="00B806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4C2196" w:rsidRPr="00B806CE" w:rsidRDefault="004C2196" w:rsidP="004C2196">
      <w:pPr>
        <w:shd w:val="clear" w:color="auto" w:fill="FFFFFF" w:themeFill="background1"/>
        <w:kinsoku w:val="0"/>
        <w:overflowPunct w:val="0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B806CE">
        <w:rPr>
          <w:rFonts w:ascii="Times New Roman" w:hAnsi="Times New Roman" w:cs="Times New Roman"/>
          <w:sz w:val="28"/>
          <w:szCs w:val="28"/>
        </w:rPr>
        <w:t>-ежегодное  участие в районном конкурсе «Петрушкины забавы», награждены дипломом «гран-при»,</w:t>
      </w:r>
    </w:p>
    <w:p w:rsidR="004C2196" w:rsidRPr="00B806CE" w:rsidRDefault="004C2196" w:rsidP="004C2196">
      <w:pPr>
        <w:shd w:val="clear" w:color="auto" w:fill="FFFFFF" w:themeFill="background1"/>
        <w:kinsoku w:val="0"/>
        <w:overflowPunct w:val="0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B806CE">
        <w:rPr>
          <w:rFonts w:ascii="Times New Roman" w:hAnsi="Times New Roman" w:cs="Times New Roman"/>
          <w:sz w:val="28"/>
          <w:szCs w:val="28"/>
        </w:rPr>
        <w:t xml:space="preserve">- участие во всероссийских и международных конкурсах с получением призовых мест, </w:t>
      </w:r>
    </w:p>
    <w:p w:rsidR="004C2196" w:rsidRPr="00B806CE" w:rsidRDefault="004C2196" w:rsidP="004C2196">
      <w:pPr>
        <w:shd w:val="clear" w:color="auto" w:fill="FFFFFF" w:themeFill="background1"/>
        <w:kinsoku w:val="0"/>
        <w:overflowPunct w:val="0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B806CE">
        <w:rPr>
          <w:rFonts w:ascii="Times New Roman" w:hAnsi="Times New Roman" w:cs="Times New Roman"/>
          <w:sz w:val="28"/>
          <w:szCs w:val="28"/>
        </w:rPr>
        <w:t xml:space="preserve">- театральная постановка «Юбилей Бабы – Яги» </w:t>
      </w:r>
      <w:proofErr w:type="spellStart"/>
      <w:r w:rsidRPr="00B806CE">
        <w:rPr>
          <w:rFonts w:ascii="Times New Roman" w:hAnsi="Times New Roman" w:cs="Times New Roman"/>
          <w:sz w:val="28"/>
          <w:szCs w:val="28"/>
        </w:rPr>
        <w:t>идр</w:t>
      </w:r>
      <w:proofErr w:type="spellEnd"/>
      <w:r w:rsidRPr="00B806CE">
        <w:rPr>
          <w:rFonts w:ascii="Times New Roman" w:hAnsi="Times New Roman" w:cs="Times New Roman"/>
          <w:sz w:val="28"/>
          <w:szCs w:val="28"/>
        </w:rPr>
        <w:t>.</w:t>
      </w:r>
    </w:p>
    <w:p w:rsidR="004C2196" w:rsidRDefault="004C2196" w:rsidP="004C2196">
      <w:pPr>
        <w:kinsoku w:val="0"/>
        <w:overflowPunct w:val="0"/>
        <w:contextualSpacing/>
        <w:textAlignment w:val="baseline"/>
        <w:rPr>
          <w:sz w:val="28"/>
          <w:szCs w:val="28"/>
        </w:rPr>
      </w:pPr>
      <w:r w:rsidRPr="00E15A6B">
        <w:rPr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>ейчас мы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 над спектаклем «Три поросенка.  Н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 дети стали лауреатами многих конкурсов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различного уровня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спектакль состоялся м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много работаем - это большой труд, 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gramStart"/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</w:t>
      </w:r>
      <w:proofErr w:type="gramEnd"/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любят  играть в спектаклях, но не все у некоторых есть зажатость и не уверенность в себе. Потому что есть проблемы с речью, с координацией движения и запоминанием текстов</w:t>
      </w:r>
    </w:p>
    <w:p w:rsidR="004C2196" w:rsidRPr="00B961FC" w:rsidRDefault="004C2196" w:rsidP="004C2196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DCF">
        <w:rPr>
          <w:rFonts w:ascii="Times New Roman" w:hAnsi="Times New Roman" w:cs="Times New Roman"/>
          <w:b/>
          <w:sz w:val="28"/>
          <w:szCs w:val="28"/>
        </w:rPr>
        <w:t>В своей работе</w:t>
      </w: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театральной деятельности встречаются 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трудности в запоминании текстов – всё это  вызывает необходимость серьёзно относиться к подбору репертуара. В программе  большую часть репертуара составляют </w:t>
      </w:r>
      <w:r w:rsidRPr="008F5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пьесы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народным сказкам или по мотивам народных сказок в авторской обработке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укороченном варианте)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>: «Репка», «Рукавичка»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«Теремок», «Колобок» и другие; </w:t>
      </w:r>
      <w:r w:rsidRPr="00EA3A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этюды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Авторскую обработку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подбор этюдов 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делаем сами, чтобы было у кого-то больше текста, у кого-то меньше, так как дети у нас  все разные.</w:t>
      </w:r>
    </w:p>
    <w:p w:rsidR="004C2196" w:rsidRPr="008F5DCF" w:rsidRDefault="004C2196" w:rsidP="004C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5DCF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> При распределении ролей учитываю индивидуальные особенности детей.</w:t>
      </w:r>
    </w:p>
    <w:p w:rsidR="004C2196" w:rsidRPr="00B961FC" w:rsidRDefault="004C2196" w:rsidP="004C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1F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Например: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61FC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</w:t>
      </w:r>
      <w:r w:rsidRPr="00B961F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весёлый, активный, дружелюбный, хорошо заучивает стихотворные тексты, но имеется стойкое нарушение звукопроизношения – поставленные звуки с трудом закрепляются, слабый  </w:t>
      </w:r>
      <w:proofErr w:type="gramStart"/>
      <w:r w:rsidRPr="00B961F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контроль  за</w:t>
      </w:r>
      <w:proofErr w:type="gramEnd"/>
      <w:r w:rsidRPr="00B961F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собственной речью, поэтому спонтанная речь часто непонятна для окружающих. В  основном такие дети играют главные роли. Но в процессе подготовки спектакля серьёзно относится к заучиванию текста.</w:t>
      </w:r>
    </w:p>
    <w:p w:rsidR="004C2196" w:rsidRPr="00B961FC" w:rsidRDefault="004C2196" w:rsidP="004C21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1FC">
        <w:rPr>
          <w:rFonts w:ascii="Times New Roman" w:eastAsia="Times New Roman" w:hAnsi="Times New Roman" w:cs="Times New Roman"/>
          <w:sz w:val="14"/>
          <w:szCs w:val="14"/>
          <w:lang w:eastAsia="ru-RU"/>
        </w:rPr>
        <w:lastRenderedPageBreak/>
        <w:t> </w:t>
      </w:r>
      <w:r w:rsidRPr="00B961F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Если  ребенок  – подвижный, ритмичный, любит  танцевать, этому  герою придумываем  небольшой танец.</w:t>
      </w:r>
    </w:p>
    <w:p w:rsidR="004C2196" w:rsidRPr="00B961FC" w:rsidRDefault="004C2196" w:rsidP="004C21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1F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 если ребенок неуверенный ребёнок, нарушена моторика, координация движений, с трудом заучивает двустишие, но занимается с желанием. Чтобы повысить ребёнку самооценку, создаём  благоприятные условия – у его персонажа очень короткий текст. То все равно ребенок остаются довольный своей ролью.</w:t>
      </w:r>
    </w:p>
    <w:p w:rsidR="004C2196" w:rsidRDefault="004C2196" w:rsidP="004C2196">
      <w:pPr>
        <w:spacing w:after="0" w:line="240" w:lineRule="auto"/>
        <w:ind w:firstLine="36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961F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Если ребенок практически не говорящий ребёнок с нарушением эмоциональной сферы. В процессе совместной деятельности у него появилось желание участвовать в инсценировках. Ему поручаем роли, где персонаж произносит лишь звукоподражания (мяу, гав-гав). В итоге они  начинают говорить  простые фразы - это большое достижение для нас.</w:t>
      </w:r>
    </w:p>
    <w:p w:rsidR="004C2196" w:rsidRPr="00B961FC" w:rsidRDefault="004C2196" w:rsidP="004C2196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61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над каждой сказкой проходит следующие этапы:</w:t>
      </w:r>
    </w:p>
    <w:p w:rsidR="004C2196" w:rsidRPr="00B961FC" w:rsidRDefault="004C2196" w:rsidP="004C2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1FC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*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чтение, рассматривание иллюстраций к сказке;</w:t>
      </w:r>
    </w:p>
    <w:p w:rsidR="004C2196" w:rsidRPr="00B961FC" w:rsidRDefault="004C2196" w:rsidP="004C2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мультфильма, беседа по содержанию, пересказ;</w:t>
      </w:r>
    </w:p>
    <w:p w:rsidR="004C2196" w:rsidRPr="00B961FC" w:rsidRDefault="004C2196" w:rsidP="004C2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рассматриваем картинки и  собираем </w:t>
      </w:r>
      <w:proofErr w:type="spellStart"/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сюжетам сказок.</w:t>
      </w:r>
    </w:p>
    <w:p w:rsidR="004C2196" w:rsidRPr="00B961FC" w:rsidRDefault="004C2196" w:rsidP="004C2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рисуем по мотивам сказки;</w:t>
      </w:r>
    </w:p>
    <w:p w:rsidR="004C2196" w:rsidRPr="00B961FC" w:rsidRDefault="004C2196" w:rsidP="004C2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ролей, разучивание слов, репетиции на сцене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2196" w:rsidRPr="008F5DCF" w:rsidRDefault="004C2196" w:rsidP="004C2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проходим мизансцены</w:t>
      </w:r>
      <w:proofErr w:type="gramStart"/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репетируем с музыкой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2196" w:rsidRPr="00B961FC" w:rsidRDefault="004C2196" w:rsidP="004C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06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Pr="00B961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Кроме этого на занятиях включаются:</w:t>
      </w:r>
    </w:p>
    <w:p w:rsidR="004C2196" w:rsidRPr="00B961FC" w:rsidRDefault="004C2196" w:rsidP="004C2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1FC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B961FC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речевые игры</w:t>
      </w:r>
      <w:proofErr w:type="gramStart"/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2196" w:rsidRPr="00B961FC" w:rsidRDefault="004C2196" w:rsidP="004C2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1FC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B961FC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игры;</w:t>
      </w:r>
    </w:p>
    <w:p w:rsidR="004C2196" w:rsidRPr="00B961FC" w:rsidRDefault="004C2196" w:rsidP="004C2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1FC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B961FC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артикуляции, дыхания;</w:t>
      </w:r>
    </w:p>
    <w:p w:rsidR="004C2196" w:rsidRPr="00B961FC" w:rsidRDefault="004C2196" w:rsidP="004C2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1FC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B961FC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дикции, интонации;</w:t>
      </w:r>
    </w:p>
    <w:p w:rsidR="004C2196" w:rsidRPr="008F5DCF" w:rsidRDefault="004C2196" w:rsidP="004C2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1FC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B961FC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>этюды на развитие эмоций, мимики, пантомимики и др.</w:t>
      </w:r>
    </w:p>
    <w:p w:rsidR="004C2196" w:rsidRPr="00B961FC" w:rsidRDefault="004C2196" w:rsidP="004C21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196" w:rsidRPr="00B961FC" w:rsidRDefault="004C2196" w:rsidP="004C21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театрализованная деятельность оказывает огромное влияние на все стороны развития детей с ОВЗ, а главным образом, на развитие личности.</w:t>
      </w:r>
    </w:p>
    <w:p w:rsidR="004C2196" w:rsidRDefault="004C2196" w:rsidP="004C2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завершении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33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редлагаю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инсценировать</w:t>
      </w:r>
      <w:r w:rsidRPr="00B961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этюд на выражение различных эмоций.</w:t>
      </w:r>
    </w:p>
    <w:p w:rsidR="004C2196" w:rsidRPr="00433E6B" w:rsidRDefault="004C2196" w:rsidP="004C2196">
      <w:pPr>
        <w:pStyle w:val="c1"/>
        <w:rPr>
          <w:b/>
          <w:i/>
          <w:color w:val="FF0000"/>
          <w:sz w:val="28"/>
          <w:szCs w:val="28"/>
        </w:rPr>
      </w:pPr>
      <w:r w:rsidRPr="00433E6B">
        <w:rPr>
          <w:rStyle w:val="c10"/>
          <w:b/>
          <w:i/>
          <w:color w:val="FF0000"/>
          <w:sz w:val="28"/>
          <w:szCs w:val="28"/>
        </w:rPr>
        <w:t xml:space="preserve">                                                «Три подружки»</w:t>
      </w:r>
    </w:p>
    <w:p w:rsidR="004C2196" w:rsidRDefault="004C2196" w:rsidP="004C2196">
      <w:pPr>
        <w:pStyle w:val="c1"/>
        <w:rPr>
          <w:rStyle w:val="c0"/>
          <w:i/>
          <w:sz w:val="28"/>
          <w:szCs w:val="28"/>
        </w:rPr>
      </w:pPr>
      <w:r>
        <w:rPr>
          <w:rStyle w:val="c0"/>
          <w:i/>
          <w:sz w:val="28"/>
          <w:szCs w:val="28"/>
        </w:rPr>
        <w:t xml:space="preserve">      </w:t>
      </w:r>
      <w:r w:rsidRPr="00433E6B">
        <w:rPr>
          <w:rStyle w:val="c0"/>
          <w:i/>
          <w:sz w:val="28"/>
          <w:szCs w:val="28"/>
        </w:rPr>
        <w:t>Жили-были три подружки: свинка Хрюшка</w:t>
      </w:r>
      <w:r>
        <w:rPr>
          <w:rStyle w:val="c0"/>
          <w:i/>
          <w:sz w:val="28"/>
          <w:szCs w:val="28"/>
        </w:rPr>
        <w:t xml:space="preserve"> (</w:t>
      </w:r>
      <w:r w:rsidRPr="00EA3AB5">
        <w:rPr>
          <w:rStyle w:val="c0"/>
          <w:i/>
          <w:sz w:val="28"/>
          <w:szCs w:val="28"/>
          <w:u w:val="single"/>
        </w:rPr>
        <w:t>ребенок произноси</w:t>
      </w:r>
      <w:proofErr w:type="gramStart"/>
      <w:r w:rsidRPr="00EA3AB5">
        <w:rPr>
          <w:rStyle w:val="c0"/>
          <w:i/>
          <w:sz w:val="28"/>
          <w:szCs w:val="28"/>
          <w:u w:val="single"/>
        </w:rPr>
        <w:t>т-</w:t>
      </w:r>
      <w:proofErr w:type="gramEnd"/>
      <w:r w:rsidRPr="00EA3AB5">
        <w:rPr>
          <w:rStyle w:val="c0"/>
          <w:i/>
          <w:sz w:val="28"/>
          <w:szCs w:val="28"/>
          <w:u w:val="single"/>
        </w:rPr>
        <w:t>«хрю-хрю»,</w:t>
      </w:r>
      <w:r w:rsidRPr="00433E6B">
        <w:rPr>
          <w:rStyle w:val="c0"/>
          <w:i/>
          <w:sz w:val="28"/>
          <w:szCs w:val="28"/>
        </w:rPr>
        <w:t xml:space="preserve"> кошка Мурка</w:t>
      </w:r>
      <w:r>
        <w:rPr>
          <w:rStyle w:val="c0"/>
          <w:i/>
          <w:sz w:val="28"/>
          <w:szCs w:val="28"/>
        </w:rPr>
        <w:t xml:space="preserve"> </w:t>
      </w:r>
      <w:r w:rsidRPr="00EA3AB5">
        <w:rPr>
          <w:rStyle w:val="c0"/>
          <w:i/>
          <w:sz w:val="28"/>
          <w:szCs w:val="28"/>
          <w:u w:val="single"/>
        </w:rPr>
        <w:t>(«мяу-мяу»</w:t>
      </w:r>
      <w:r w:rsidRPr="00433E6B">
        <w:rPr>
          <w:rStyle w:val="c0"/>
          <w:i/>
          <w:sz w:val="28"/>
          <w:szCs w:val="28"/>
        </w:rPr>
        <w:t xml:space="preserve"> и утка </w:t>
      </w:r>
      <w:proofErr w:type="spellStart"/>
      <w:r w:rsidRPr="00433E6B">
        <w:rPr>
          <w:rStyle w:val="c0"/>
          <w:i/>
          <w:sz w:val="28"/>
          <w:szCs w:val="28"/>
        </w:rPr>
        <w:t>Крякушка</w:t>
      </w:r>
      <w:proofErr w:type="spellEnd"/>
      <w:r>
        <w:rPr>
          <w:rStyle w:val="c0"/>
          <w:i/>
          <w:sz w:val="28"/>
          <w:szCs w:val="28"/>
        </w:rPr>
        <w:t xml:space="preserve"> </w:t>
      </w:r>
      <w:r w:rsidRPr="00EA3AB5">
        <w:rPr>
          <w:rStyle w:val="c0"/>
          <w:i/>
          <w:sz w:val="28"/>
          <w:szCs w:val="28"/>
          <w:u w:val="single"/>
        </w:rPr>
        <w:t>(«кря-кря».</w:t>
      </w:r>
      <w:r w:rsidRPr="00433E6B">
        <w:rPr>
          <w:rStyle w:val="c0"/>
          <w:i/>
          <w:sz w:val="28"/>
          <w:szCs w:val="28"/>
        </w:rPr>
        <w:t xml:space="preserve"> </w:t>
      </w:r>
    </w:p>
    <w:p w:rsidR="004C2196" w:rsidRPr="00433E6B" w:rsidRDefault="004C2196" w:rsidP="004C2196">
      <w:pPr>
        <w:pStyle w:val="c1"/>
        <w:rPr>
          <w:i/>
          <w:sz w:val="28"/>
          <w:szCs w:val="28"/>
        </w:rPr>
      </w:pPr>
      <w:r>
        <w:rPr>
          <w:rStyle w:val="c0"/>
          <w:i/>
          <w:sz w:val="28"/>
          <w:szCs w:val="28"/>
        </w:rPr>
        <w:t xml:space="preserve">      </w:t>
      </w:r>
      <w:r w:rsidRPr="00433E6B">
        <w:rPr>
          <w:rStyle w:val="c0"/>
          <w:i/>
          <w:sz w:val="28"/>
          <w:szCs w:val="28"/>
        </w:rPr>
        <w:t>Однажды в теплый летний день они пошли гулять. На них были новые платья, и мамы наказали им строго-настрого не пачкаться и далеко друг от друга не уходить.</w:t>
      </w:r>
    </w:p>
    <w:p w:rsidR="004C2196" w:rsidRDefault="004C2196" w:rsidP="004C2196">
      <w:pPr>
        <w:pStyle w:val="c1"/>
        <w:rPr>
          <w:rStyle w:val="c0"/>
          <w:i/>
          <w:sz w:val="28"/>
          <w:szCs w:val="28"/>
        </w:rPr>
      </w:pPr>
      <w:r>
        <w:rPr>
          <w:rStyle w:val="c0"/>
          <w:i/>
          <w:sz w:val="28"/>
          <w:szCs w:val="28"/>
        </w:rPr>
        <w:t xml:space="preserve">     </w:t>
      </w:r>
      <w:r w:rsidRPr="00433E6B">
        <w:rPr>
          <w:rStyle w:val="c0"/>
          <w:i/>
          <w:sz w:val="28"/>
          <w:szCs w:val="28"/>
        </w:rPr>
        <w:t>Но Мурка, гоняясь за птичкой (</w:t>
      </w:r>
      <w:r w:rsidRPr="00EA3AB5">
        <w:rPr>
          <w:rStyle w:val="c0"/>
          <w:i/>
          <w:sz w:val="28"/>
          <w:szCs w:val="28"/>
          <w:u w:val="single"/>
        </w:rPr>
        <w:t>этюд «Кузнечик</w:t>
      </w:r>
      <w:r w:rsidRPr="00433E6B">
        <w:rPr>
          <w:rStyle w:val="c0"/>
          <w:i/>
          <w:sz w:val="28"/>
          <w:szCs w:val="28"/>
        </w:rPr>
        <w:t xml:space="preserve">»), зацепилась за пенек и разорвала платье, а Хрюшке захотелось полежать и понежиться в луже </w:t>
      </w:r>
      <w:r w:rsidRPr="00EA3AB5">
        <w:rPr>
          <w:rStyle w:val="c0"/>
          <w:i/>
          <w:sz w:val="28"/>
          <w:szCs w:val="28"/>
          <w:u w:val="single"/>
        </w:rPr>
        <w:t>(этюд «</w:t>
      </w:r>
      <w:proofErr w:type="gramStart"/>
      <w:r w:rsidRPr="00EA3AB5">
        <w:rPr>
          <w:rStyle w:val="c0"/>
          <w:i/>
          <w:sz w:val="28"/>
          <w:szCs w:val="28"/>
          <w:u w:val="single"/>
        </w:rPr>
        <w:t>Лентяй</w:t>
      </w:r>
      <w:proofErr w:type="gramEnd"/>
      <w:r w:rsidRPr="00EA3AB5">
        <w:rPr>
          <w:rStyle w:val="c0"/>
          <w:i/>
          <w:sz w:val="28"/>
          <w:szCs w:val="28"/>
          <w:u w:val="single"/>
        </w:rPr>
        <w:t>»).</w:t>
      </w:r>
      <w:r w:rsidRPr="00433E6B">
        <w:rPr>
          <w:rStyle w:val="c0"/>
          <w:i/>
          <w:sz w:val="28"/>
          <w:szCs w:val="28"/>
        </w:rPr>
        <w:t xml:space="preserve"> Утка </w:t>
      </w:r>
      <w:proofErr w:type="spellStart"/>
      <w:r w:rsidRPr="00433E6B">
        <w:rPr>
          <w:rStyle w:val="c0"/>
          <w:i/>
          <w:sz w:val="28"/>
          <w:szCs w:val="28"/>
        </w:rPr>
        <w:t>Крякушка</w:t>
      </w:r>
      <w:proofErr w:type="spellEnd"/>
      <w:r w:rsidRPr="00433E6B">
        <w:rPr>
          <w:rStyle w:val="c0"/>
          <w:i/>
          <w:sz w:val="28"/>
          <w:szCs w:val="28"/>
        </w:rPr>
        <w:t xml:space="preserve"> потеряла шляпу и башмачок, когда помогала Хрюшке вылезти из лужи. </w:t>
      </w:r>
    </w:p>
    <w:p w:rsidR="004C2196" w:rsidRPr="00433E6B" w:rsidRDefault="004C2196" w:rsidP="004C2196">
      <w:pPr>
        <w:pStyle w:val="c1"/>
        <w:rPr>
          <w:i/>
          <w:sz w:val="28"/>
          <w:szCs w:val="28"/>
        </w:rPr>
      </w:pPr>
      <w:r>
        <w:rPr>
          <w:rStyle w:val="c0"/>
          <w:i/>
          <w:sz w:val="28"/>
          <w:szCs w:val="28"/>
        </w:rPr>
        <w:t xml:space="preserve">   </w:t>
      </w:r>
      <w:r w:rsidRPr="00433E6B">
        <w:rPr>
          <w:rStyle w:val="c0"/>
          <w:i/>
          <w:sz w:val="28"/>
          <w:szCs w:val="28"/>
        </w:rPr>
        <w:t>Вот идут они после прогулки, опустив головы, громко плача</w:t>
      </w:r>
      <w:r>
        <w:rPr>
          <w:rStyle w:val="c0"/>
          <w:i/>
          <w:sz w:val="28"/>
          <w:szCs w:val="28"/>
        </w:rPr>
        <w:t xml:space="preserve"> (</w:t>
      </w:r>
      <w:proofErr w:type="spellStart"/>
      <w:r w:rsidRPr="00EA3AB5">
        <w:rPr>
          <w:rStyle w:val="c0"/>
          <w:i/>
          <w:sz w:val="28"/>
          <w:szCs w:val="28"/>
          <w:u w:val="single"/>
        </w:rPr>
        <w:t>ааа</w:t>
      </w:r>
      <w:proofErr w:type="spellEnd"/>
      <w:r w:rsidRPr="00EA3AB5">
        <w:rPr>
          <w:rStyle w:val="c0"/>
          <w:i/>
          <w:sz w:val="28"/>
          <w:szCs w:val="28"/>
          <w:u w:val="single"/>
        </w:rPr>
        <w:t>)</w:t>
      </w:r>
      <w:r w:rsidRPr="00433E6B">
        <w:rPr>
          <w:rStyle w:val="c0"/>
          <w:i/>
          <w:sz w:val="28"/>
          <w:szCs w:val="28"/>
        </w:rPr>
        <w:t xml:space="preserve">. Что-то будет? Что скажут мамы </w:t>
      </w:r>
      <w:r w:rsidRPr="00EA3AB5">
        <w:rPr>
          <w:rStyle w:val="c0"/>
          <w:i/>
          <w:sz w:val="28"/>
          <w:szCs w:val="28"/>
          <w:u w:val="single"/>
        </w:rPr>
        <w:t>(этюд «Остров плакс»)?</w:t>
      </w:r>
    </w:p>
    <w:p w:rsidR="004C2196" w:rsidRPr="00433E6B" w:rsidRDefault="004C2196" w:rsidP="004C2196">
      <w:pPr>
        <w:pStyle w:val="c1"/>
        <w:rPr>
          <w:i/>
          <w:sz w:val="28"/>
          <w:szCs w:val="28"/>
        </w:rPr>
      </w:pPr>
      <w:r>
        <w:rPr>
          <w:rStyle w:val="c0"/>
          <w:i/>
          <w:sz w:val="28"/>
          <w:szCs w:val="28"/>
        </w:rPr>
        <w:t xml:space="preserve">   </w:t>
      </w:r>
      <w:r w:rsidRPr="00433E6B">
        <w:rPr>
          <w:rStyle w:val="c0"/>
          <w:i/>
          <w:sz w:val="28"/>
          <w:szCs w:val="28"/>
        </w:rPr>
        <w:t xml:space="preserve">Мамы встретили малышей около дома, страшно удивились </w:t>
      </w:r>
      <w:r w:rsidRPr="00EA3AB5">
        <w:rPr>
          <w:rStyle w:val="c0"/>
          <w:i/>
          <w:sz w:val="28"/>
          <w:szCs w:val="28"/>
          <w:u w:val="single"/>
        </w:rPr>
        <w:t>(этюд «Удивление»</w:t>
      </w:r>
      <w:r w:rsidRPr="00433E6B">
        <w:rPr>
          <w:rStyle w:val="c0"/>
          <w:i/>
          <w:sz w:val="28"/>
          <w:szCs w:val="28"/>
        </w:rPr>
        <w:t xml:space="preserve">), рассердились и хотели их наказать </w:t>
      </w:r>
      <w:r w:rsidRPr="00EA3AB5">
        <w:rPr>
          <w:rStyle w:val="c0"/>
          <w:i/>
          <w:sz w:val="28"/>
          <w:szCs w:val="28"/>
          <w:u w:val="single"/>
        </w:rPr>
        <w:t>(этюд «Провинившийся»).</w:t>
      </w:r>
      <w:r w:rsidRPr="00433E6B">
        <w:rPr>
          <w:rStyle w:val="c0"/>
          <w:i/>
          <w:sz w:val="28"/>
          <w:szCs w:val="28"/>
        </w:rPr>
        <w:t xml:space="preserve"> </w:t>
      </w:r>
      <w:r>
        <w:rPr>
          <w:rStyle w:val="c0"/>
          <w:i/>
          <w:sz w:val="28"/>
          <w:szCs w:val="28"/>
        </w:rPr>
        <w:t xml:space="preserve">      </w:t>
      </w:r>
      <w:r w:rsidRPr="00433E6B">
        <w:rPr>
          <w:rStyle w:val="c0"/>
          <w:i/>
          <w:sz w:val="28"/>
          <w:szCs w:val="28"/>
        </w:rPr>
        <w:t xml:space="preserve">Но когда они узнали, как </w:t>
      </w:r>
      <w:proofErr w:type="spellStart"/>
      <w:r w:rsidRPr="00433E6B">
        <w:rPr>
          <w:rStyle w:val="c0"/>
          <w:i/>
          <w:sz w:val="28"/>
          <w:szCs w:val="28"/>
        </w:rPr>
        <w:t>Крякушка</w:t>
      </w:r>
      <w:proofErr w:type="spellEnd"/>
      <w:r w:rsidRPr="00433E6B">
        <w:rPr>
          <w:rStyle w:val="c0"/>
          <w:i/>
          <w:sz w:val="28"/>
          <w:szCs w:val="28"/>
        </w:rPr>
        <w:t xml:space="preserve"> спасала Хрюшку, перестали браниться и даже похвалили ее!</w:t>
      </w:r>
    </w:p>
    <w:p w:rsidR="001F0CD6" w:rsidRDefault="001F0CD6"/>
    <w:sectPr w:rsidR="001F0CD6" w:rsidSect="004C2196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196"/>
    <w:rsid w:val="001F0CD6"/>
    <w:rsid w:val="004C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C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C2196"/>
  </w:style>
  <w:style w:type="character" w:customStyle="1" w:styleId="c0">
    <w:name w:val="c0"/>
    <w:basedOn w:val="a0"/>
    <w:rsid w:val="004C21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3</cp:revision>
  <dcterms:created xsi:type="dcterms:W3CDTF">2025-06-11T09:20:00Z</dcterms:created>
  <dcterms:modified xsi:type="dcterms:W3CDTF">2025-06-11T09:22:00Z</dcterms:modified>
</cp:coreProperties>
</file>