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0C7" w:rsidRDefault="00AA5B2A" w:rsidP="005320C7">
      <w:pPr>
        <w:pStyle w:val="1"/>
        <w:spacing w:before="0" w:line="276" w:lineRule="auto"/>
        <w:ind w:right="753"/>
        <w:jc w:val="center"/>
        <w:rPr>
          <w:spacing w:val="-5"/>
        </w:rPr>
      </w:pPr>
      <w:r>
        <w:t>Программа</w:t>
      </w:r>
      <w:r>
        <w:rPr>
          <w:spacing w:val="-6"/>
        </w:rPr>
        <w:t xml:space="preserve"> </w:t>
      </w:r>
      <w:r>
        <w:t>работы</w:t>
      </w:r>
    </w:p>
    <w:p w:rsidR="005320C7" w:rsidRDefault="00AA5B2A" w:rsidP="005320C7">
      <w:pPr>
        <w:pStyle w:val="1"/>
        <w:spacing w:before="0" w:line="276" w:lineRule="auto"/>
        <w:ind w:right="753"/>
        <w:jc w:val="center"/>
      </w:pPr>
      <w:r>
        <w:t>учителя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 w:rsidR="00B96224">
        <w:rPr>
          <w:spacing w:val="-6"/>
        </w:rPr>
        <w:t xml:space="preserve"> </w:t>
      </w:r>
      <w:bookmarkStart w:id="0" w:name="_GoBack"/>
      <w:bookmarkEnd w:id="0"/>
      <w:r>
        <w:t>с</w:t>
      </w:r>
      <w:r>
        <w:rPr>
          <w:spacing w:val="-6"/>
        </w:rPr>
        <w:t xml:space="preserve"> </w:t>
      </w:r>
      <w:r>
        <w:t>одаренными</w:t>
      </w:r>
      <w:r>
        <w:rPr>
          <w:spacing w:val="-6"/>
        </w:rPr>
        <w:t xml:space="preserve"> </w:t>
      </w:r>
      <w:r>
        <w:t>детьми</w:t>
      </w:r>
    </w:p>
    <w:p w:rsidR="004037CD" w:rsidRDefault="005320C7" w:rsidP="005320C7">
      <w:pPr>
        <w:pStyle w:val="1"/>
        <w:spacing w:before="0" w:line="276" w:lineRule="auto"/>
        <w:ind w:right="753"/>
        <w:jc w:val="both"/>
      </w:pPr>
      <w:r>
        <w:rPr>
          <w:spacing w:val="-2"/>
        </w:rPr>
        <w:t xml:space="preserve"> </w:t>
      </w:r>
    </w:p>
    <w:p w:rsidR="005320C7" w:rsidRDefault="00AA5B2A" w:rsidP="005320C7">
      <w:pPr>
        <w:pStyle w:val="a3"/>
        <w:spacing w:before="0" w:line="276" w:lineRule="auto"/>
        <w:ind w:firstLine="580"/>
        <w:jc w:val="both"/>
      </w:pPr>
      <w:r>
        <w:t>Работа с одаренными детьми в области изучения истории требует особого подхода, учитывающего их высокий интеллектуальный потенциал, стремление к самостоятельности и потребность в углубленном изучении предмета. Одаренные учащиеся отличаются способностью к быстрому усвоению материала, критическому мышлению, склонностью к анализу и синтезу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выраженным</w:t>
      </w:r>
      <w:r>
        <w:rPr>
          <w:spacing w:val="-5"/>
        </w:rPr>
        <w:t xml:space="preserve"> </w:t>
      </w:r>
      <w:r>
        <w:t>интересом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 xml:space="preserve">междисциплинарным связям. </w:t>
      </w:r>
    </w:p>
    <w:p w:rsidR="004037CD" w:rsidRDefault="00AA5B2A" w:rsidP="005320C7">
      <w:pPr>
        <w:pStyle w:val="a3"/>
        <w:spacing w:before="0" w:line="276" w:lineRule="auto"/>
        <w:ind w:firstLine="580"/>
        <w:jc w:val="both"/>
      </w:pPr>
      <w:r>
        <w:t>Настоящая программа представляет собой системный план, демонстрирующий разнообразные формы работы, обоснование выбора мероприятий, последовательную систему реализации и ожидаемые результаты. Она направлена на развитие когнитивных и творческих способностей учащихся, формирование исследовательских навыков и углубление понимания исторических процессов.</w:t>
      </w:r>
    </w:p>
    <w:p w:rsidR="00632AC4" w:rsidRDefault="00AA5B2A" w:rsidP="005320C7">
      <w:pPr>
        <w:pStyle w:val="a3"/>
        <w:spacing w:before="0" w:line="276" w:lineRule="auto"/>
        <w:ind w:firstLine="580"/>
        <w:jc w:val="both"/>
      </w:pPr>
      <w:r>
        <w:t>Цель программы — создание условий для раскрытия потенциала одаренных учащихся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углубленное</w:t>
      </w:r>
      <w:r>
        <w:rPr>
          <w:spacing w:val="-5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аналитических</w:t>
      </w:r>
      <w:r>
        <w:rPr>
          <w:spacing w:val="-5"/>
        </w:rPr>
        <w:t xml:space="preserve"> </w:t>
      </w:r>
      <w:r>
        <w:t xml:space="preserve">и творческих компетенций, а также формирование навыков самостоятельной исследовательской деятельности. </w:t>
      </w:r>
    </w:p>
    <w:p w:rsidR="004037CD" w:rsidRDefault="00AA5B2A" w:rsidP="005320C7">
      <w:pPr>
        <w:pStyle w:val="a3"/>
        <w:spacing w:before="0" w:line="276" w:lineRule="auto"/>
        <w:ind w:firstLine="580"/>
        <w:jc w:val="both"/>
      </w:pPr>
      <w:r>
        <w:t xml:space="preserve">Задачи программы включают: развитие критического мышления, формирование умений работать с историческими источниками, стимулирование интереса к истории через проектную и исследовательскую деятельность, подготовку учащихся к участию в олимпиадах, конкурсах и научных мероприятиях, а также развитие навыков коммуникации и аргументации. Программа рассчитана на учащихся </w:t>
      </w:r>
      <w:r w:rsidR="005320C7">
        <w:t>5</w:t>
      </w:r>
      <w:r>
        <w:t>–11 классов, демонстрирующих высокий уровень мотивации и способности к изучению истории.</w:t>
      </w:r>
    </w:p>
    <w:p w:rsidR="004037CD" w:rsidRDefault="00AA5B2A" w:rsidP="005320C7">
      <w:pPr>
        <w:pStyle w:val="1"/>
        <w:spacing w:before="0" w:line="276" w:lineRule="auto"/>
        <w:jc w:val="both"/>
      </w:pPr>
      <w:r>
        <w:t>Принципы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одаренными</w:t>
      </w:r>
      <w:r>
        <w:rPr>
          <w:spacing w:val="-10"/>
        </w:rPr>
        <w:t xml:space="preserve"> </w:t>
      </w:r>
      <w:r>
        <w:rPr>
          <w:spacing w:val="-2"/>
        </w:rPr>
        <w:t>детьми</w:t>
      </w:r>
    </w:p>
    <w:p w:rsidR="005320C7" w:rsidRDefault="00AA5B2A" w:rsidP="005320C7">
      <w:pPr>
        <w:pStyle w:val="a3"/>
        <w:spacing w:before="0" w:line="276" w:lineRule="auto"/>
        <w:ind w:right="70" w:firstLine="580"/>
        <w:jc w:val="both"/>
      </w:pPr>
      <w:r>
        <w:t>Работа с одаренными детьми строится на ряде педагогических принципов, обеспечивающих эффективн</w:t>
      </w:r>
      <w:r w:rsidR="005320C7">
        <w:t>ость образовательного процесса.</w:t>
      </w:r>
    </w:p>
    <w:p w:rsidR="005320C7" w:rsidRDefault="00AA5B2A" w:rsidP="005320C7">
      <w:pPr>
        <w:pStyle w:val="a3"/>
        <w:spacing w:before="0" w:line="276" w:lineRule="auto"/>
        <w:ind w:right="70" w:firstLine="580"/>
        <w:jc w:val="both"/>
      </w:pPr>
      <w:r>
        <w:t>Первый принцип — индивидуализация обучения. Учитывая уникальные интересы и способности одаренных учащихся, учитель разрабатывает персонализированные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маршруты,</w:t>
      </w:r>
      <w:r>
        <w:rPr>
          <w:spacing w:val="-7"/>
        </w:rPr>
        <w:t xml:space="preserve"> </w:t>
      </w:r>
      <w:r>
        <w:t>предлагая</w:t>
      </w:r>
      <w:r>
        <w:rPr>
          <w:spacing w:val="-7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 xml:space="preserve">разной степени сложности и темы для углубленного изучения. </w:t>
      </w:r>
    </w:p>
    <w:p w:rsidR="005320C7" w:rsidRDefault="00AA5B2A" w:rsidP="005320C7">
      <w:pPr>
        <w:pStyle w:val="a3"/>
        <w:spacing w:before="0" w:line="276" w:lineRule="auto"/>
        <w:ind w:right="70" w:firstLine="580"/>
        <w:jc w:val="both"/>
      </w:pPr>
      <w:r>
        <w:t>Второй принцип — проблемно-ориентированное обучение. Задания стимулируют учащихся к самостоятельному поиску решений, анализу и формулировке гипотез, что развивает и</w:t>
      </w:r>
      <w:r w:rsidR="005320C7">
        <w:t>х интеллектуальную инициативу.</w:t>
      </w:r>
    </w:p>
    <w:p w:rsidR="005320C7" w:rsidRDefault="00AA5B2A" w:rsidP="005320C7">
      <w:pPr>
        <w:pStyle w:val="a3"/>
        <w:spacing w:before="0" w:line="276" w:lineRule="auto"/>
        <w:ind w:right="70" w:firstLine="580"/>
        <w:jc w:val="both"/>
      </w:pPr>
      <w:r>
        <w:t xml:space="preserve">Третий принцип — </w:t>
      </w:r>
      <w:proofErr w:type="spellStart"/>
      <w:r>
        <w:t>междисциплинарность</w:t>
      </w:r>
      <w:proofErr w:type="spellEnd"/>
      <w:r>
        <w:t xml:space="preserve">. История интегрируется с литературой, географией, философией и другими дисциплинами, что отвечает склонности одаренных детей к системному мышлению. </w:t>
      </w:r>
    </w:p>
    <w:p w:rsidR="005320C7" w:rsidRDefault="00AA5B2A" w:rsidP="005320C7">
      <w:pPr>
        <w:pStyle w:val="a3"/>
        <w:spacing w:before="0" w:line="276" w:lineRule="auto"/>
        <w:ind w:right="70" w:firstLine="580"/>
        <w:jc w:val="both"/>
      </w:pPr>
      <w:r>
        <w:t xml:space="preserve">Четвертый принцип — ориентация на исследовательскую деятельность. </w:t>
      </w:r>
      <w:r>
        <w:lastRenderedPageBreak/>
        <w:t>Программа акцентирует внимание на формировании навыков анализа исторических источников и</w:t>
      </w:r>
      <w:r w:rsidR="005320C7">
        <w:t xml:space="preserve"> </w:t>
      </w:r>
      <w:r>
        <w:t xml:space="preserve">самостоятельного поиска знаний. </w:t>
      </w:r>
    </w:p>
    <w:p w:rsidR="005320C7" w:rsidRDefault="00AA5B2A" w:rsidP="005320C7">
      <w:pPr>
        <w:pStyle w:val="a3"/>
        <w:spacing w:before="0" w:line="276" w:lineRule="auto"/>
        <w:ind w:right="70" w:firstLine="580"/>
        <w:jc w:val="both"/>
      </w:pPr>
      <w:r>
        <w:t>Пятый принцип — вариативность форм работы. Использование разнообразных методов, таких как проекты, дискуссии,</w:t>
      </w:r>
      <w:r>
        <w:rPr>
          <w:spacing w:val="-5"/>
        </w:rPr>
        <w:t xml:space="preserve"> </w:t>
      </w:r>
      <w:r>
        <w:t>ролевые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олимпиады,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всестороннее</w:t>
      </w:r>
      <w:r>
        <w:rPr>
          <w:spacing w:val="-5"/>
        </w:rPr>
        <w:t xml:space="preserve"> </w:t>
      </w:r>
      <w:r>
        <w:t xml:space="preserve">развитие </w:t>
      </w:r>
      <w:r>
        <w:rPr>
          <w:spacing w:val="-2"/>
        </w:rPr>
        <w:t>учащихся.</w:t>
      </w:r>
    </w:p>
    <w:p w:rsidR="005320C7" w:rsidRDefault="00AA5B2A" w:rsidP="005320C7">
      <w:pPr>
        <w:pStyle w:val="a3"/>
        <w:spacing w:before="0" w:line="276" w:lineRule="auto"/>
        <w:ind w:right="70" w:firstLine="580"/>
        <w:jc w:val="both"/>
      </w:pPr>
      <w:r>
        <w:t>Программа учитывает возрастные особенности: для 5–7 классов акцент делается на игровые и творческие формы, для 8–9 классов — на исследовательскую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10–11</w:t>
      </w:r>
      <w:r>
        <w:rPr>
          <w:spacing w:val="-4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 xml:space="preserve">к олимпиадам и научным конференциям. </w:t>
      </w:r>
    </w:p>
    <w:p w:rsidR="004037CD" w:rsidRDefault="00AA5B2A" w:rsidP="005320C7">
      <w:pPr>
        <w:pStyle w:val="a3"/>
        <w:spacing w:before="0" w:line="276" w:lineRule="auto"/>
        <w:ind w:right="70" w:firstLine="580"/>
        <w:jc w:val="both"/>
      </w:pPr>
      <w:r>
        <w:t>Такой подход обеспечивает постепенное усложнение задач и развитие навыков учащихся.</w:t>
      </w:r>
    </w:p>
    <w:p w:rsidR="004037CD" w:rsidRDefault="00AA5B2A" w:rsidP="005320C7">
      <w:pPr>
        <w:pStyle w:val="1"/>
        <w:spacing w:before="0" w:line="276" w:lineRule="auto"/>
        <w:jc w:val="both"/>
      </w:pPr>
      <w:r>
        <w:t>Формы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одаренными</w:t>
      </w:r>
      <w:r>
        <w:rPr>
          <w:spacing w:val="-6"/>
        </w:rPr>
        <w:t xml:space="preserve"> </w:t>
      </w:r>
      <w:r>
        <w:rPr>
          <w:spacing w:val="-2"/>
        </w:rPr>
        <w:t>детьми</w:t>
      </w:r>
    </w:p>
    <w:p w:rsidR="005320C7" w:rsidRDefault="00AA5B2A" w:rsidP="005320C7">
      <w:pPr>
        <w:pStyle w:val="a3"/>
        <w:spacing w:before="0" w:line="276" w:lineRule="auto"/>
        <w:ind w:right="46" w:firstLine="580"/>
        <w:jc w:val="both"/>
      </w:pPr>
      <w:r>
        <w:t>Программа включает разнообразные формы работы, каждая из которых 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определенных</w:t>
      </w:r>
      <w:r>
        <w:rPr>
          <w:spacing w:val="-5"/>
        </w:rPr>
        <w:t xml:space="preserve"> </w:t>
      </w:r>
      <w:r>
        <w:t>компетенций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отвечает</w:t>
      </w:r>
      <w:r>
        <w:rPr>
          <w:spacing w:val="-5"/>
        </w:rPr>
        <w:t xml:space="preserve"> </w:t>
      </w:r>
      <w:r>
        <w:t xml:space="preserve">потребностям одаренных учащихся. </w:t>
      </w:r>
    </w:p>
    <w:p w:rsidR="005320C7" w:rsidRDefault="00AA5B2A" w:rsidP="005320C7">
      <w:pPr>
        <w:pStyle w:val="a3"/>
        <w:spacing w:before="0" w:line="276" w:lineRule="auto"/>
        <w:ind w:right="46" w:firstLine="580"/>
        <w:jc w:val="both"/>
      </w:pPr>
      <w:r>
        <w:t xml:space="preserve">Основные формы: </w:t>
      </w:r>
    </w:p>
    <w:p w:rsidR="005320C7" w:rsidRDefault="00AA5B2A" w:rsidP="005320C7">
      <w:pPr>
        <w:pStyle w:val="a3"/>
        <w:numPr>
          <w:ilvl w:val="0"/>
          <w:numId w:val="2"/>
        </w:numPr>
        <w:spacing w:before="0" w:line="276" w:lineRule="auto"/>
        <w:ind w:right="46"/>
        <w:jc w:val="both"/>
      </w:pPr>
      <w:r>
        <w:t xml:space="preserve">индивидуальные консультации, </w:t>
      </w:r>
    </w:p>
    <w:p w:rsidR="005320C7" w:rsidRDefault="00AA5B2A" w:rsidP="005320C7">
      <w:pPr>
        <w:pStyle w:val="a3"/>
        <w:numPr>
          <w:ilvl w:val="0"/>
          <w:numId w:val="2"/>
        </w:numPr>
        <w:spacing w:before="0" w:line="276" w:lineRule="auto"/>
        <w:ind w:right="46"/>
        <w:jc w:val="both"/>
      </w:pPr>
      <w:r>
        <w:t xml:space="preserve">проектная деятельность, </w:t>
      </w:r>
    </w:p>
    <w:p w:rsidR="005320C7" w:rsidRDefault="00AA5B2A" w:rsidP="005320C7">
      <w:pPr>
        <w:pStyle w:val="a3"/>
        <w:numPr>
          <w:ilvl w:val="0"/>
          <w:numId w:val="2"/>
        </w:numPr>
        <w:spacing w:before="0" w:line="276" w:lineRule="auto"/>
        <w:ind w:right="46"/>
        <w:jc w:val="both"/>
      </w:pPr>
      <w:r>
        <w:t xml:space="preserve">исследовательская работа, </w:t>
      </w:r>
    </w:p>
    <w:p w:rsidR="005320C7" w:rsidRDefault="00AA5B2A" w:rsidP="005320C7">
      <w:pPr>
        <w:pStyle w:val="a3"/>
        <w:numPr>
          <w:ilvl w:val="0"/>
          <w:numId w:val="2"/>
        </w:numPr>
        <w:spacing w:before="0" w:line="276" w:lineRule="auto"/>
        <w:ind w:right="46"/>
        <w:jc w:val="both"/>
      </w:pPr>
      <w:r>
        <w:t xml:space="preserve">участие в олимпиадах и конкурсах, </w:t>
      </w:r>
    </w:p>
    <w:p w:rsidR="005320C7" w:rsidRDefault="00AA5B2A" w:rsidP="005320C7">
      <w:pPr>
        <w:pStyle w:val="a3"/>
        <w:numPr>
          <w:ilvl w:val="0"/>
          <w:numId w:val="2"/>
        </w:numPr>
        <w:spacing w:before="0" w:line="276" w:lineRule="auto"/>
        <w:ind w:right="46"/>
        <w:jc w:val="both"/>
      </w:pPr>
      <w:r>
        <w:t xml:space="preserve">исторические дискуссии, </w:t>
      </w:r>
    </w:p>
    <w:p w:rsidR="004037CD" w:rsidRDefault="00AA5B2A" w:rsidP="005320C7">
      <w:pPr>
        <w:pStyle w:val="a3"/>
        <w:numPr>
          <w:ilvl w:val="0"/>
          <w:numId w:val="2"/>
        </w:numPr>
        <w:spacing w:before="0" w:line="276" w:lineRule="auto"/>
        <w:ind w:right="46"/>
        <w:jc w:val="both"/>
      </w:pPr>
      <w:r>
        <w:t>ролевые игры и мастер-</w:t>
      </w:r>
      <w:r w:rsidR="005320C7">
        <w:t>классы по историческому анализу,</w:t>
      </w:r>
    </w:p>
    <w:p w:rsidR="005320C7" w:rsidRDefault="005320C7" w:rsidP="005320C7">
      <w:pPr>
        <w:pStyle w:val="a3"/>
        <w:numPr>
          <w:ilvl w:val="0"/>
          <w:numId w:val="2"/>
        </w:numPr>
        <w:spacing w:before="0" w:line="276" w:lineRule="auto"/>
        <w:ind w:right="46"/>
        <w:jc w:val="both"/>
      </w:pPr>
      <w:r>
        <w:t>внеурочная деятельность в лицейском клубе «КЛИО»</w:t>
      </w:r>
    </w:p>
    <w:p w:rsidR="004037CD" w:rsidRDefault="00AA5B2A" w:rsidP="005320C7">
      <w:pPr>
        <w:pStyle w:val="1"/>
        <w:spacing w:before="0" w:line="276" w:lineRule="auto"/>
        <w:jc w:val="both"/>
      </w:pPr>
      <w:r>
        <w:rPr>
          <w:spacing w:val="-2"/>
        </w:rPr>
        <w:t>Индивидуальные</w:t>
      </w:r>
      <w:r>
        <w:rPr>
          <w:spacing w:val="7"/>
        </w:rPr>
        <w:t xml:space="preserve"> </w:t>
      </w:r>
      <w:r>
        <w:rPr>
          <w:spacing w:val="-2"/>
        </w:rPr>
        <w:t>консультации</w:t>
      </w:r>
    </w:p>
    <w:p w:rsidR="005320C7" w:rsidRDefault="00AA5B2A" w:rsidP="005320C7">
      <w:pPr>
        <w:pStyle w:val="a3"/>
        <w:spacing w:before="0" w:line="276" w:lineRule="auto"/>
        <w:ind w:right="85" w:firstLine="580"/>
        <w:jc w:val="both"/>
      </w:pPr>
      <w:r>
        <w:t>Индивидуальные консультации позволяют учителю выстраивать персонализированный</w:t>
      </w:r>
      <w:r>
        <w:rPr>
          <w:spacing w:val="-6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маршрут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учащегося.</w:t>
      </w:r>
      <w:r>
        <w:rPr>
          <w:spacing w:val="-6"/>
        </w:rPr>
        <w:t xml:space="preserve"> </w:t>
      </w:r>
      <w:r>
        <w:t xml:space="preserve">На консультациях обсуждаются темы, вызывающие интерес, разрабатываются планы углубленного изучения и предоставляются рекомендации по работе с источниками. </w:t>
      </w:r>
    </w:p>
    <w:p w:rsidR="005320C7" w:rsidRDefault="00AA5B2A" w:rsidP="005320C7">
      <w:pPr>
        <w:pStyle w:val="a3"/>
        <w:spacing w:before="0" w:line="276" w:lineRule="auto"/>
        <w:ind w:right="85" w:firstLine="580"/>
        <w:jc w:val="both"/>
      </w:pPr>
      <w:r>
        <w:t xml:space="preserve">Например, ученик, интересующийся Средневековьем, может анализировать тексты хронистов, таких как Анна </w:t>
      </w:r>
      <w:proofErr w:type="spellStart"/>
      <w:r>
        <w:t>Комнина</w:t>
      </w:r>
      <w:proofErr w:type="spellEnd"/>
      <w:r>
        <w:t xml:space="preserve">, а ученик, увлеченный историей XX века, — документы ООН или мемуары дипломатов. </w:t>
      </w:r>
    </w:p>
    <w:p w:rsidR="004037CD" w:rsidRDefault="00AA5B2A" w:rsidP="005320C7">
      <w:pPr>
        <w:pStyle w:val="a3"/>
        <w:spacing w:before="0" w:line="276" w:lineRule="auto"/>
        <w:ind w:right="85" w:firstLine="580"/>
        <w:jc w:val="both"/>
      </w:pPr>
      <w:r>
        <w:t>Консультации проводятся ежемесячно, включают постановку целей, обсуждение прогресса и коррекцию маршрута. Эта форма работы развивает</w:t>
      </w:r>
      <w:r>
        <w:rPr>
          <w:spacing w:val="-5"/>
        </w:rPr>
        <w:t xml:space="preserve"> </w:t>
      </w:r>
      <w:r>
        <w:t>самостоятельность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процесс.</w:t>
      </w:r>
    </w:p>
    <w:p w:rsidR="004037CD" w:rsidRDefault="00AA5B2A" w:rsidP="005320C7">
      <w:pPr>
        <w:pStyle w:val="1"/>
        <w:spacing w:before="0" w:line="276" w:lineRule="auto"/>
        <w:jc w:val="both"/>
      </w:pPr>
      <w:r>
        <w:t>Проектная</w:t>
      </w:r>
      <w:r>
        <w:rPr>
          <w:spacing w:val="-13"/>
        </w:rPr>
        <w:t xml:space="preserve"> </w:t>
      </w:r>
      <w:r>
        <w:rPr>
          <w:spacing w:val="-2"/>
        </w:rPr>
        <w:t>деятельность</w:t>
      </w:r>
    </w:p>
    <w:p w:rsidR="005320C7" w:rsidRDefault="00AA5B2A" w:rsidP="005320C7">
      <w:pPr>
        <w:pStyle w:val="a3"/>
        <w:spacing w:before="0" w:line="276" w:lineRule="auto"/>
        <w:ind w:firstLine="580"/>
        <w:jc w:val="both"/>
      </w:pPr>
      <w:r>
        <w:t xml:space="preserve">Проектная деятельность стимулирует применение знаний на практике, развитие творческого подхода и навыков планирования. Проекты могут быть индивидуальными или групповыми, с темами, связанными с учебной программой и интересами учащихся. </w:t>
      </w:r>
    </w:p>
    <w:p w:rsidR="004037CD" w:rsidRDefault="00AA5B2A" w:rsidP="005320C7">
      <w:pPr>
        <w:pStyle w:val="a3"/>
        <w:spacing w:before="0" w:line="276" w:lineRule="auto"/>
        <w:ind w:firstLine="580"/>
        <w:jc w:val="both"/>
      </w:pPr>
      <w:r>
        <w:t>Например, проект «Роль женщин в истории России» может включать анализ биографий Екатерины II или Софьи Ковалевской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lastRenderedPageBreak/>
        <w:t>архивных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мемуаров.</w:t>
      </w:r>
      <w:r>
        <w:rPr>
          <w:spacing w:val="-5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пример</w:t>
      </w:r>
      <w:r w:rsidR="005320C7">
        <w:t xml:space="preserve"> </w:t>
      </w:r>
      <w:r>
        <w:t>—</w:t>
      </w:r>
      <w:r>
        <w:rPr>
          <w:spacing w:val="-4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«История</w:t>
      </w:r>
      <w:r>
        <w:rPr>
          <w:spacing w:val="-5"/>
        </w:rPr>
        <w:t xml:space="preserve"> </w:t>
      </w:r>
      <w:r>
        <w:t>города</w:t>
      </w:r>
      <w:r w:rsidR="005320C7">
        <w:t xml:space="preserve"> Усинска</w:t>
      </w:r>
      <w:r>
        <w:t>»,</w:t>
      </w:r>
      <w:r>
        <w:rPr>
          <w:spacing w:val="-5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t>изучают</w:t>
      </w:r>
      <w:r>
        <w:rPr>
          <w:spacing w:val="-5"/>
        </w:rPr>
        <w:t xml:space="preserve"> </w:t>
      </w:r>
      <w:r>
        <w:t>локальную</w:t>
      </w:r>
      <w:r>
        <w:rPr>
          <w:spacing w:val="-4"/>
        </w:rPr>
        <w:t xml:space="preserve"> </w:t>
      </w:r>
      <w:r>
        <w:t>историю через краеведческие материалы.</w:t>
      </w:r>
    </w:p>
    <w:p w:rsidR="004037CD" w:rsidRDefault="00AA5B2A" w:rsidP="005320C7">
      <w:pPr>
        <w:pStyle w:val="a3"/>
        <w:spacing w:before="0" w:line="276" w:lineRule="auto"/>
        <w:ind w:firstLine="580"/>
        <w:jc w:val="both"/>
      </w:pPr>
      <w:r>
        <w:t>Проект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этапы:</w:t>
      </w:r>
      <w:r>
        <w:rPr>
          <w:spacing w:val="-5"/>
        </w:rPr>
        <w:t xml:space="preserve"> </w:t>
      </w:r>
      <w:r>
        <w:t>формулировка</w:t>
      </w:r>
      <w:r>
        <w:rPr>
          <w:spacing w:val="-5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сбор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анализ данных, создание продукта (презентация, видеоролик, макет) и защита</w:t>
      </w:r>
    </w:p>
    <w:p w:rsidR="005320C7" w:rsidRDefault="00AA5B2A" w:rsidP="005320C7">
      <w:pPr>
        <w:pStyle w:val="a3"/>
        <w:spacing w:before="0" w:line="276" w:lineRule="auto"/>
        <w:jc w:val="both"/>
        <w:rPr>
          <w:spacing w:val="-1"/>
        </w:rPr>
      </w:pPr>
      <w:r>
        <w:t>результатов.</w:t>
      </w:r>
      <w:r>
        <w:rPr>
          <w:spacing w:val="-6"/>
        </w:rPr>
        <w:t xml:space="preserve"> </w:t>
      </w:r>
      <w:r>
        <w:t>Учитель</w:t>
      </w:r>
      <w:r>
        <w:rPr>
          <w:spacing w:val="-6"/>
        </w:rPr>
        <w:t xml:space="preserve"> </w:t>
      </w:r>
      <w:r>
        <w:t>выступает</w:t>
      </w:r>
      <w:r>
        <w:rPr>
          <w:spacing w:val="-6"/>
        </w:rPr>
        <w:t xml:space="preserve"> </w:t>
      </w:r>
      <w:r>
        <w:t>наставником,</w:t>
      </w:r>
      <w:r>
        <w:rPr>
          <w:spacing w:val="-6"/>
        </w:rPr>
        <w:t xml:space="preserve"> </w:t>
      </w:r>
      <w:r>
        <w:t>помогая</w:t>
      </w:r>
      <w:r>
        <w:rPr>
          <w:spacing w:val="-6"/>
        </w:rPr>
        <w:t xml:space="preserve"> </w:t>
      </w:r>
      <w:r>
        <w:t>структурировать работу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достоверность</w:t>
      </w:r>
      <w:r>
        <w:rPr>
          <w:spacing w:val="-1"/>
        </w:rPr>
        <w:t xml:space="preserve"> </w:t>
      </w:r>
      <w:r>
        <w:t>источников.</w:t>
      </w:r>
      <w:r>
        <w:rPr>
          <w:spacing w:val="-1"/>
        </w:rPr>
        <w:t xml:space="preserve"> </w:t>
      </w:r>
    </w:p>
    <w:p w:rsidR="004037CD" w:rsidRDefault="00AA5B2A" w:rsidP="005320C7">
      <w:pPr>
        <w:pStyle w:val="a3"/>
        <w:spacing w:before="0" w:line="276" w:lineRule="auto"/>
        <w:ind w:firstLine="580"/>
        <w:jc w:val="both"/>
      </w:pPr>
      <w:r>
        <w:t>Проектная</w:t>
      </w:r>
      <w:r>
        <w:rPr>
          <w:spacing w:val="-1"/>
        </w:rPr>
        <w:t xml:space="preserve"> </w:t>
      </w:r>
      <w:r>
        <w:t>деятельность развивает</w:t>
      </w:r>
      <w:r>
        <w:rPr>
          <w:spacing w:val="-6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планирования,</w:t>
      </w:r>
      <w:r>
        <w:rPr>
          <w:spacing w:val="-6"/>
        </w:rPr>
        <w:t xml:space="preserve"> </w:t>
      </w:r>
      <w:r>
        <w:t>критического</w:t>
      </w:r>
      <w:r>
        <w:rPr>
          <w:spacing w:val="-6"/>
        </w:rPr>
        <w:t xml:space="preserve"> </w:t>
      </w:r>
      <w:r>
        <w:t>мышления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публичного </w:t>
      </w:r>
      <w:r>
        <w:rPr>
          <w:spacing w:val="-2"/>
        </w:rPr>
        <w:t>выступления.</w:t>
      </w:r>
    </w:p>
    <w:p w:rsidR="004037CD" w:rsidRDefault="00AA5B2A" w:rsidP="005320C7">
      <w:pPr>
        <w:pStyle w:val="1"/>
        <w:spacing w:before="0" w:line="276" w:lineRule="auto"/>
        <w:jc w:val="both"/>
      </w:pPr>
      <w:r>
        <w:rPr>
          <w:spacing w:val="-2"/>
        </w:rPr>
        <w:t>Исследовательская</w:t>
      </w:r>
      <w:r>
        <w:rPr>
          <w:spacing w:val="10"/>
        </w:rPr>
        <w:t xml:space="preserve"> </w:t>
      </w:r>
      <w:r>
        <w:rPr>
          <w:spacing w:val="-2"/>
        </w:rPr>
        <w:t>работа</w:t>
      </w:r>
    </w:p>
    <w:p w:rsidR="005320C7" w:rsidRDefault="00AA5B2A" w:rsidP="005320C7">
      <w:pPr>
        <w:pStyle w:val="a3"/>
        <w:spacing w:before="0" w:line="276" w:lineRule="auto"/>
        <w:ind w:right="98" w:firstLine="580"/>
        <w:jc w:val="both"/>
        <w:rPr>
          <w:spacing w:val="-5"/>
        </w:rPr>
      </w:pPr>
      <w:r>
        <w:t>Исследовательская работа направлена на углубленное изучение исторических вопросов и формирование научных навыков. Учащиеся выбирают тему, формулируют гипотезу и работают с первоисточниками, научной</w:t>
      </w:r>
      <w:r>
        <w:rPr>
          <w:spacing w:val="-5"/>
        </w:rPr>
        <w:t xml:space="preserve"> </w:t>
      </w:r>
      <w:r>
        <w:t>литературой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архивными</w:t>
      </w:r>
      <w:r>
        <w:rPr>
          <w:spacing w:val="-5"/>
        </w:rPr>
        <w:t xml:space="preserve"> </w:t>
      </w:r>
      <w:r>
        <w:t>материалами.</w:t>
      </w:r>
      <w:r>
        <w:rPr>
          <w:spacing w:val="-5"/>
        </w:rPr>
        <w:t xml:space="preserve"> </w:t>
      </w:r>
    </w:p>
    <w:p w:rsidR="004037CD" w:rsidRDefault="00AA5B2A" w:rsidP="005320C7">
      <w:pPr>
        <w:pStyle w:val="a3"/>
        <w:spacing w:before="0" w:line="276" w:lineRule="auto"/>
        <w:ind w:right="98" w:firstLine="580"/>
        <w:jc w:val="both"/>
      </w:pPr>
      <w:r>
        <w:t>Пример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исследование</w:t>
      </w:r>
      <w:r w:rsidR="005320C7">
        <w:t xml:space="preserve"> </w:t>
      </w:r>
      <w:r>
        <w:t>«Влияние промышленной революции на социальные изменения в Европе», где учащийся анализирует статистические данные, дневники рабочих и труды</w:t>
      </w:r>
      <w:r>
        <w:rPr>
          <w:spacing w:val="-4"/>
        </w:rPr>
        <w:t xml:space="preserve"> </w:t>
      </w:r>
      <w:r>
        <w:t>историков.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завершается</w:t>
      </w:r>
      <w:r>
        <w:rPr>
          <w:spacing w:val="-5"/>
        </w:rPr>
        <w:t xml:space="preserve"> </w:t>
      </w:r>
      <w:r>
        <w:t>написанием</w:t>
      </w:r>
      <w:r>
        <w:rPr>
          <w:spacing w:val="-4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эссе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статьи, которые могут быть представлены на конференциях.</w:t>
      </w:r>
    </w:p>
    <w:p w:rsidR="004037CD" w:rsidRDefault="00AA5B2A" w:rsidP="005320C7">
      <w:pPr>
        <w:pStyle w:val="a3"/>
        <w:spacing w:before="0" w:line="276" w:lineRule="auto"/>
        <w:ind w:right="46" w:firstLine="580"/>
        <w:jc w:val="both"/>
      </w:pPr>
      <w:r>
        <w:t>Учитель организует мастер-классы по методам исторического анализа, обучая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первичные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вторичные</w:t>
      </w:r>
      <w:r>
        <w:rPr>
          <w:spacing w:val="-5"/>
        </w:rPr>
        <w:t xml:space="preserve"> </w:t>
      </w:r>
      <w:r>
        <w:t>источники,</w:t>
      </w:r>
      <w:r>
        <w:rPr>
          <w:spacing w:val="-5"/>
        </w:rPr>
        <w:t xml:space="preserve"> </w:t>
      </w:r>
      <w:r>
        <w:t>выявлять предвзятость и интерпретировать данные. Эта форма работы развивает аналитические способности и навыки академического письма.</w:t>
      </w:r>
    </w:p>
    <w:p w:rsidR="004037CD" w:rsidRDefault="00AA5B2A" w:rsidP="005320C7">
      <w:pPr>
        <w:pStyle w:val="1"/>
        <w:spacing w:before="0" w:line="276" w:lineRule="auto"/>
        <w:jc w:val="both"/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олимпиадах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конкурсах</w:t>
      </w:r>
    </w:p>
    <w:p w:rsidR="005320C7" w:rsidRDefault="00AA5B2A" w:rsidP="005320C7">
      <w:pPr>
        <w:pStyle w:val="a3"/>
        <w:spacing w:before="0" w:line="276" w:lineRule="auto"/>
        <w:ind w:firstLine="580"/>
        <w:jc w:val="both"/>
        <w:rPr>
          <w:spacing w:val="-4"/>
        </w:rPr>
      </w:pPr>
      <w:r>
        <w:t xml:space="preserve">Участие в олимпиадах и конкурсах мотивирует учащихся демонстрировать знания и соревноваться с другими. Программа включает подготовку к Всероссийской </w:t>
      </w:r>
      <w:r w:rsidR="005320C7">
        <w:t>олимпиаде школьников по истории</w:t>
      </w:r>
      <w:r>
        <w:t>.</w:t>
      </w:r>
      <w:r>
        <w:rPr>
          <w:spacing w:val="-4"/>
        </w:rPr>
        <w:t xml:space="preserve"> </w:t>
      </w:r>
    </w:p>
    <w:p w:rsidR="005320C7" w:rsidRDefault="00AA5B2A" w:rsidP="005320C7">
      <w:pPr>
        <w:pStyle w:val="a3"/>
        <w:spacing w:before="0" w:line="276" w:lineRule="auto"/>
        <w:ind w:firstLine="580"/>
        <w:jc w:val="both"/>
      </w:pPr>
      <w:r>
        <w:t>Подготовка</w:t>
      </w:r>
      <w:r>
        <w:rPr>
          <w:spacing w:val="-4"/>
        </w:rPr>
        <w:t xml:space="preserve"> </w:t>
      </w:r>
      <w:r>
        <w:t xml:space="preserve">включает разбор заданий, углубленное изучение тем и тренировку навыков написания эссе и анализа карт. Учитель разрабатывает индивидуальные планы подготовки, учитывая сильные и слабые стороны учащихся. </w:t>
      </w:r>
    </w:p>
    <w:p w:rsidR="004037CD" w:rsidRDefault="00AA5B2A" w:rsidP="005320C7">
      <w:pPr>
        <w:pStyle w:val="a3"/>
        <w:spacing w:before="0" w:line="276" w:lineRule="auto"/>
        <w:ind w:firstLine="580"/>
        <w:jc w:val="both"/>
      </w:pPr>
      <w:r>
        <w:t xml:space="preserve">Например, для ученика, испытывающего трудности с хронологией, организуются дополнительные занятия по составлению временных шкал. Участие в олимпиадах формирует навыки работы под давлением и повышает </w:t>
      </w:r>
      <w:r>
        <w:rPr>
          <w:spacing w:val="-2"/>
        </w:rPr>
        <w:t>уверенность.</w:t>
      </w:r>
    </w:p>
    <w:p w:rsidR="004037CD" w:rsidRDefault="00AA5B2A" w:rsidP="005320C7">
      <w:pPr>
        <w:pStyle w:val="1"/>
        <w:spacing w:before="0" w:line="276" w:lineRule="auto"/>
        <w:jc w:val="both"/>
      </w:pPr>
      <w:r>
        <w:t>Исторические</w:t>
      </w:r>
      <w:r>
        <w:rPr>
          <w:spacing w:val="-17"/>
        </w:rPr>
        <w:t xml:space="preserve"> </w:t>
      </w:r>
      <w:r>
        <w:rPr>
          <w:spacing w:val="-2"/>
        </w:rPr>
        <w:t>дискуссии</w:t>
      </w:r>
    </w:p>
    <w:p w:rsidR="005320C7" w:rsidRDefault="00AA5B2A" w:rsidP="005320C7">
      <w:pPr>
        <w:pStyle w:val="a3"/>
        <w:spacing w:before="0" w:line="276" w:lineRule="auto"/>
        <w:ind w:right="31" w:firstLine="580"/>
        <w:jc w:val="both"/>
      </w:pPr>
      <w:r>
        <w:t>Исторические дискуссии развивают навыки аргументации, критического мышления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анализа.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дискуссий,</w:t>
      </w:r>
      <w:r>
        <w:rPr>
          <w:spacing w:val="-3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«Причины</w:t>
      </w:r>
      <w:r>
        <w:rPr>
          <w:spacing w:val="-3"/>
        </w:rPr>
        <w:t xml:space="preserve"> </w:t>
      </w:r>
      <w:r>
        <w:t>падения</w:t>
      </w:r>
      <w:r>
        <w:rPr>
          <w:spacing w:val="-3"/>
        </w:rPr>
        <w:t xml:space="preserve"> </w:t>
      </w:r>
      <w:r>
        <w:t xml:space="preserve">Римской империи» или «Роль личности в истории», требуют анализа источников и формулировки позиций. </w:t>
      </w:r>
    </w:p>
    <w:p w:rsidR="004037CD" w:rsidRDefault="00AA5B2A" w:rsidP="005320C7">
      <w:pPr>
        <w:pStyle w:val="a3"/>
        <w:spacing w:before="0" w:line="276" w:lineRule="auto"/>
        <w:ind w:right="31" w:firstLine="580"/>
        <w:jc w:val="both"/>
      </w:pPr>
      <w:r>
        <w:t xml:space="preserve">Учащиеся делятся на группы, представляющие разные точки зрения, и готовят аргументы. Учитель </w:t>
      </w:r>
      <w:proofErr w:type="spellStart"/>
      <w:r>
        <w:t>модерирует</w:t>
      </w:r>
      <w:proofErr w:type="spellEnd"/>
      <w:r>
        <w:t xml:space="preserve"> дискуссию, помогая</w:t>
      </w:r>
      <w:r>
        <w:rPr>
          <w:spacing w:val="-5"/>
        </w:rPr>
        <w:t xml:space="preserve"> </w:t>
      </w:r>
      <w:r>
        <w:t>избегать</w:t>
      </w:r>
      <w:r>
        <w:rPr>
          <w:spacing w:val="-5"/>
        </w:rPr>
        <w:t xml:space="preserve"> </w:t>
      </w:r>
      <w:r>
        <w:lastRenderedPageBreak/>
        <w:t>логических</w:t>
      </w:r>
      <w:r>
        <w:rPr>
          <w:spacing w:val="-5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поддерживая</w:t>
      </w:r>
      <w:r>
        <w:rPr>
          <w:spacing w:val="-5"/>
        </w:rPr>
        <w:t xml:space="preserve"> </w:t>
      </w:r>
      <w:r>
        <w:t>конструктивный</w:t>
      </w:r>
      <w:r>
        <w:rPr>
          <w:spacing w:val="-5"/>
        </w:rPr>
        <w:t xml:space="preserve"> </w:t>
      </w:r>
      <w:r>
        <w:t>диалог. Эта форма работы учит учащихся уважать чужие мнения и</w:t>
      </w:r>
      <w:r>
        <w:rPr>
          <w:spacing w:val="40"/>
        </w:rPr>
        <w:t xml:space="preserve"> </w:t>
      </w:r>
      <w:r>
        <w:t>аргументированно отстаивать свою позицию.</w:t>
      </w:r>
    </w:p>
    <w:p w:rsidR="004037CD" w:rsidRDefault="00AA5B2A" w:rsidP="005320C7">
      <w:pPr>
        <w:pStyle w:val="1"/>
        <w:spacing w:before="0" w:line="276" w:lineRule="auto"/>
        <w:jc w:val="both"/>
      </w:pPr>
      <w:r>
        <w:t>Ролевые</w:t>
      </w:r>
      <w:r>
        <w:rPr>
          <w:spacing w:val="-9"/>
        </w:rPr>
        <w:t xml:space="preserve"> </w:t>
      </w:r>
      <w:r>
        <w:rPr>
          <w:spacing w:val="-4"/>
        </w:rPr>
        <w:t>игры</w:t>
      </w:r>
    </w:p>
    <w:p w:rsidR="005320C7" w:rsidRDefault="00AA5B2A" w:rsidP="005320C7">
      <w:pPr>
        <w:pStyle w:val="a3"/>
        <w:spacing w:before="0" w:line="276" w:lineRule="auto"/>
        <w:ind w:firstLine="580"/>
        <w:jc w:val="both"/>
      </w:pPr>
      <w:r>
        <w:t xml:space="preserve">Ролевые игры позволяют учащимся «прожить» исторические события, развивая </w:t>
      </w:r>
      <w:proofErr w:type="spellStart"/>
      <w:r>
        <w:t>эмпатию</w:t>
      </w:r>
      <w:proofErr w:type="spellEnd"/>
      <w:r>
        <w:t xml:space="preserve"> и понимание мотивов исторических деятелей. </w:t>
      </w:r>
    </w:p>
    <w:p w:rsidR="005320C7" w:rsidRDefault="00AA5B2A" w:rsidP="005320C7">
      <w:pPr>
        <w:pStyle w:val="a3"/>
        <w:spacing w:before="0" w:line="276" w:lineRule="auto"/>
        <w:ind w:firstLine="580"/>
        <w:jc w:val="both"/>
      </w:pPr>
      <w:r>
        <w:t xml:space="preserve">Например, игра «Ялтинская конференция 1945 года» предполагает, что учащиеся представляют интересы СССР, США и Великобритании, обсуждая послевоенное устройство мира. </w:t>
      </w:r>
    </w:p>
    <w:p w:rsidR="004037CD" w:rsidRDefault="00AA5B2A" w:rsidP="005320C7">
      <w:pPr>
        <w:pStyle w:val="a3"/>
        <w:spacing w:before="0" w:line="276" w:lineRule="auto"/>
        <w:ind w:firstLine="580"/>
        <w:jc w:val="both"/>
      </w:pPr>
      <w:r>
        <w:t>Учитель предоставляет исторический контекст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направляет</w:t>
      </w:r>
      <w:r>
        <w:rPr>
          <w:spacing w:val="-5"/>
        </w:rPr>
        <w:t xml:space="preserve"> </w:t>
      </w:r>
      <w:r>
        <w:t>игру,</w:t>
      </w:r>
      <w:r>
        <w:rPr>
          <w:spacing w:val="-5"/>
        </w:rPr>
        <w:t xml:space="preserve"> </w:t>
      </w:r>
      <w:r>
        <w:t>помогая</w:t>
      </w:r>
      <w:r>
        <w:rPr>
          <w:spacing w:val="-5"/>
        </w:rPr>
        <w:t xml:space="preserve"> </w:t>
      </w:r>
      <w:r>
        <w:t>учащимся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 xml:space="preserve">политические процессы. Ролевые игры развивают навыки переговоров и критического </w:t>
      </w:r>
      <w:r>
        <w:rPr>
          <w:spacing w:val="-2"/>
        </w:rPr>
        <w:t>мышления.</w:t>
      </w:r>
    </w:p>
    <w:p w:rsidR="004037CD" w:rsidRDefault="00AA5B2A" w:rsidP="005320C7">
      <w:pPr>
        <w:pStyle w:val="1"/>
        <w:spacing w:before="0" w:line="276" w:lineRule="auto"/>
        <w:jc w:val="both"/>
      </w:pPr>
      <w:r>
        <w:t>Мастер-классы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историческому</w:t>
      </w:r>
      <w:r>
        <w:rPr>
          <w:spacing w:val="-12"/>
        </w:rPr>
        <w:t xml:space="preserve"> </w:t>
      </w:r>
      <w:r>
        <w:rPr>
          <w:spacing w:val="-2"/>
        </w:rPr>
        <w:t>анализу</w:t>
      </w:r>
    </w:p>
    <w:p w:rsidR="005320C7" w:rsidRDefault="00AA5B2A" w:rsidP="005320C7">
      <w:pPr>
        <w:pStyle w:val="a3"/>
        <w:spacing w:before="0" w:line="276" w:lineRule="auto"/>
        <w:ind w:firstLine="580"/>
        <w:jc w:val="both"/>
      </w:pPr>
      <w:r>
        <w:t xml:space="preserve">Мастер-классы по историческому анализу обучают учащихся работе с источниками, включая летописи, указы, мемуары и статистические данные. Учитель объясняет, как определять достоверность источника, выявлять его контекст и интерпретировать данные. </w:t>
      </w:r>
    </w:p>
    <w:p w:rsidR="005320C7" w:rsidRDefault="00AA5B2A" w:rsidP="005320C7">
      <w:pPr>
        <w:pStyle w:val="a3"/>
        <w:spacing w:before="0" w:line="276" w:lineRule="auto"/>
        <w:ind w:firstLine="580"/>
        <w:jc w:val="both"/>
        <w:rPr>
          <w:spacing w:val="-5"/>
        </w:rPr>
      </w:pPr>
      <w:r>
        <w:t>Например, мастер-класс по анализу переписки Ивана Грозного с Андреем Курбским помогает учащимся понять мотивы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фигур.</w:t>
      </w:r>
    </w:p>
    <w:p w:rsidR="004037CD" w:rsidRDefault="00AA5B2A" w:rsidP="005320C7">
      <w:pPr>
        <w:pStyle w:val="a3"/>
        <w:spacing w:before="0" w:line="276" w:lineRule="auto"/>
        <w:ind w:firstLine="580"/>
        <w:jc w:val="both"/>
      </w:pPr>
      <w:r>
        <w:t>Эта</w:t>
      </w:r>
      <w:r>
        <w:rPr>
          <w:spacing w:val="-5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развивает</w:t>
      </w:r>
      <w:r>
        <w:rPr>
          <w:spacing w:val="-5"/>
        </w:rPr>
        <w:t xml:space="preserve"> </w:t>
      </w:r>
      <w:r>
        <w:t>методологические навыки и готовит к исследовательской деятельности.</w:t>
      </w:r>
    </w:p>
    <w:p w:rsidR="004037CD" w:rsidRDefault="00AA5B2A" w:rsidP="005320C7">
      <w:pPr>
        <w:pStyle w:val="1"/>
        <w:spacing w:before="0" w:line="276" w:lineRule="auto"/>
        <w:jc w:val="both"/>
      </w:pPr>
      <w:r>
        <w:t>Обоснование</w:t>
      </w:r>
      <w:r>
        <w:rPr>
          <w:spacing w:val="-13"/>
        </w:rPr>
        <w:t xml:space="preserve"> </w:t>
      </w:r>
      <w:r>
        <w:t>выбора</w:t>
      </w:r>
      <w:r>
        <w:rPr>
          <w:spacing w:val="-12"/>
        </w:rPr>
        <w:t xml:space="preserve"> </w:t>
      </w:r>
      <w:r>
        <w:rPr>
          <w:spacing w:val="-2"/>
        </w:rPr>
        <w:t>мероприятий</w:t>
      </w:r>
    </w:p>
    <w:p w:rsidR="005320C7" w:rsidRDefault="00AA5B2A" w:rsidP="005320C7">
      <w:pPr>
        <w:pStyle w:val="a3"/>
        <w:spacing w:before="0" w:line="276" w:lineRule="auto"/>
        <w:ind w:right="85" w:firstLine="580"/>
        <w:jc w:val="both"/>
      </w:pPr>
      <w:r>
        <w:t xml:space="preserve">Выбор мероприятий обусловлен их способностью отвечать потребностям одаренных учащихся. </w:t>
      </w:r>
    </w:p>
    <w:p w:rsidR="005320C7" w:rsidRDefault="00AA5B2A" w:rsidP="005320C7">
      <w:pPr>
        <w:pStyle w:val="a3"/>
        <w:spacing w:before="0" w:line="276" w:lineRule="auto"/>
        <w:ind w:right="85" w:firstLine="580"/>
        <w:jc w:val="both"/>
      </w:pPr>
      <w:r>
        <w:t xml:space="preserve">Индивидуальные консультации обеспечивают персонализированный подход, учитывающий уникальные интересы и способности. </w:t>
      </w:r>
    </w:p>
    <w:p w:rsidR="005320C7" w:rsidRDefault="00AA5B2A" w:rsidP="005320C7">
      <w:pPr>
        <w:pStyle w:val="a3"/>
        <w:spacing w:before="0" w:line="276" w:lineRule="auto"/>
        <w:ind w:right="85" w:firstLine="580"/>
        <w:jc w:val="both"/>
        <w:rPr>
          <w:spacing w:val="-2"/>
        </w:rPr>
      </w:pPr>
      <w:r>
        <w:t xml:space="preserve">Проектная и исследовательская деятельность </w:t>
      </w:r>
      <w:proofErr w:type="gramStart"/>
      <w:r w:rsidR="005320C7">
        <w:t>развивают</w:t>
      </w:r>
      <w:proofErr w:type="gramEnd"/>
      <w:r>
        <w:t xml:space="preserve"> самостоятельность,</w:t>
      </w:r>
      <w:r>
        <w:rPr>
          <w:spacing w:val="-2"/>
        </w:rPr>
        <w:t xml:space="preserve"> </w:t>
      </w:r>
      <w:r>
        <w:t>аналитические</w:t>
      </w:r>
      <w:r>
        <w:rPr>
          <w:spacing w:val="-2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подход.</w:t>
      </w:r>
      <w:r>
        <w:rPr>
          <w:spacing w:val="-2"/>
        </w:rPr>
        <w:t xml:space="preserve"> </w:t>
      </w:r>
    </w:p>
    <w:p w:rsidR="005320C7" w:rsidRDefault="00AA5B2A" w:rsidP="005320C7">
      <w:pPr>
        <w:pStyle w:val="a3"/>
        <w:spacing w:before="0" w:line="276" w:lineRule="auto"/>
        <w:ind w:right="85" w:firstLine="580"/>
        <w:jc w:val="both"/>
      </w:pPr>
      <w:r>
        <w:t>Участие</w:t>
      </w:r>
      <w:r>
        <w:rPr>
          <w:spacing w:val="-2"/>
        </w:rPr>
        <w:t xml:space="preserve"> </w:t>
      </w:r>
      <w:r>
        <w:t xml:space="preserve">в олимпиадах мотивирует к достижению высоких результатов и формирует конкурентные навыки. </w:t>
      </w:r>
    </w:p>
    <w:p w:rsidR="005320C7" w:rsidRDefault="00AA5B2A" w:rsidP="005320C7">
      <w:pPr>
        <w:pStyle w:val="a3"/>
        <w:spacing w:before="0" w:line="276" w:lineRule="auto"/>
        <w:ind w:right="85" w:firstLine="580"/>
        <w:jc w:val="both"/>
      </w:pPr>
      <w:r>
        <w:t xml:space="preserve">Дискуссии и ролевые игры развивают коммуникативные способности и умение анализировать события с разных точек зрения. </w:t>
      </w:r>
    </w:p>
    <w:p w:rsidR="005320C7" w:rsidRDefault="00AA5B2A" w:rsidP="005320C7">
      <w:pPr>
        <w:pStyle w:val="a3"/>
        <w:spacing w:before="0" w:line="276" w:lineRule="auto"/>
        <w:ind w:right="85" w:firstLine="580"/>
        <w:jc w:val="both"/>
      </w:pPr>
      <w:r>
        <w:t xml:space="preserve">Мастер-классы по историческому анализу формируют методологическую базу для исследований. </w:t>
      </w:r>
    </w:p>
    <w:p w:rsidR="004037CD" w:rsidRDefault="00AA5B2A" w:rsidP="005320C7">
      <w:pPr>
        <w:pStyle w:val="a3"/>
        <w:spacing w:before="0" w:line="276" w:lineRule="auto"/>
        <w:ind w:right="85" w:firstLine="580"/>
        <w:jc w:val="both"/>
      </w:pPr>
      <w:r>
        <w:t>Все формы работы взаимосвязаны,</w:t>
      </w:r>
      <w:r>
        <w:rPr>
          <w:spacing w:val="-5"/>
        </w:rPr>
        <w:t xml:space="preserve"> </w:t>
      </w:r>
      <w:r>
        <w:t>образуя</w:t>
      </w:r>
      <w:r>
        <w:rPr>
          <w:spacing w:val="-5"/>
        </w:rPr>
        <w:t xml:space="preserve"> </w:t>
      </w:r>
      <w:r>
        <w:t>систему,</w:t>
      </w:r>
      <w:r>
        <w:rPr>
          <w:spacing w:val="-5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t>переходят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задач (дискуссии, ролевые игры) к сложным (исследования, олимпиады).</w:t>
      </w:r>
    </w:p>
    <w:p w:rsidR="004037CD" w:rsidRDefault="00AA5B2A" w:rsidP="005320C7">
      <w:pPr>
        <w:pStyle w:val="1"/>
        <w:spacing w:before="0" w:line="276" w:lineRule="auto"/>
        <w:jc w:val="both"/>
      </w:pPr>
      <w:r>
        <w:t>Система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4037CD" w:rsidRDefault="00AA5B2A" w:rsidP="005320C7">
      <w:pPr>
        <w:pStyle w:val="a3"/>
        <w:spacing w:before="0" w:line="276" w:lineRule="auto"/>
        <w:ind w:right="3" w:firstLine="580"/>
        <w:jc w:val="both"/>
      </w:pPr>
      <w:r>
        <w:t>Программа</w:t>
      </w:r>
      <w:r>
        <w:rPr>
          <w:spacing w:val="-4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этапа: подготовительный, основной и итоговый.</w:t>
      </w:r>
    </w:p>
    <w:p w:rsidR="004037CD" w:rsidRDefault="00AA5B2A" w:rsidP="005320C7">
      <w:pPr>
        <w:pStyle w:val="1"/>
        <w:spacing w:before="0" w:line="276" w:lineRule="auto"/>
        <w:jc w:val="both"/>
      </w:pPr>
      <w:r>
        <w:rPr>
          <w:spacing w:val="-2"/>
        </w:rPr>
        <w:t>Подготовительный</w:t>
      </w:r>
      <w:r>
        <w:rPr>
          <w:spacing w:val="9"/>
        </w:rPr>
        <w:t xml:space="preserve"> </w:t>
      </w:r>
      <w:r>
        <w:rPr>
          <w:spacing w:val="-4"/>
        </w:rPr>
        <w:t>этап</w:t>
      </w:r>
    </w:p>
    <w:p w:rsidR="005320C7" w:rsidRDefault="00AA5B2A" w:rsidP="005320C7">
      <w:pPr>
        <w:pStyle w:val="a3"/>
        <w:spacing w:before="0" w:line="276" w:lineRule="auto"/>
        <w:ind w:right="3" w:firstLine="580"/>
        <w:jc w:val="both"/>
      </w:pPr>
      <w:r>
        <w:t>На</w:t>
      </w:r>
      <w:r>
        <w:rPr>
          <w:spacing w:val="-5"/>
        </w:rPr>
        <w:t xml:space="preserve"> </w:t>
      </w:r>
      <w:r>
        <w:t>подготовительном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 xml:space="preserve">и </w:t>
      </w:r>
      <w:r w:rsidR="005320C7">
        <w:lastRenderedPageBreak/>
        <w:t>способностей,</w:t>
      </w:r>
      <w:r>
        <w:t xml:space="preserve"> учащихся через анкетирование, тестирование и беседы.</w:t>
      </w:r>
    </w:p>
    <w:p w:rsidR="004037CD" w:rsidRDefault="00AA5B2A" w:rsidP="005320C7">
      <w:pPr>
        <w:pStyle w:val="a3"/>
        <w:spacing w:before="0" w:line="276" w:lineRule="auto"/>
        <w:ind w:right="3" w:firstLine="580"/>
        <w:jc w:val="both"/>
      </w:pPr>
      <w:r>
        <w:t>Например,</w:t>
      </w:r>
      <w:r>
        <w:rPr>
          <w:spacing w:val="-10"/>
        </w:rPr>
        <w:t xml:space="preserve"> </w:t>
      </w:r>
      <w:r>
        <w:t>анкета</w:t>
      </w:r>
      <w:r>
        <w:rPr>
          <w:spacing w:val="-9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включать</w:t>
      </w:r>
      <w:r>
        <w:rPr>
          <w:spacing w:val="-9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любимых</w:t>
      </w:r>
      <w:r>
        <w:rPr>
          <w:spacing w:val="-9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rPr>
          <w:spacing w:val="-2"/>
        </w:rPr>
        <w:t>эпохах</w:t>
      </w:r>
      <w:r w:rsidR="005320C7">
        <w:t xml:space="preserve"> </w:t>
      </w:r>
      <w:r>
        <w:t>или предпочтительных формах работы. На основе диагностики разрабатываются</w:t>
      </w:r>
      <w:r>
        <w:rPr>
          <w:spacing w:val="-11"/>
        </w:rPr>
        <w:t xml:space="preserve"> </w:t>
      </w:r>
      <w:r>
        <w:t>индивидуальные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маршруты, учитывающие уровень подготовки и цели учащихся.</w:t>
      </w:r>
    </w:p>
    <w:p w:rsidR="004037CD" w:rsidRDefault="00AA5B2A" w:rsidP="005320C7">
      <w:pPr>
        <w:pStyle w:val="1"/>
        <w:spacing w:before="0" w:line="276" w:lineRule="auto"/>
        <w:jc w:val="both"/>
      </w:pPr>
      <w:r>
        <w:t>Основной</w:t>
      </w:r>
      <w:r>
        <w:rPr>
          <w:spacing w:val="-12"/>
        </w:rPr>
        <w:t xml:space="preserve"> </w:t>
      </w:r>
      <w:r>
        <w:rPr>
          <w:spacing w:val="-4"/>
        </w:rPr>
        <w:t>этап</w:t>
      </w:r>
    </w:p>
    <w:p w:rsidR="005320C7" w:rsidRDefault="00AA5B2A" w:rsidP="005320C7">
      <w:pPr>
        <w:pStyle w:val="a3"/>
        <w:spacing w:before="0" w:line="276" w:lineRule="auto"/>
        <w:ind w:right="36" w:firstLine="580"/>
        <w:jc w:val="both"/>
      </w:pPr>
      <w:r>
        <w:t>На основном этапе реализуются выбранные формы работы. Учитель проводит консультации, организует проектную и исследовательскую деятельность,</w:t>
      </w:r>
      <w:r>
        <w:rPr>
          <w:spacing w:val="-5"/>
        </w:rPr>
        <w:t xml:space="preserve"> </w:t>
      </w:r>
      <w:r>
        <w:t>готовит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олимпиадам,</w:t>
      </w:r>
      <w:r>
        <w:rPr>
          <w:spacing w:val="-5"/>
        </w:rPr>
        <w:t xml:space="preserve"> </w:t>
      </w:r>
      <w:r>
        <w:t>проводит</w:t>
      </w:r>
      <w:r>
        <w:rPr>
          <w:spacing w:val="-5"/>
        </w:rPr>
        <w:t xml:space="preserve"> </w:t>
      </w:r>
      <w:r>
        <w:t>дискуссии,</w:t>
      </w:r>
      <w:r>
        <w:rPr>
          <w:spacing w:val="-5"/>
        </w:rPr>
        <w:t xml:space="preserve"> </w:t>
      </w:r>
      <w:r>
        <w:t xml:space="preserve">ролевые игры и мастер-классы. </w:t>
      </w:r>
    </w:p>
    <w:p w:rsidR="005320C7" w:rsidRDefault="00AA5B2A" w:rsidP="005320C7">
      <w:pPr>
        <w:pStyle w:val="a3"/>
        <w:spacing w:before="0" w:line="276" w:lineRule="auto"/>
        <w:ind w:right="36" w:firstLine="580"/>
        <w:jc w:val="both"/>
      </w:pPr>
      <w:r>
        <w:t xml:space="preserve">Например, обсуждение темы «Реформы Петра I» может быть организовано как ролевая игра, где учащиеся представляют дворян, купцов и крестьян. </w:t>
      </w:r>
    </w:p>
    <w:p w:rsidR="004037CD" w:rsidRDefault="00AA5B2A" w:rsidP="005320C7">
      <w:pPr>
        <w:pStyle w:val="a3"/>
        <w:spacing w:before="0" w:line="276" w:lineRule="auto"/>
        <w:ind w:right="36" w:firstLine="580"/>
        <w:jc w:val="both"/>
      </w:pPr>
      <w:r>
        <w:t>Все мероприятия интегрируются в учебный процесс, обеспечивая постепенное развитие навыков.</w:t>
      </w:r>
    </w:p>
    <w:p w:rsidR="004037CD" w:rsidRDefault="00AA5B2A" w:rsidP="005320C7">
      <w:pPr>
        <w:pStyle w:val="1"/>
        <w:spacing w:before="0" w:line="276" w:lineRule="auto"/>
        <w:jc w:val="both"/>
      </w:pPr>
      <w:r>
        <w:t>Итоговый</w:t>
      </w:r>
      <w:r>
        <w:rPr>
          <w:spacing w:val="-11"/>
        </w:rPr>
        <w:t xml:space="preserve"> </w:t>
      </w:r>
      <w:r>
        <w:rPr>
          <w:spacing w:val="-4"/>
        </w:rPr>
        <w:t>этап</w:t>
      </w:r>
    </w:p>
    <w:p w:rsidR="005320C7" w:rsidRDefault="00AA5B2A" w:rsidP="005320C7">
      <w:pPr>
        <w:pStyle w:val="a3"/>
        <w:spacing w:before="0" w:line="276" w:lineRule="auto"/>
        <w:ind w:firstLine="580"/>
        <w:jc w:val="both"/>
      </w:pPr>
      <w:r>
        <w:t xml:space="preserve">Итоговый этап включает подведение итогов, презентацию проектов и исследований, а также анализ достижений. </w:t>
      </w:r>
    </w:p>
    <w:p w:rsidR="005320C7" w:rsidRDefault="00AA5B2A" w:rsidP="005320C7">
      <w:pPr>
        <w:pStyle w:val="a3"/>
        <w:spacing w:before="0" w:line="276" w:lineRule="auto"/>
        <w:ind w:firstLine="580"/>
        <w:jc w:val="both"/>
        <w:rPr>
          <w:spacing w:val="-5"/>
        </w:rPr>
      </w:pPr>
      <w:r>
        <w:t>Учитель оценивает прогресс, обсуждает результаты с учащимися и их родителями, корректирует образовательные</w:t>
      </w:r>
      <w:r>
        <w:rPr>
          <w:spacing w:val="-5"/>
        </w:rPr>
        <w:t xml:space="preserve"> </w:t>
      </w:r>
      <w:r>
        <w:t>маршруты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следующий</w:t>
      </w:r>
      <w:r>
        <w:rPr>
          <w:spacing w:val="-5"/>
        </w:rPr>
        <w:t xml:space="preserve"> </w:t>
      </w:r>
      <w:r>
        <w:t>год.</w:t>
      </w:r>
    </w:p>
    <w:p w:rsidR="004037CD" w:rsidRDefault="00AA5B2A" w:rsidP="005320C7">
      <w:pPr>
        <w:pStyle w:val="a3"/>
        <w:spacing w:before="0" w:line="276" w:lineRule="auto"/>
        <w:ind w:firstLine="580"/>
        <w:jc w:val="both"/>
      </w:pPr>
      <w:r>
        <w:t>Итоговые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могут включать школьную конференцию или участие в региональных конкурсах.</w:t>
      </w:r>
    </w:p>
    <w:p w:rsidR="004037CD" w:rsidRDefault="00AA5B2A" w:rsidP="005320C7">
      <w:pPr>
        <w:pStyle w:val="1"/>
        <w:spacing w:before="0" w:line="276" w:lineRule="auto"/>
        <w:jc w:val="both"/>
      </w:pPr>
      <w:r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4037CD" w:rsidRDefault="00AA5B2A" w:rsidP="005320C7">
      <w:pPr>
        <w:pStyle w:val="a3"/>
        <w:spacing w:before="0" w:line="276" w:lineRule="auto"/>
        <w:ind w:firstLine="360"/>
        <w:jc w:val="both"/>
      </w:pPr>
      <w:r>
        <w:t>Реализация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направлена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достижение</w:t>
      </w:r>
      <w:r>
        <w:rPr>
          <w:spacing w:val="-12"/>
        </w:rPr>
        <w:t xml:space="preserve"> </w:t>
      </w:r>
      <w:r>
        <w:t>следующих</w:t>
      </w:r>
      <w:r>
        <w:rPr>
          <w:spacing w:val="-11"/>
        </w:rPr>
        <w:t xml:space="preserve"> </w:t>
      </w:r>
      <w:r>
        <w:rPr>
          <w:spacing w:val="-2"/>
        </w:rPr>
        <w:t>результатов:</w:t>
      </w:r>
    </w:p>
    <w:p w:rsidR="004037CD" w:rsidRDefault="00AA5B2A" w:rsidP="005320C7">
      <w:pPr>
        <w:pStyle w:val="a4"/>
        <w:numPr>
          <w:ilvl w:val="0"/>
          <w:numId w:val="1"/>
        </w:numPr>
        <w:tabs>
          <w:tab w:val="left" w:pos="858"/>
          <w:tab w:val="left" w:pos="860"/>
        </w:tabs>
        <w:spacing w:line="276" w:lineRule="auto"/>
        <w:ind w:right="341"/>
        <w:jc w:val="both"/>
        <w:rPr>
          <w:sz w:val="28"/>
        </w:rPr>
      </w:pPr>
      <w:r>
        <w:rPr>
          <w:b/>
          <w:sz w:val="28"/>
        </w:rPr>
        <w:t>Когнитивные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5"/>
          <w:sz w:val="28"/>
        </w:rPr>
        <w:t xml:space="preserve"> </w:t>
      </w:r>
      <w:r>
        <w:rPr>
          <w:sz w:val="28"/>
        </w:rPr>
        <w:t>углубляют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истории, осваивают методы анализа источников, развивают умение устанавливать причинно-следственные связи и формулировать гипотезы. Они демонстрируют способность к междисциплинарному анализу, связывая историю с другими дисциплинами.</w:t>
      </w:r>
    </w:p>
    <w:p w:rsidR="004037CD" w:rsidRDefault="00AA5B2A" w:rsidP="005320C7">
      <w:pPr>
        <w:pStyle w:val="a4"/>
        <w:numPr>
          <w:ilvl w:val="0"/>
          <w:numId w:val="1"/>
        </w:numPr>
        <w:tabs>
          <w:tab w:val="left" w:pos="858"/>
          <w:tab w:val="left" w:pos="860"/>
        </w:tabs>
        <w:spacing w:line="276" w:lineRule="auto"/>
        <w:ind w:right="194"/>
        <w:jc w:val="both"/>
        <w:rPr>
          <w:sz w:val="28"/>
        </w:rPr>
      </w:pPr>
      <w:proofErr w:type="spellStart"/>
      <w:r>
        <w:rPr>
          <w:b/>
          <w:sz w:val="28"/>
        </w:rPr>
        <w:t>Компетентностные</w:t>
      </w:r>
      <w:proofErr w:type="spellEnd"/>
      <w:r>
        <w:rPr>
          <w:b/>
          <w:sz w:val="28"/>
        </w:rPr>
        <w:t xml:space="preserve"> результаты</w:t>
      </w:r>
      <w:r>
        <w:rPr>
          <w:sz w:val="28"/>
        </w:rPr>
        <w:t>: учащиеся овладевают навыками проектной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планирование, анализ данных и публичную защиту. Они развивают навыки аргументации, критического мышления и командной работы.</w:t>
      </w:r>
    </w:p>
    <w:p w:rsidR="004037CD" w:rsidRDefault="00AA5B2A" w:rsidP="005320C7">
      <w:pPr>
        <w:pStyle w:val="a4"/>
        <w:numPr>
          <w:ilvl w:val="0"/>
          <w:numId w:val="1"/>
        </w:numPr>
        <w:tabs>
          <w:tab w:val="left" w:pos="858"/>
          <w:tab w:val="left" w:pos="860"/>
        </w:tabs>
        <w:spacing w:line="276" w:lineRule="auto"/>
        <w:ind w:right="347"/>
        <w:jc w:val="both"/>
        <w:rPr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истории, ответственность за свои знания и умение ставить образовательные цели. Участие в олимпиадах повышает уверенность и мотивацию.</w:t>
      </w:r>
    </w:p>
    <w:p w:rsidR="004037CD" w:rsidRDefault="00AA5B2A" w:rsidP="005320C7">
      <w:pPr>
        <w:pStyle w:val="a4"/>
        <w:numPr>
          <w:ilvl w:val="0"/>
          <w:numId w:val="1"/>
        </w:numPr>
        <w:tabs>
          <w:tab w:val="left" w:pos="858"/>
          <w:tab w:val="left" w:pos="860"/>
        </w:tabs>
        <w:spacing w:line="276" w:lineRule="auto"/>
        <w:jc w:val="both"/>
        <w:rPr>
          <w:sz w:val="28"/>
        </w:rPr>
      </w:pPr>
      <w:proofErr w:type="spellStart"/>
      <w:r>
        <w:rPr>
          <w:b/>
          <w:sz w:val="28"/>
        </w:rPr>
        <w:t>Метапредметные</w:t>
      </w:r>
      <w:proofErr w:type="spellEnd"/>
      <w:r>
        <w:rPr>
          <w:b/>
          <w:sz w:val="28"/>
        </w:rPr>
        <w:t xml:space="preserve"> результаты</w:t>
      </w:r>
      <w:r>
        <w:rPr>
          <w:sz w:val="28"/>
        </w:rPr>
        <w:t>: учащиеся развивают универсальные 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4"/>
          <w:sz w:val="28"/>
        </w:rPr>
        <w:t xml:space="preserve"> </w:t>
      </w:r>
      <w:r>
        <w:rPr>
          <w:sz w:val="28"/>
        </w:rPr>
        <w:t>такие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-4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-4"/>
          <w:sz w:val="28"/>
        </w:rPr>
        <w:t xml:space="preserve"> </w:t>
      </w:r>
      <w:r>
        <w:rPr>
          <w:sz w:val="28"/>
        </w:rPr>
        <w:t>Они учатся структурировать данные и презентовать идеи.</w:t>
      </w:r>
    </w:p>
    <w:p w:rsidR="004037CD" w:rsidRDefault="00AA5B2A" w:rsidP="00AA5B2A">
      <w:pPr>
        <w:pStyle w:val="a3"/>
        <w:spacing w:before="0" w:line="276" w:lineRule="auto"/>
        <w:ind w:right="98" w:firstLine="360"/>
        <w:jc w:val="both"/>
      </w:pPr>
      <w:r>
        <w:t>Конкретные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призовые</w:t>
      </w:r>
      <w:r>
        <w:rPr>
          <w:spacing w:val="-5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олимпиадах,</w:t>
      </w:r>
      <w:r>
        <w:rPr>
          <w:spacing w:val="-5"/>
        </w:rPr>
        <w:t xml:space="preserve"> </w:t>
      </w:r>
      <w:r>
        <w:t xml:space="preserve">создание качественных проектов и научных работ, публикацию статей в школьных или региональных сборниках. Учащиеся демонстрируют </w:t>
      </w:r>
      <w:r>
        <w:lastRenderedPageBreak/>
        <w:t>способность к самостоятельному</w:t>
      </w:r>
      <w:r>
        <w:rPr>
          <w:spacing w:val="-5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сложных</w:t>
      </w:r>
      <w:r>
        <w:rPr>
          <w:spacing w:val="-5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применению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в нестандартных ситуациях.</w:t>
      </w:r>
    </w:p>
    <w:p w:rsidR="004037CD" w:rsidRDefault="00AA5B2A" w:rsidP="005320C7">
      <w:pPr>
        <w:pStyle w:val="1"/>
        <w:spacing w:before="0" w:line="276" w:lineRule="auto"/>
        <w:jc w:val="both"/>
      </w:pPr>
      <w:r>
        <w:rPr>
          <w:spacing w:val="-2"/>
        </w:rPr>
        <w:t>Заключение</w:t>
      </w:r>
    </w:p>
    <w:p w:rsidR="00AA5B2A" w:rsidRDefault="00AA5B2A" w:rsidP="00AA5B2A">
      <w:pPr>
        <w:pStyle w:val="a3"/>
        <w:spacing w:before="0" w:line="276" w:lineRule="auto"/>
        <w:ind w:right="43" w:firstLine="580"/>
        <w:jc w:val="both"/>
      </w:pPr>
      <w:r>
        <w:t xml:space="preserve">Программа работы учителя истории </w:t>
      </w:r>
      <w:proofErr w:type="spellStart"/>
      <w:r>
        <w:t>А.М.Валевского</w:t>
      </w:r>
      <w:proofErr w:type="spellEnd"/>
      <w:r>
        <w:t xml:space="preserve"> с одаренными детьми представляет собой комплексный подход, демонстрирующий разнообразные формы работы, обоснованный выбор мероприятий и последовательную систему реализации. </w:t>
      </w:r>
    </w:p>
    <w:p w:rsidR="00AA5B2A" w:rsidRDefault="00AA5B2A" w:rsidP="00AA5B2A">
      <w:pPr>
        <w:pStyle w:val="a3"/>
        <w:spacing w:before="0" w:line="276" w:lineRule="auto"/>
        <w:ind w:right="43" w:firstLine="580"/>
        <w:jc w:val="both"/>
        <w:rPr>
          <w:spacing w:val="-6"/>
        </w:rPr>
      </w:pPr>
      <w:r>
        <w:t>Индивидуальные консультации, проекты, исследования, олимпиады, дискуссии, ролевые игры и мастер-классы обеспечивают развитие</w:t>
      </w:r>
      <w:r>
        <w:rPr>
          <w:spacing w:val="-6"/>
        </w:rPr>
        <w:t xml:space="preserve"> </w:t>
      </w:r>
      <w:r>
        <w:t>интеллектуального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творческого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учащихся.</w:t>
      </w:r>
      <w:r>
        <w:rPr>
          <w:spacing w:val="-6"/>
        </w:rPr>
        <w:t xml:space="preserve"> </w:t>
      </w:r>
    </w:p>
    <w:p w:rsidR="004037CD" w:rsidRDefault="00AA5B2A" w:rsidP="00AA5B2A">
      <w:pPr>
        <w:pStyle w:val="a3"/>
        <w:spacing w:before="0" w:line="276" w:lineRule="auto"/>
        <w:ind w:right="43" w:firstLine="580"/>
        <w:jc w:val="both"/>
      </w:pPr>
      <w:r>
        <w:t xml:space="preserve">Программа практически ориентирована, адаптируема для различных образовательных учреждений и способствует достижению когнитивных, </w:t>
      </w:r>
      <w:proofErr w:type="spellStart"/>
      <w:r>
        <w:t>компетентностных</w:t>
      </w:r>
      <w:proofErr w:type="spellEnd"/>
      <w:r>
        <w:t xml:space="preserve">, личностных и </w:t>
      </w:r>
      <w:proofErr w:type="spellStart"/>
      <w:r>
        <w:t>метапредметных</w:t>
      </w:r>
      <w:proofErr w:type="spellEnd"/>
      <w:r>
        <w:t xml:space="preserve"> результатов, подготавливая учащихся к успешному обучению и будущей профессиональной деятельности.</w:t>
      </w:r>
    </w:p>
    <w:sectPr w:rsidR="004037CD"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4193E"/>
    <w:multiLevelType w:val="hybridMultilevel"/>
    <w:tmpl w:val="08C84532"/>
    <w:lvl w:ilvl="0" w:tplc="041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7A12444C"/>
    <w:multiLevelType w:val="hybridMultilevel"/>
    <w:tmpl w:val="CAAA6A7E"/>
    <w:lvl w:ilvl="0" w:tplc="C0D2DD3A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296E6F6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0186A9AA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8E584246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4" w:tplc="D20E15A4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93BAC63E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6" w:tplc="C15A2A3E">
      <w:numFmt w:val="bullet"/>
      <w:lvlText w:val="•"/>
      <w:lvlJc w:val="left"/>
      <w:pPr>
        <w:ind w:left="6041" w:hanging="360"/>
      </w:pPr>
      <w:rPr>
        <w:rFonts w:hint="default"/>
        <w:lang w:val="ru-RU" w:eastAsia="en-US" w:bidi="ar-SA"/>
      </w:rPr>
    </w:lvl>
    <w:lvl w:ilvl="7" w:tplc="D6DC46EA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1442A0B4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CD"/>
    <w:rsid w:val="004037CD"/>
    <w:rsid w:val="005320C7"/>
    <w:rsid w:val="00632AC4"/>
    <w:rsid w:val="00AA5B2A"/>
    <w:rsid w:val="00B9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95C7A-26FB-4622-AA6E-4525F6A8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81"/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78"/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0" w:right="9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ASUSk95VJ</dc:creator>
  <cp:lastModifiedBy>Пользователь Windows</cp:lastModifiedBy>
  <cp:revision>6</cp:revision>
  <dcterms:created xsi:type="dcterms:W3CDTF">2025-06-13T18:47:00Z</dcterms:created>
  <dcterms:modified xsi:type="dcterms:W3CDTF">2025-06-13T21:19:00Z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2025-06-13T00:00:00Z</vt:filetime>
  </property>
  <property fmtid="{D5CDD505-2E9C-101B-9397-08002B2CF9AE}" pid="4" name="Producer">
    <vt:lpwstr>macOS Версия 12.7.4 (Выпуск 21H1123) Quartz PDFContext</vt:lpwstr>
  </property>
</Properties>
</file>