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 xml:space="preserve">Коррекционно-развивающее обучение в дошкольных образовательных </w:t>
      </w:r>
      <w:r>
        <w:rPr>
          <w:color w:val="2C2D2E"/>
          <w:sz w:val="28"/>
          <w:szCs w:val="16"/>
        </w:rPr>
        <w:t>организациях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D2E"/>
          <w:sz w:val="28"/>
          <w:szCs w:val="16"/>
        </w:rPr>
      </w:pP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Коррекционно-развивающее обучение становится все более актуальной темой в систе</w:t>
      </w:r>
      <w:r>
        <w:rPr>
          <w:color w:val="2C2D2E"/>
          <w:sz w:val="28"/>
          <w:szCs w:val="16"/>
        </w:rPr>
        <w:t>ме дошкольного образования</w:t>
      </w:r>
      <w:r w:rsidRPr="005D3D98">
        <w:rPr>
          <w:color w:val="2C2D2E"/>
          <w:sz w:val="28"/>
          <w:szCs w:val="16"/>
        </w:rPr>
        <w:t>. Оно направлено на помощь детям с особыми образовательными потребностями, а также на создание условий для гармоничного развития каждого ребенка. В данной статье рассмотрим основные аспекты коррекционно-развивающего обучения и его значение для дошкольной педагогики.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Коррекционно-развивающее обучение включает в себя систему педагогических мероприятий, целью которых является помощь детям в преодолении различных трудностей в обучении и развитии. Это может быть связано как с физическими, так и с психологическими или социальными особенностями.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Основные цели коррекционно-развивающего обучения: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1. </w:t>
      </w:r>
      <w:r w:rsidRPr="005D3D98">
        <w:rPr>
          <w:b/>
          <w:bCs/>
          <w:color w:val="2C2D2E"/>
          <w:sz w:val="28"/>
          <w:szCs w:val="16"/>
        </w:rPr>
        <w:t>Коррекция нарушений</w:t>
      </w:r>
      <w:r>
        <w:rPr>
          <w:color w:val="2C2D2E"/>
          <w:sz w:val="28"/>
          <w:szCs w:val="16"/>
        </w:rPr>
        <w:t>: п</w:t>
      </w:r>
      <w:r w:rsidRPr="005D3D98">
        <w:rPr>
          <w:color w:val="2C2D2E"/>
          <w:sz w:val="28"/>
          <w:szCs w:val="16"/>
        </w:rPr>
        <w:t>омощь детям в преодолении дефектов развития, будь то речевые нарушения, задержка психического развития или другие проблемы.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2. </w:t>
      </w:r>
      <w:r w:rsidRPr="005D3D98">
        <w:rPr>
          <w:b/>
          <w:bCs/>
          <w:color w:val="2C2D2E"/>
          <w:sz w:val="28"/>
          <w:szCs w:val="16"/>
        </w:rPr>
        <w:t>Развитие индивидуальных способностей</w:t>
      </w:r>
      <w:r>
        <w:rPr>
          <w:color w:val="2C2D2E"/>
          <w:sz w:val="28"/>
          <w:szCs w:val="16"/>
        </w:rPr>
        <w:t>: с</w:t>
      </w:r>
      <w:r w:rsidRPr="005D3D98">
        <w:rPr>
          <w:color w:val="2C2D2E"/>
          <w:sz w:val="28"/>
          <w:szCs w:val="16"/>
        </w:rPr>
        <w:t>тимулирование талантов и способностей ребенка, чтобы максимально раскрыть его потенциал.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3. </w:t>
      </w:r>
      <w:r w:rsidRPr="005D3D98">
        <w:rPr>
          <w:b/>
          <w:bCs/>
          <w:color w:val="2C2D2E"/>
          <w:sz w:val="28"/>
          <w:szCs w:val="16"/>
        </w:rPr>
        <w:t>Создание комфортной образовательной среды</w:t>
      </w:r>
      <w:r>
        <w:rPr>
          <w:color w:val="2C2D2E"/>
          <w:sz w:val="28"/>
          <w:szCs w:val="16"/>
        </w:rPr>
        <w:t>: ф</w:t>
      </w:r>
      <w:r w:rsidRPr="005D3D98">
        <w:rPr>
          <w:color w:val="2C2D2E"/>
          <w:sz w:val="28"/>
          <w:szCs w:val="16"/>
        </w:rPr>
        <w:t>ормирование условий, безопасных и приемлемых для обучения и самовыражения детей.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1. </w:t>
      </w:r>
      <w:r w:rsidRPr="005D3D98">
        <w:rPr>
          <w:b/>
          <w:bCs/>
          <w:color w:val="2C2D2E"/>
          <w:sz w:val="28"/>
          <w:szCs w:val="16"/>
        </w:rPr>
        <w:t>Индивидуальный подход</w:t>
      </w:r>
      <w:r>
        <w:rPr>
          <w:color w:val="2C2D2E"/>
          <w:sz w:val="28"/>
          <w:szCs w:val="16"/>
        </w:rPr>
        <w:t>: к</w:t>
      </w:r>
      <w:r w:rsidRPr="005D3D98">
        <w:rPr>
          <w:color w:val="2C2D2E"/>
          <w:sz w:val="28"/>
          <w:szCs w:val="16"/>
        </w:rPr>
        <w:t>аждому ребенку требуется индивидуальная программа, учитывающая его особенности и потребности.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2. </w:t>
      </w:r>
      <w:r w:rsidRPr="005D3D98">
        <w:rPr>
          <w:b/>
          <w:bCs/>
          <w:color w:val="2C2D2E"/>
          <w:sz w:val="28"/>
          <w:szCs w:val="16"/>
        </w:rPr>
        <w:t>Игровая форма обучения</w:t>
      </w:r>
      <w:r>
        <w:rPr>
          <w:color w:val="2C2D2E"/>
          <w:sz w:val="28"/>
          <w:szCs w:val="16"/>
        </w:rPr>
        <w:t>: и</w:t>
      </w:r>
      <w:r w:rsidRPr="005D3D98">
        <w:rPr>
          <w:color w:val="2C2D2E"/>
          <w:sz w:val="28"/>
          <w:szCs w:val="16"/>
        </w:rPr>
        <w:t>гра является ведущей деятельностью в дошкольном возрасте, поэтому коррекционные занятия должны включать игровые элементы, чтобы поддерживать интерес и мотивацию детей.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3. </w:t>
      </w:r>
      <w:r w:rsidRPr="005D3D98">
        <w:rPr>
          <w:b/>
          <w:bCs/>
          <w:color w:val="2C2D2E"/>
          <w:sz w:val="28"/>
          <w:szCs w:val="16"/>
        </w:rPr>
        <w:t>Комплексный подход</w:t>
      </w:r>
      <w:r>
        <w:rPr>
          <w:color w:val="2C2D2E"/>
          <w:sz w:val="28"/>
          <w:szCs w:val="16"/>
        </w:rPr>
        <w:t>: н</w:t>
      </w:r>
      <w:r w:rsidRPr="005D3D98">
        <w:rPr>
          <w:color w:val="2C2D2E"/>
          <w:sz w:val="28"/>
          <w:szCs w:val="16"/>
        </w:rPr>
        <w:t>еобходимо объединение усилий педагогов, психологов, логопедов и родителей для достижения общих целей.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lastRenderedPageBreak/>
        <w:t>В коррекционно-развивающем обучении используются различные методы и технологии, адаптированные под потребности детей: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1. </w:t>
      </w:r>
      <w:r w:rsidRPr="005D3D98">
        <w:rPr>
          <w:b/>
          <w:bCs/>
          <w:color w:val="2C2D2E"/>
          <w:sz w:val="28"/>
          <w:szCs w:val="16"/>
        </w:rPr>
        <w:t>Игровые методики</w:t>
      </w:r>
      <w:r>
        <w:rPr>
          <w:color w:val="2C2D2E"/>
          <w:sz w:val="28"/>
          <w:szCs w:val="16"/>
        </w:rPr>
        <w:t>: и</w:t>
      </w:r>
      <w:r w:rsidRPr="005D3D98">
        <w:rPr>
          <w:color w:val="2C2D2E"/>
          <w:sz w:val="28"/>
          <w:szCs w:val="16"/>
        </w:rPr>
        <w:t>спользование игр для обучения и коррекции. Это могут быть как дидактические игры, так и ролевые.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2. </w:t>
      </w:r>
      <w:r w:rsidRPr="005D3D98">
        <w:rPr>
          <w:b/>
          <w:bCs/>
          <w:color w:val="2C2D2E"/>
          <w:sz w:val="28"/>
          <w:szCs w:val="16"/>
        </w:rPr>
        <w:t>Проектная деятельность</w:t>
      </w:r>
      <w:r>
        <w:rPr>
          <w:color w:val="2C2D2E"/>
          <w:sz w:val="28"/>
          <w:szCs w:val="16"/>
        </w:rPr>
        <w:t>: с</w:t>
      </w:r>
      <w:r w:rsidRPr="005D3D98">
        <w:rPr>
          <w:color w:val="2C2D2E"/>
          <w:sz w:val="28"/>
          <w:szCs w:val="16"/>
        </w:rPr>
        <w:t>оздание совместных проектов, направленных на развитие определенных навыков и умений.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3. </w:t>
      </w:r>
      <w:r w:rsidRPr="005D3D98">
        <w:rPr>
          <w:b/>
          <w:bCs/>
          <w:color w:val="2C2D2E"/>
          <w:sz w:val="28"/>
          <w:szCs w:val="16"/>
        </w:rPr>
        <w:t>Терапевтические подходы</w:t>
      </w:r>
      <w:r>
        <w:rPr>
          <w:color w:val="2C2D2E"/>
          <w:sz w:val="28"/>
          <w:szCs w:val="16"/>
        </w:rPr>
        <w:t xml:space="preserve">: </w:t>
      </w:r>
      <w:proofErr w:type="spellStart"/>
      <w:r>
        <w:rPr>
          <w:color w:val="2C2D2E"/>
          <w:sz w:val="28"/>
          <w:szCs w:val="16"/>
        </w:rPr>
        <w:t>а</w:t>
      </w:r>
      <w:r w:rsidRPr="005D3D98">
        <w:rPr>
          <w:color w:val="2C2D2E"/>
          <w:sz w:val="28"/>
          <w:szCs w:val="16"/>
        </w:rPr>
        <w:t>рт-терапия</w:t>
      </w:r>
      <w:proofErr w:type="spellEnd"/>
      <w:r w:rsidRPr="005D3D98">
        <w:rPr>
          <w:color w:val="2C2D2E"/>
          <w:sz w:val="28"/>
          <w:szCs w:val="16"/>
        </w:rPr>
        <w:t>, музыкальная терапия и другие формы, которые помогают детям выразить свои эмоции и преодолеть внутренние конфликты.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Педагоги играют ключевую роль в реализации коррекционно-развивающего обучения. Они должны быть не только квалифицированными специалистами в области дошкольного образования, но и чуткими, внимательными к потребностям каждого ребенка. Важным аспектом является постоянное повышение квалификации, изучение новых методик и подходов к обучению детей с особыми потребностями.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>Родители являются основными партнёрами в процессе коррекционно-развивающего обучения. Их вовлеченность в образовательный процесс способствует успеху коррекционных мероприятий. Педагогам важно предоставлять информацию и рекомендации родителям по работе с детьми дома, а также организовывать совместные занятия и встречи.</w:t>
      </w:r>
    </w:p>
    <w:p w:rsidR="005D3D98" w:rsidRPr="005D3D98" w:rsidRDefault="005D3D98" w:rsidP="005D3D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16"/>
        </w:rPr>
      </w:pPr>
      <w:r w:rsidRPr="005D3D98">
        <w:rPr>
          <w:color w:val="2C2D2E"/>
          <w:sz w:val="28"/>
          <w:szCs w:val="16"/>
        </w:rPr>
        <w:t xml:space="preserve">Коррекционно-развивающее обучение является важной составляющей современного дошкольного образования. Оно направлено на помощь каждому ребенку в его развитии, учитывая индивидуальные особенности и потребности. Вовлечение всех участников образовательного процесса — педагогов, родителей и специалистов — обеспечит успех коррекции и развития детей в условиях дошкольного образовательного учреждения. Это, в свою очередь, создаёт крепкую основу для дальнейшего обучения и социализации в </w:t>
      </w:r>
      <w:proofErr w:type="gramStart"/>
      <w:r w:rsidRPr="005D3D98">
        <w:rPr>
          <w:color w:val="2C2D2E"/>
          <w:sz w:val="28"/>
          <w:szCs w:val="16"/>
        </w:rPr>
        <w:t>более старшем</w:t>
      </w:r>
      <w:proofErr w:type="gramEnd"/>
      <w:r w:rsidRPr="005D3D98">
        <w:rPr>
          <w:color w:val="2C2D2E"/>
          <w:sz w:val="28"/>
          <w:szCs w:val="16"/>
        </w:rPr>
        <w:t xml:space="preserve"> возрасте.</w:t>
      </w:r>
    </w:p>
    <w:p w:rsidR="00516D9D" w:rsidRPr="005D3D98" w:rsidRDefault="00516D9D" w:rsidP="005D3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</w:rPr>
      </w:pPr>
    </w:p>
    <w:sectPr w:rsidR="00516D9D" w:rsidRPr="005D3D98" w:rsidSect="0051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3D98"/>
    <w:rsid w:val="00470F36"/>
    <w:rsid w:val="00516D9D"/>
    <w:rsid w:val="005D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userm</cp:lastModifiedBy>
  <cp:revision>3</cp:revision>
  <dcterms:created xsi:type="dcterms:W3CDTF">2025-06-17T12:36:00Z</dcterms:created>
  <dcterms:modified xsi:type="dcterms:W3CDTF">2025-06-17T12:47:00Z</dcterms:modified>
</cp:coreProperties>
</file>