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76" w:before="0" w:after="0"/>
        <w:jc w:val="center"/>
        <w:rPr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Цель уроков музыки в школе </w:t>
      </w:r>
    </w:p>
    <w:p>
      <w:pPr>
        <w:pStyle w:val="1"/>
        <w:spacing w:lineRule="auto" w:line="276" w:before="0" w:after="0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Музыкальное образование является важной частью общего развития личности ребенка. Оно способствует формированию эстетического вкуса, развитию творческих способностей и эмоциональной сферы учащихся. В рамках общеобразовательной школы музыкальное образование направлено на ознакомление детей с основами музыкальной культуры, развитие музыкального слуха и голоса, обучение игре на музыкальных инструментах.</w:t>
      </w:r>
    </w:p>
    <w:p>
      <w:pPr>
        <w:pStyle w:val="Style19"/>
        <w:widowControl/>
        <w:ind w:left="0" w:right="0" w:hanging="0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Основная цель музыкального образования в школе заключается в формировании у учащихся общей музыкальной культуры, развитии их творческих способностей и воспитании эмоциональной восприимчивости к музыкальному искусству. Для достижения этой цели необходимо решить ряд задач, которые включают:</w:t>
      </w:r>
    </w:p>
    <w:p>
      <w:pPr>
        <w:pStyle w:val="Style19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jc w:val="both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Ознакомление школьников с различными жанрами музыки, композиторами разных эпох и народов, а также с произведениями мировой классики и народной музыки.</w:t>
      </w:r>
    </w:p>
    <w:p>
      <w:pPr>
        <w:pStyle w:val="Style19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0" w:hanging="0"/>
        <w:jc w:val="both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Развитие чувства ритма, мелодии и гармонии, что является фундаментом для дальнейшего музыкального образования.</w:t>
      </w:r>
    </w:p>
    <w:p>
      <w:pPr>
        <w:pStyle w:val="Style19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0" w:hanging="0"/>
        <w:jc w:val="both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Обучение основам нотной грамоты и элементарным навыкам музицирования, что позволяет учащимся самостоятельно создавать музыкальные произведения.</w:t>
      </w:r>
    </w:p>
    <w:p>
      <w:pPr>
        <w:pStyle w:val="Style19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0" w:hanging="0"/>
        <w:jc w:val="both"/>
        <w:rPr>
          <w:rFonts w:ascii="Yandex Sans Text" w:hAnsi="Yandex Sans Text"/>
          <w:b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Воспитание интереса к различным видам искусства, включая музыку, что способствует формированию целостного художественного мировоззрения.</w:t>
      </w:r>
    </w:p>
    <w:p>
      <w:pPr>
        <w:pStyle w:val="1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30"/>
          <w:szCs w:val="30"/>
        </w:rPr>
        <w:t>Цель уроков музыки в школе состоит в следующем:</w:t>
      </w:r>
    </w:p>
    <w:p>
      <w:pPr>
        <w:pStyle w:val="Style19"/>
        <w:spacing w:lineRule="auto" w:line="276" w:before="0" w:after="0"/>
        <w:jc w:val="both"/>
        <w:rPr>
          <w:i/>
          <w:i/>
          <w:iCs/>
          <w:color w:val="000000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Формирование общей музыкальной культуры</w:t>
      </w:r>
    </w:p>
    <w:p>
      <w:pPr>
        <w:pStyle w:val="Style19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Уроки музыки играют важную роль в образовательном процессе, способствуя всестороннему развитию личности учащегося. Основная цель занятий музыкой в школах заключается в нескольких ключевых аспектах. Ознакомление учащихся с разнообразием музыкальных стилей, направлений и исторических периодов, знакомство с выдающимися произведениями мировой классики и народной культурой.</w:t>
      </w:r>
    </w:p>
    <w:p>
      <w:pPr>
        <w:pStyle w:val="Style19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Занятия направлены на расширение кругозора учащихся посредством знакомства с классической и современной музыкой, развитием понимания различных жанров и стилей, историей музыки и биографиями известных композиторов.</w:t>
      </w:r>
    </w:p>
    <w:p>
      <w:pPr>
        <w:pStyle w:val="Style19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 xml:space="preserve">Развитие творческих способностей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Музыка пробуждает творческие возможности ребенка, позволяет выразить эмоции и мысли через музыкальный инструмент или голос. Учащиеся учатся создавать собственные композиции, импровизировать и свободно выражаться в музыкальном пространстве.Стимулирование самовыражения через творчество, формирование умения воспринимать и исполнять музыкальные произведения, проявление креативности.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Музыка является мощным инструментом для пробуждения творческих возможностей ребенка. Она позволяет выразить эмоции и мысли через музыкальный инструмент или голос, стимулируя самовыражение и креативность. На уроках музыки учащиеся учатся создавать собственные композиции, импровизировать и свободно выражать свои музыкальные идеи. Это способствует формированию умения воспринимать и исполнять музыкальные произведения, а также развивает музыкальный вкус и чувство стиля.</w:t>
      </w:r>
    </w:p>
    <w:p>
      <w:pPr>
        <w:pStyle w:val="Style19"/>
        <w:spacing w:lineRule="auto" w:line="276" w:before="0" w:after="0"/>
        <w:jc w:val="left"/>
        <w:rPr>
          <w:i/>
          <w:i/>
          <w:iCs/>
          <w:color w:val="000000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Эмоциональное воспитание</w:t>
      </w:r>
    </w:p>
    <w:p>
      <w:pPr>
        <w:pStyle w:val="Style19"/>
        <w:spacing w:lineRule="auto" w:line="276" w:before="0" w:after="0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Музыка оказывает значительное влияние на эмоциональное состояние человека, способствуя раскрытию чувств и эмоций через восприятие музыкальных произведений. Она формирует эмпатию и чувствительность к искусству, развивая способность чувствовать, переживать и сопереживать;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пособств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ует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раскрытию чувств и эмоций через восприятие музыки, формир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ует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эмпатии и чувствительности к искусству. Через прослушивание и воспроизведение музыкальных произведений развивается способность чувствовать, переживать и сопереживать, формируется чуткость и понимание окружающего мира. Таким образом, уроки музыки играют важную роль в эмоциональном воспитании учащихся, способствуя формированию их эмоциональной компетентности и способности к саморефлексии.</w:t>
      </w:r>
    </w:p>
    <w:p>
      <w:pPr>
        <w:pStyle w:val="Style19"/>
        <w:spacing w:lineRule="auto" w:line="276" w:before="0" w:after="0"/>
        <w:jc w:val="left"/>
        <w:rPr>
          <w:i/>
          <w:i/>
          <w:iCs/>
          <w:color w:val="000000"/>
          <w:u w:val="none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  <w:u w:val="none"/>
        </w:rPr>
        <w:t>Приобщение к национальной культуре</w:t>
      </w:r>
    </w:p>
    <w:p>
      <w:pPr>
        <w:pStyle w:val="Style19"/>
        <w:spacing w:lineRule="auto" w:line="276" w:before="0" w:after="0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Урок музыки знакомит учащихся с народными традициями, песнями и танцами своего народа, помогая лучше понять историю и культуру своей страны. Изучение фольклора и традиций своей страны, обогащение культурного наследия России и осознание собственной культурной идентичности.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зучение фольклора и традиций обогащает культурное наследие России, способствует формированию чувства национальной идентичности и гордости за свою культуру.</w:t>
      </w:r>
    </w:p>
    <w:p>
      <w:pPr>
        <w:pStyle w:val="Style19"/>
        <w:spacing w:lineRule="auto" w:line="276" w:before="0" w:after="0"/>
        <w:jc w:val="left"/>
        <w:rPr>
          <w:i/>
          <w:i/>
          <w:iCs/>
          <w:color w:val="000000"/>
          <w:u w:val="none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  <w:u w:val="none"/>
        </w:rPr>
        <w:t>Социальная адаптация</w:t>
      </w:r>
    </w:p>
    <w:p>
      <w:pPr>
        <w:pStyle w:val="Style19"/>
        <w:spacing w:lineRule="auto" w:line="276" w:before="0" w:after="0"/>
        <w:jc w:val="left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Коллективные выступления и совместные проекты способствуют развитию навыков общения, командной работы и взаимопонимания среди сверстников.Участие в коллективных мероприятиях развивает чувство общности, умение сотрудничать и взаимодействовать друг с другом, повышает коммуникативные навыки.</w:t>
      </w:r>
    </w:p>
    <w:p>
      <w:pPr>
        <w:pStyle w:val="Style19"/>
        <w:spacing w:lineRule="auto" w:line="276" w:before="0" w:after="0"/>
        <w:jc w:val="left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Эти аспекты делают уроки музыки важным элементом образовательного процесса, способствующим гармоничному развитию личности ребёнка.</w:t>
      </w:r>
    </w:p>
    <w:p>
      <w:pPr>
        <w:pStyle w:val="2"/>
        <w:widowControl/>
        <w:spacing w:lineRule="atLeast" w:line="420"/>
        <w:ind w:left="0" w:right="0" w:hanging="0"/>
        <w:rPr>
          <w:rFonts w:ascii="Yandex Sans Text" w:hAnsi="Yandex Sans Text"/>
          <w:b w:val="false"/>
          <w:i w:val="false"/>
          <w:caps w:val="false"/>
          <w:smallCaps w:val="false"/>
          <w:color w:val="000000"/>
          <w:spacing w:val="0"/>
          <w:sz w:val="36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Заключение</w:t>
      </w:r>
    </w:p>
    <w:p>
      <w:pPr>
        <w:pStyle w:val="Style19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Таким образом, уроки музыки являются неотъемлемой частью образовательного процесса, выполняя важные образовательные и воспитательные функции. Они способствуют гармоничному развитию личности ребенка, формированию его общей музыкальной культуры, творческих способностей и эмоциональной восприимчивости. Кроме того, музыкальное образование играет ключевую роль в приобщении учащихся к национальной культуре и их социальной адаптации, что делает его важным элементом системы общего образования.</w:t>
      </w:r>
    </w:p>
    <w:p>
      <w:pPr>
        <w:pStyle w:val="Style19"/>
        <w:spacing w:lineRule="auto" w:line="276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color w:val="000000"/>
        </w:rPr>
      </w:r>
    </w:p>
    <w:p>
      <w:pPr>
        <w:pStyle w:val="Style19"/>
        <w:spacing w:lineRule="auto" w:line="276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color w:val="000000"/>
        </w:rPr>
      </w:r>
    </w:p>
    <w:p>
      <w:pPr>
        <w:pStyle w:val="1"/>
        <w:spacing w:lineRule="auto" w:line="276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color w:val="000000"/>
        </w:rPr>
      </w:r>
    </w:p>
    <w:sectPr>
      <w:footerReference w:type="default" r:id="rId2"/>
      <w:type w:val="nextPage"/>
      <w:pgSz w:orient="landscape" w:w="16838" w:h="11906"/>
      <w:pgMar w:left="1134" w:right="1134" w:gutter="0" w:header="0" w:top="765" w:footer="716" w:bottom="85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Yandex Sans Text"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689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8"/>
    <w:next w:val="Style19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8"/>
    <w:next w:val="Style19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ff5068"/>
    <w:rPr/>
  </w:style>
  <w:style w:type="character" w:styleId="Style13" w:customStyle="1">
    <w:name w:val="Нижний колонтитул Знак"/>
    <w:basedOn w:val="DefaultParagraphFont"/>
    <w:uiPriority w:val="99"/>
    <w:qFormat/>
    <w:rsid w:val="00ff5068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1380b"/>
    <w:rPr>
      <w:rFonts w:ascii="Segoe UI" w:hAnsi="Segoe UI" w:cs="Segoe UI"/>
      <w:sz w:val="18"/>
      <w:szCs w:val="18"/>
    </w:rPr>
  </w:style>
  <w:style w:type="character" w:styleId="Style15" w:customStyle="1">
    <w:name w:val="Без интервала Знак"/>
    <w:basedOn w:val="DefaultParagraphFont"/>
    <w:link w:val="NoSpacing"/>
    <w:uiPriority w:val="99"/>
    <w:qFormat/>
    <w:locked/>
    <w:rsid w:val="0013770b"/>
    <w:rPr/>
  </w:style>
  <w:style w:type="character" w:styleId="Style16">
    <w:name w:val="Символ нумерации"/>
    <w:qFormat/>
    <w:rPr/>
  </w:style>
  <w:style w:type="character" w:styleId="Style17">
    <w:name w:val="Strong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19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Style22">
    <w:name w:val="Header"/>
    <w:basedOn w:val="Normal"/>
    <w:link w:val="Style12"/>
    <w:uiPriority w:val="99"/>
    <w:unhideWhenUsed/>
    <w:rsid w:val="00ff506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3"/>
    <w:uiPriority w:val="99"/>
    <w:unhideWhenUsed/>
    <w:rsid w:val="00ff506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31d0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1380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link w:val="Style15"/>
    <w:uiPriority w:val="99"/>
    <w:qFormat/>
    <w:rsid w:val="0013770b"/>
    <w:pPr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8861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AD82-7E08-4F91-B5E0-1D8208B7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Real_Office/7.4.0.3$Windows_X86_64 LibreOffice_project/</Application>
  <AppVersion>15.0000</AppVersion>
  <Pages>3</Pages>
  <Words>573</Words>
  <Characters>4429</Characters>
  <CharactersWithSpaces>4978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2025-02-25T06:26:00Z</dcterms:created>
  <dc:creator>Золотова Татьяна Валентиновна</dc:creator>
  <dc:description/>
  <dc:language>ru-RU</dc:language>
  <cp:lastModifiedBy/>
  <cp:lastPrinted>2025-02-25T09:03:00Z</cp:lastPrinted>
  <dcterms:modified xsi:type="dcterms:W3CDTF">2025-06-19T20:26:19Z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