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48EB9" w14:textId="77777777" w:rsidR="00EC3FF7" w:rsidRPr="00A431DA" w:rsidRDefault="00EC3FF7" w:rsidP="00A431D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431DA">
        <w:rPr>
          <w:rFonts w:ascii="Times New Roman" w:hAnsi="Times New Roman" w:cs="Times New Roman"/>
          <w:sz w:val="28"/>
          <w:szCs w:val="28"/>
        </w:rPr>
        <w:t xml:space="preserve">В летопись музыкальной культуры </w:t>
      </w:r>
      <w:proofErr w:type="spellStart"/>
      <w:r w:rsidRPr="00A431DA">
        <w:rPr>
          <w:rFonts w:ascii="Times New Roman" w:hAnsi="Times New Roman" w:cs="Times New Roman"/>
          <w:sz w:val="28"/>
          <w:szCs w:val="28"/>
        </w:rPr>
        <w:t>Скарлатти</w:t>
      </w:r>
      <w:proofErr w:type="spellEnd"/>
      <w:r w:rsidRPr="00A431DA">
        <w:rPr>
          <w:rFonts w:ascii="Times New Roman" w:hAnsi="Times New Roman" w:cs="Times New Roman"/>
          <w:sz w:val="28"/>
          <w:szCs w:val="28"/>
        </w:rPr>
        <w:t xml:space="preserve"> вошел прежде всего, как один из основоположников фортепианной музыки, как создатель виртуозного клавесинного стиля.  Важнейшая часть творческого наследия Доменико </w:t>
      </w:r>
      <w:proofErr w:type="spellStart"/>
      <w:r w:rsidRPr="00A431DA">
        <w:rPr>
          <w:rFonts w:ascii="Times New Roman" w:hAnsi="Times New Roman" w:cs="Times New Roman"/>
          <w:sz w:val="28"/>
          <w:szCs w:val="28"/>
        </w:rPr>
        <w:t>Скарлатти</w:t>
      </w:r>
      <w:proofErr w:type="spellEnd"/>
      <w:r w:rsidRPr="00A431DA">
        <w:rPr>
          <w:rFonts w:ascii="Times New Roman" w:hAnsi="Times New Roman" w:cs="Times New Roman"/>
          <w:sz w:val="28"/>
          <w:szCs w:val="28"/>
        </w:rPr>
        <w:t xml:space="preserve"> – клавирные сонаты. Он сыграл огромную роль в становлении жанра сонаты, а также много сделал для развития и усовершенствования сонатной формы. В этом его главная заслуга перед мировой культурой. За свою творческую жизнь </w:t>
      </w:r>
      <w:proofErr w:type="spellStart"/>
      <w:r w:rsidRPr="00A431DA">
        <w:rPr>
          <w:rFonts w:ascii="Times New Roman" w:hAnsi="Times New Roman" w:cs="Times New Roman"/>
          <w:sz w:val="28"/>
          <w:szCs w:val="28"/>
        </w:rPr>
        <w:t>Скарлатти</w:t>
      </w:r>
      <w:proofErr w:type="spellEnd"/>
      <w:r w:rsidRPr="00A431DA">
        <w:rPr>
          <w:rFonts w:ascii="Times New Roman" w:hAnsi="Times New Roman" w:cs="Times New Roman"/>
          <w:sz w:val="28"/>
          <w:szCs w:val="28"/>
        </w:rPr>
        <w:t xml:space="preserve"> написал около 555 сонат.  Возможно, их количество было гораздо больше, так как многие авторские рукописи утеряны.</w:t>
      </w:r>
      <w:r w:rsidRPr="00A431DA">
        <w:rPr>
          <w:rFonts w:ascii="Times New Roman" w:hAnsi="Times New Roman" w:cs="Times New Roman"/>
        </w:rPr>
        <w:t xml:space="preserve"> </w:t>
      </w:r>
      <w:r w:rsidRPr="00A431DA">
        <w:rPr>
          <w:rFonts w:ascii="Times New Roman" w:hAnsi="Times New Roman" w:cs="Times New Roman"/>
          <w:sz w:val="28"/>
          <w:szCs w:val="28"/>
        </w:rPr>
        <w:t xml:space="preserve">В сонатах композитор употребил 21 тональность.  Он писал эти сочинения на протяжении всей жизни. При жизни композитора было опубликовано лишь тридцать сонат. Сборник вышел в 1738 г. и  </w:t>
      </w:r>
      <w:proofErr w:type="spellStart"/>
      <w:r w:rsidRPr="00A431DA">
        <w:rPr>
          <w:rFonts w:ascii="Times New Roman" w:hAnsi="Times New Roman" w:cs="Times New Roman"/>
          <w:sz w:val="28"/>
          <w:szCs w:val="28"/>
        </w:rPr>
        <w:t>Скарлатти</w:t>
      </w:r>
      <w:proofErr w:type="spellEnd"/>
      <w:r w:rsidRPr="00A431DA">
        <w:rPr>
          <w:rFonts w:ascii="Times New Roman" w:hAnsi="Times New Roman" w:cs="Times New Roman"/>
          <w:sz w:val="28"/>
          <w:szCs w:val="28"/>
        </w:rPr>
        <w:t xml:space="preserve"> назвал "Упражнения для клавесина" ("экзерсисами").  С</w:t>
      </w:r>
      <w:r w:rsidR="007431F5" w:rsidRPr="00A431DA">
        <w:rPr>
          <w:rFonts w:ascii="Times New Roman" w:hAnsi="Times New Roman" w:cs="Times New Roman"/>
          <w:sz w:val="28"/>
          <w:szCs w:val="28"/>
        </w:rPr>
        <w:t>борник</w:t>
      </w:r>
      <w:r w:rsidRPr="00A431DA">
        <w:rPr>
          <w:rFonts w:ascii="Times New Roman" w:hAnsi="Times New Roman" w:cs="Times New Roman"/>
          <w:sz w:val="28"/>
          <w:szCs w:val="28"/>
        </w:rPr>
        <w:t xml:space="preserve"> содержал 30 сонат и снабжен предисловием. “</w:t>
      </w:r>
      <w:r w:rsidR="007431F5" w:rsidRPr="00A431DA">
        <w:rPr>
          <w:rFonts w:ascii="Times New Roman" w:hAnsi="Times New Roman" w:cs="Times New Roman"/>
          <w:sz w:val="28"/>
          <w:szCs w:val="28"/>
        </w:rPr>
        <w:t>Читатель, - говор</w:t>
      </w:r>
      <w:r w:rsidRPr="00A431DA">
        <w:rPr>
          <w:rFonts w:ascii="Times New Roman" w:hAnsi="Times New Roman" w:cs="Times New Roman"/>
          <w:sz w:val="28"/>
          <w:szCs w:val="28"/>
        </w:rPr>
        <w:t xml:space="preserve">ится в нем,- кто бы ты ни был - </w:t>
      </w:r>
      <w:r w:rsidR="007431F5" w:rsidRPr="00A431DA">
        <w:rPr>
          <w:rFonts w:ascii="Times New Roman" w:hAnsi="Times New Roman" w:cs="Times New Roman"/>
          <w:sz w:val="28"/>
          <w:szCs w:val="28"/>
        </w:rPr>
        <w:t>дилетант или профессионал, не жди в этих</w:t>
      </w:r>
      <w:r w:rsidRPr="00A431DA">
        <w:rPr>
          <w:rFonts w:ascii="Times New Roman" w:hAnsi="Times New Roman" w:cs="Times New Roman"/>
          <w:sz w:val="28"/>
          <w:szCs w:val="28"/>
        </w:rPr>
        <w:t xml:space="preserve"> композициях глубокого замысла; </w:t>
      </w:r>
      <w:r w:rsidR="007431F5" w:rsidRPr="00A431DA">
        <w:rPr>
          <w:rFonts w:ascii="Times New Roman" w:hAnsi="Times New Roman" w:cs="Times New Roman"/>
          <w:sz w:val="28"/>
          <w:szCs w:val="28"/>
        </w:rPr>
        <w:t xml:space="preserve">это лишь затейливая музыкальная шутка, </w:t>
      </w:r>
      <w:r w:rsidRPr="00A431DA">
        <w:rPr>
          <w:rFonts w:ascii="Times New Roman" w:hAnsi="Times New Roman" w:cs="Times New Roman"/>
          <w:sz w:val="28"/>
          <w:szCs w:val="28"/>
        </w:rPr>
        <w:t xml:space="preserve">цель которой – воспитать в себе </w:t>
      </w:r>
      <w:r w:rsidR="007431F5" w:rsidRPr="00A431DA">
        <w:rPr>
          <w:rFonts w:ascii="Times New Roman" w:hAnsi="Times New Roman" w:cs="Times New Roman"/>
          <w:sz w:val="28"/>
          <w:szCs w:val="28"/>
        </w:rPr>
        <w:t xml:space="preserve">уверенность в игре на </w:t>
      </w:r>
      <w:proofErr w:type="spellStart"/>
      <w:r w:rsidR="007431F5" w:rsidRPr="00A431DA">
        <w:rPr>
          <w:rFonts w:ascii="Times New Roman" w:hAnsi="Times New Roman" w:cs="Times New Roman"/>
          <w:sz w:val="28"/>
          <w:szCs w:val="28"/>
        </w:rPr>
        <w:t>клавичембало</w:t>
      </w:r>
      <w:proofErr w:type="spellEnd"/>
      <w:r w:rsidRPr="00A431DA">
        <w:rPr>
          <w:rFonts w:ascii="Times New Roman" w:hAnsi="Times New Roman" w:cs="Times New Roman"/>
          <w:sz w:val="28"/>
          <w:szCs w:val="28"/>
        </w:rPr>
        <w:t>”..</w:t>
      </w:r>
      <w:r w:rsidR="007431F5" w:rsidRPr="00A431DA">
        <w:rPr>
          <w:rFonts w:ascii="Times New Roman" w:hAnsi="Times New Roman" w:cs="Times New Roman"/>
          <w:sz w:val="28"/>
          <w:szCs w:val="28"/>
        </w:rPr>
        <w:t>.</w:t>
      </w:r>
      <w:r w:rsidRPr="00A431D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2B41484" w14:textId="77777777" w:rsidR="00EC3FF7" w:rsidRPr="00A431DA" w:rsidRDefault="00EC3FF7" w:rsidP="00A431D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431DA">
        <w:rPr>
          <w:rFonts w:ascii="Times New Roman" w:hAnsi="Times New Roman" w:cs="Times New Roman"/>
          <w:sz w:val="28"/>
          <w:szCs w:val="28"/>
        </w:rPr>
        <w:t xml:space="preserve">Сонаты Доменико </w:t>
      </w:r>
      <w:proofErr w:type="spellStart"/>
      <w:r w:rsidRPr="00A431DA">
        <w:rPr>
          <w:rFonts w:ascii="Times New Roman" w:hAnsi="Times New Roman" w:cs="Times New Roman"/>
          <w:sz w:val="28"/>
          <w:szCs w:val="28"/>
        </w:rPr>
        <w:t>Скарлатти</w:t>
      </w:r>
      <w:proofErr w:type="spellEnd"/>
      <w:r w:rsidRPr="00A431DA">
        <w:rPr>
          <w:rFonts w:ascii="Times New Roman" w:hAnsi="Times New Roman" w:cs="Times New Roman"/>
          <w:sz w:val="28"/>
          <w:szCs w:val="28"/>
        </w:rPr>
        <w:t xml:space="preserve"> открывают волшебный и богатый мир поэтических образов. С одной стороны, они запечатлели портрет создавшего их художника, а, с другой, отразили реалии жизни. В сонатах </w:t>
      </w:r>
      <w:proofErr w:type="spellStart"/>
      <w:r w:rsidRPr="00A431DA">
        <w:rPr>
          <w:rFonts w:ascii="Times New Roman" w:hAnsi="Times New Roman" w:cs="Times New Roman"/>
          <w:sz w:val="28"/>
          <w:szCs w:val="28"/>
        </w:rPr>
        <w:t>Скарлатти</w:t>
      </w:r>
      <w:proofErr w:type="spellEnd"/>
      <w:r w:rsidRPr="00A431DA">
        <w:rPr>
          <w:rFonts w:ascii="Times New Roman" w:hAnsi="Times New Roman" w:cs="Times New Roman"/>
          <w:sz w:val="28"/>
          <w:szCs w:val="28"/>
        </w:rPr>
        <w:t xml:space="preserve"> слышны отголоски танцевальных ритмов. Кроме того, никто до </w:t>
      </w:r>
      <w:proofErr w:type="spellStart"/>
      <w:r w:rsidRPr="00A431DA">
        <w:rPr>
          <w:rFonts w:ascii="Times New Roman" w:hAnsi="Times New Roman" w:cs="Times New Roman"/>
          <w:sz w:val="28"/>
          <w:szCs w:val="28"/>
        </w:rPr>
        <w:t>Скарлатти</w:t>
      </w:r>
      <w:proofErr w:type="spellEnd"/>
      <w:r w:rsidRPr="00A431DA">
        <w:rPr>
          <w:rFonts w:ascii="Times New Roman" w:hAnsi="Times New Roman" w:cs="Times New Roman"/>
          <w:sz w:val="28"/>
          <w:szCs w:val="28"/>
        </w:rPr>
        <w:t xml:space="preserve"> не изобразил в музыке с такой поэтической чуткостью быт и нравы народов тех стран, в которых композитор жил в разное время (речь идет об Италии и Испании).</w:t>
      </w:r>
    </w:p>
    <w:p w14:paraId="1183E678" w14:textId="77777777" w:rsidR="00EC3FF7" w:rsidRPr="00A431DA" w:rsidRDefault="00EC3FF7" w:rsidP="00A431D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431DA">
        <w:rPr>
          <w:rFonts w:ascii="Times New Roman" w:hAnsi="Times New Roman" w:cs="Times New Roman"/>
          <w:sz w:val="28"/>
          <w:szCs w:val="28"/>
        </w:rPr>
        <w:t xml:space="preserve">Главная партия написана  в тональности ре мажор, носит игривый, веселый, танцевальный характер. Для достижения этого характера композитор использует мажорный лад, единый темп </w:t>
      </w:r>
      <w:proofErr w:type="spellStart"/>
      <w:r w:rsidRPr="00A431DA">
        <w:rPr>
          <w:rFonts w:ascii="Times New Roman" w:hAnsi="Times New Roman" w:cs="Times New Roman"/>
          <w:sz w:val="28"/>
          <w:szCs w:val="28"/>
        </w:rPr>
        <w:t>Allegro</w:t>
      </w:r>
      <w:proofErr w:type="spellEnd"/>
      <w:r w:rsidRPr="00A431DA">
        <w:rPr>
          <w:rFonts w:ascii="Times New Roman" w:hAnsi="Times New Roman" w:cs="Times New Roman"/>
          <w:sz w:val="28"/>
          <w:szCs w:val="28"/>
        </w:rPr>
        <w:t xml:space="preserve">, штрихи </w:t>
      </w:r>
      <w:proofErr w:type="spellStart"/>
      <w:r w:rsidRPr="00A431DA">
        <w:rPr>
          <w:rFonts w:ascii="Times New Roman" w:hAnsi="Times New Roman" w:cs="Times New Roman"/>
          <w:sz w:val="28"/>
          <w:szCs w:val="28"/>
        </w:rPr>
        <w:t>non</w:t>
      </w:r>
      <w:proofErr w:type="spellEnd"/>
      <w:r w:rsidRPr="00A431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31DA">
        <w:rPr>
          <w:rFonts w:ascii="Times New Roman" w:hAnsi="Times New Roman" w:cs="Times New Roman"/>
          <w:sz w:val="28"/>
          <w:szCs w:val="28"/>
        </w:rPr>
        <w:t>legato</w:t>
      </w:r>
      <w:proofErr w:type="spellEnd"/>
      <w:r w:rsidRPr="00A431D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431DA">
        <w:rPr>
          <w:rFonts w:ascii="Times New Roman" w:hAnsi="Times New Roman" w:cs="Times New Roman"/>
          <w:sz w:val="28"/>
          <w:szCs w:val="28"/>
        </w:rPr>
        <w:t>legato</w:t>
      </w:r>
      <w:proofErr w:type="spellEnd"/>
      <w:r w:rsidRPr="00A431D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431DA">
        <w:rPr>
          <w:rFonts w:ascii="Times New Roman" w:hAnsi="Times New Roman" w:cs="Times New Roman"/>
          <w:sz w:val="28"/>
          <w:szCs w:val="28"/>
        </w:rPr>
        <w:t>staccato</w:t>
      </w:r>
      <w:proofErr w:type="spellEnd"/>
      <w:r w:rsidRPr="00A431DA">
        <w:rPr>
          <w:rFonts w:ascii="Times New Roman" w:hAnsi="Times New Roman" w:cs="Times New Roman"/>
          <w:sz w:val="28"/>
          <w:szCs w:val="28"/>
        </w:rPr>
        <w:t xml:space="preserve">, мелкие длительности (восьмые, шестнадцатые), благодаря которым достигается постоянная пульсация ритма. </w:t>
      </w:r>
    </w:p>
    <w:p w14:paraId="0C2D4D42" w14:textId="77777777" w:rsidR="00EC3FF7" w:rsidRPr="00A431DA" w:rsidRDefault="00EC3FF7" w:rsidP="00A431D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431DA">
        <w:rPr>
          <w:rFonts w:ascii="Times New Roman" w:hAnsi="Times New Roman" w:cs="Times New Roman"/>
          <w:sz w:val="28"/>
          <w:szCs w:val="28"/>
        </w:rPr>
        <w:t>В сонате, как в мелодии, так и в аккомпанементе преобладает артикуляция  нон легато. Оно должно исполняться в характере и стиле, т. е. четко, подчеркивая танцевальность музыки.</w:t>
      </w:r>
    </w:p>
    <w:p w14:paraId="40F99147" w14:textId="77777777" w:rsidR="00EC3FF7" w:rsidRPr="00A431DA" w:rsidRDefault="00EC3FF7" w:rsidP="00A431D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431DA">
        <w:rPr>
          <w:rFonts w:ascii="Times New Roman" w:hAnsi="Times New Roman" w:cs="Times New Roman"/>
          <w:sz w:val="28"/>
          <w:szCs w:val="28"/>
        </w:rPr>
        <w:t xml:space="preserve"> Основная интонационная трудность заключается в соотношении аккомпанемента и мелодии. Т. к. аккомпанемент играется ниже мелодии, он будет звучать насыщеннее и ярче, поэтому необходимо играть аккомпанемент тише, чтобы он сопровождал и украшал мелодию. Еще одна интонационная трудность – это мелизмы. В сонате есть такой мелизм, как мордент. Он должен быть уложен во времени, звучать в характере, ритмично, в ровном звуковом отношении, вплетаясь в фактуру, с минимум движений, несколько легче, чем основная фактура. Также интонационной трудностью </w:t>
      </w:r>
      <w:r w:rsidRPr="00A431DA">
        <w:rPr>
          <w:rFonts w:ascii="Times New Roman" w:hAnsi="Times New Roman" w:cs="Times New Roman"/>
          <w:sz w:val="28"/>
          <w:szCs w:val="28"/>
        </w:rPr>
        <w:lastRenderedPageBreak/>
        <w:t>является сопоставление разных длительностей, крупных и мелких, когда в одну единицу времени звучит разное количество звуков. Для того, чтобы это сопоставление звучало ритмично, необходимо более мелкие длительности подстраивать под более крупные, т. е. надо слышать вертикаль.</w:t>
      </w:r>
    </w:p>
    <w:p w14:paraId="41472264" w14:textId="77777777" w:rsidR="00EC3FF7" w:rsidRPr="00A431DA" w:rsidRDefault="00EC3FF7" w:rsidP="00A431D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431DA">
        <w:rPr>
          <w:rFonts w:ascii="Times New Roman" w:hAnsi="Times New Roman" w:cs="Times New Roman"/>
          <w:sz w:val="28"/>
          <w:szCs w:val="28"/>
        </w:rPr>
        <w:t>Звуковая дифференциация  голосов очень важна для любой фактуры. В сонате два звуковых плана: мелодия и аккомпанемент. На первом плане мелодия, ее необходимо играть глубоким звучанием, чуть громче, чем фактура. На втором плане аккомпанемент. Он, соответственно, будет играться тише, создавая гармонию и сопровождение мелодии.  Барочный стиль требует целесообразных движений, которые соответствуют характеру, структуре, синтаксису музыкальной речи. В сонате отсутствует излишняя эмоциональность жестов, показывающих начало и конец фразы, паузы, кульминацию.</w:t>
      </w:r>
    </w:p>
    <w:p w14:paraId="60FF28BF" w14:textId="77777777" w:rsidR="00EC3FF7" w:rsidRPr="00A431DA" w:rsidRDefault="00EC3FF7" w:rsidP="00A431D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431DA">
        <w:rPr>
          <w:rFonts w:ascii="Times New Roman" w:hAnsi="Times New Roman" w:cs="Times New Roman"/>
          <w:sz w:val="28"/>
          <w:szCs w:val="28"/>
        </w:rPr>
        <w:t xml:space="preserve">Произведения Д. </w:t>
      </w:r>
      <w:proofErr w:type="spellStart"/>
      <w:r w:rsidRPr="00A431DA">
        <w:rPr>
          <w:rFonts w:ascii="Times New Roman" w:hAnsi="Times New Roman" w:cs="Times New Roman"/>
          <w:sz w:val="28"/>
          <w:szCs w:val="28"/>
        </w:rPr>
        <w:t>Скарлатти</w:t>
      </w:r>
      <w:proofErr w:type="spellEnd"/>
      <w:r w:rsidRPr="00A431DA">
        <w:rPr>
          <w:rFonts w:ascii="Times New Roman" w:hAnsi="Times New Roman" w:cs="Times New Roman"/>
          <w:sz w:val="28"/>
          <w:szCs w:val="28"/>
        </w:rPr>
        <w:t xml:space="preserve"> насыщены множеством пианистических трудностей – разнообразие технических формул делают его сочинения особенно полезными для стабилизации моторики студентов, развития ее качеств. Наиболее часто композитор использует мелкую технику. Здесь и ритмически размеренные гаммообразные пассажи, часто поделенные между двумя руками; различные сочетания арпеджио. Наряду с мелкой техникой в сонатах Д. </w:t>
      </w:r>
      <w:proofErr w:type="spellStart"/>
      <w:r w:rsidRPr="00A431DA">
        <w:rPr>
          <w:rFonts w:ascii="Times New Roman" w:hAnsi="Times New Roman" w:cs="Times New Roman"/>
          <w:sz w:val="28"/>
          <w:szCs w:val="28"/>
        </w:rPr>
        <w:t>Скарлатти</w:t>
      </w:r>
      <w:proofErr w:type="spellEnd"/>
      <w:r w:rsidRPr="00A431DA">
        <w:rPr>
          <w:rFonts w:ascii="Times New Roman" w:hAnsi="Times New Roman" w:cs="Times New Roman"/>
          <w:sz w:val="28"/>
          <w:szCs w:val="28"/>
        </w:rPr>
        <w:t xml:space="preserve"> в огромном изобилии представлена и крупная техника: октавы, двойные ноты. Данный вид фортепианной техники расширит палитру технических умений и навыков молодых музыкантов, разовьет и усовершенствует их пианизм.</w:t>
      </w:r>
    </w:p>
    <w:p w14:paraId="37CB2019" w14:textId="77777777" w:rsidR="00EC3FF7" w:rsidRPr="00A431DA" w:rsidRDefault="00EC3FF7" w:rsidP="00A431D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431DA">
        <w:rPr>
          <w:rFonts w:ascii="Times New Roman" w:hAnsi="Times New Roman" w:cs="Times New Roman"/>
          <w:sz w:val="28"/>
          <w:szCs w:val="28"/>
        </w:rPr>
        <w:t>Трудностью является то, что учащийся должен мгновенно переключаться на новый музыкальный образ, а для этого необходимо не только обладать яркостью и красочностью музыкально-слуховых представлений, но и умением перестраивать свой аппарат на извлечение определенного характера звучания. Определенную трудность для учащихся представляет метроритмическая устойчивость исполнения. Прежде всего важно уметь взять верный темп, ориентируясь мысленно на самый трудный эпизод и время от времени сопоставлять играемое с началом.</w:t>
      </w:r>
    </w:p>
    <w:p w14:paraId="069B2A77" w14:textId="77777777" w:rsidR="00EC3FF7" w:rsidRPr="00A431DA" w:rsidRDefault="00EC3FF7" w:rsidP="00A431D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431DA">
        <w:rPr>
          <w:rFonts w:ascii="Times New Roman" w:hAnsi="Times New Roman" w:cs="Times New Roman"/>
          <w:sz w:val="28"/>
          <w:szCs w:val="28"/>
        </w:rPr>
        <w:t xml:space="preserve">Изучение произведений Д. </w:t>
      </w:r>
      <w:proofErr w:type="spellStart"/>
      <w:r w:rsidRPr="00A431DA">
        <w:rPr>
          <w:rFonts w:ascii="Times New Roman" w:hAnsi="Times New Roman" w:cs="Times New Roman"/>
          <w:sz w:val="28"/>
          <w:szCs w:val="28"/>
        </w:rPr>
        <w:t>Скарлатти</w:t>
      </w:r>
      <w:proofErr w:type="spellEnd"/>
      <w:r w:rsidRPr="00A431DA">
        <w:rPr>
          <w:rFonts w:ascii="Times New Roman" w:hAnsi="Times New Roman" w:cs="Times New Roman"/>
          <w:sz w:val="28"/>
          <w:szCs w:val="28"/>
        </w:rPr>
        <w:t xml:space="preserve"> поможет ученику лучше ощутить и усвоить одну из главных заповедей, которую Г. Г. Нейгауз написал в своей книге “Об искусстве фортепианной игры”: “Не забывайте никогда, что библия музыканта начинается словами: вначале был ритм”. Сонаты композитора дают возможность учащемуся познакомиться с различными видами орнаментики эпохи барокко и особенностями их исполнения. Как и в пьесах французских </w:t>
      </w:r>
      <w:proofErr w:type="spellStart"/>
      <w:r w:rsidRPr="00A431DA">
        <w:rPr>
          <w:rFonts w:ascii="Times New Roman" w:hAnsi="Times New Roman" w:cs="Times New Roman"/>
          <w:sz w:val="28"/>
          <w:szCs w:val="28"/>
        </w:rPr>
        <w:t>клавесинистов</w:t>
      </w:r>
      <w:proofErr w:type="spellEnd"/>
      <w:r w:rsidRPr="00A431DA">
        <w:rPr>
          <w:rFonts w:ascii="Times New Roman" w:hAnsi="Times New Roman" w:cs="Times New Roman"/>
          <w:sz w:val="28"/>
          <w:szCs w:val="28"/>
        </w:rPr>
        <w:t xml:space="preserve"> в своих произведениях Д. </w:t>
      </w:r>
      <w:proofErr w:type="spellStart"/>
      <w:r w:rsidRPr="00A431DA">
        <w:rPr>
          <w:rFonts w:ascii="Times New Roman" w:hAnsi="Times New Roman" w:cs="Times New Roman"/>
          <w:sz w:val="28"/>
          <w:szCs w:val="28"/>
        </w:rPr>
        <w:t>Скарлатти</w:t>
      </w:r>
      <w:proofErr w:type="spellEnd"/>
      <w:r w:rsidRPr="00A431DA">
        <w:rPr>
          <w:rFonts w:ascii="Times New Roman" w:hAnsi="Times New Roman" w:cs="Times New Roman"/>
          <w:sz w:val="28"/>
          <w:szCs w:val="28"/>
        </w:rPr>
        <w:t xml:space="preserve"> использует много украшений. Также изучение сонат способствует развитию </w:t>
      </w:r>
      <w:r w:rsidRPr="00A431DA">
        <w:rPr>
          <w:rFonts w:ascii="Times New Roman" w:hAnsi="Times New Roman" w:cs="Times New Roman"/>
          <w:sz w:val="28"/>
          <w:szCs w:val="28"/>
        </w:rPr>
        <w:lastRenderedPageBreak/>
        <w:t xml:space="preserve">умения пользоваться контрастной динамикой </w:t>
      </w:r>
      <w:proofErr w:type="gramStart"/>
      <w:r w:rsidRPr="00A431DA">
        <w:rPr>
          <w:rFonts w:ascii="Times New Roman" w:hAnsi="Times New Roman" w:cs="Times New Roman"/>
          <w:sz w:val="28"/>
          <w:szCs w:val="28"/>
        </w:rPr>
        <w:t>( f</w:t>
      </w:r>
      <w:proofErr w:type="gramEnd"/>
      <w:r w:rsidRPr="00A431DA">
        <w:rPr>
          <w:rFonts w:ascii="Times New Roman" w:hAnsi="Times New Roman" w:cs="Times New Roman"/>
          <w:sz w:val="28"/>
          <w:szCs w:val="28"/>
        </w:rPr>
        <w:t xml:space="preserve">, p, </w:t>
      </w:r>
      <w:r w:rsidRPr="00A431DA">
        <w:rPr>
          <w:rFonts w:ascii="Times New Roman" w:hAnsi="Times New Roman" w:cs="Times New Roman"/>
          <w:sz w:val="28"/>
          <w:szCs w:val="28"/>
          <w:lang w:val="en-US"/>
        </w:rPr>
        <w:t>dim</w:t>
      </w:r>
      <w:r w:rsidRPr="00A431DA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Pr="00A431DA">
        <w:rPr>
          <w:rFonts w:ascii="Times New Roman" w:hAnsi="Times New Roman" w:cs="Times New Roman"/>
          <w:sz w:val="28"/>
          <w:szCs w:val="28"/>
          <w:lang w:val="en-US"/>
        </w:rPr>
        <w:t>cresc</w:t>
      </w:r>
      <w:proofErr w:type="spellEnd"/>
      <w:r w:rsidRPr="00A431DA">
        <w:rPr>
          <w:rFonts w:ascii="Times New Roman" w:hAnsi="Times New Roman" w:cs="Times New Roman"/>
          <w:sz w:val="28"/>
          <w:szCs w:val="28"/>
        </w:rPr>
        <w:t>.), характерной для его эпохи, помогают выработке различных штрихов (</w:t>
      </w:r>
      <w:proofErr w:type="spellStart"/>
      <w:r w:rsidRPr="00A431DA">
        <w:rPr>
          <w:rFonts w:ascii="Times New Roman" w:hAnsi="Times New Roman" w:cs="Times New Roman"/>
          <w:sz w:val="28"/>
          <w:szCs w:val="28"/>
        </w:rPr>
        <w:t>non</w:t>
      </w:r>
      <w:proofErr w:type="spellEnd"/>
      <w:r w:rsidRPr="00A431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31DA">
        <w:rPr>
          <w:rFonts w:ascii="Times New Roman" w:hAnsi="Times New Roman" w:cs="Times New Roman"/>
          <w:sz w:val="28"/>
          <w:szCs w:val="28"/>
        </w:rPr>
        <w:t>legato</w:t>
      </w:r>
      <w:proofErr w:type="spellEnd"/>
      <w:r w:rsidRPr="00A431D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431DA">
        <w:rPr>
          <w:rFonts w:ascii="Times New Roman" w:hAnsi="Times New Roman" w:cs="Times New Roman"/>
          <w:sz w:val="28"/>
          <w:szCs w:val="28"/>
        </w:rPr>
        <w:t>staccato</w:t>
      </w:r>
      <w:proofErr w:type="spellEnd"/>
      <w:r w:rsidRPr="00A431D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431DA">
        <w:rPr>
          <w:rFonts w:ascii="Times New Roman" w:hAnsi="Times New Roman" w:cs="Times New Roman"/>
          <w:sz w:val="28"/>
          <w:szCs w:val="28"/>
        </w:rPr>
        <w:t>legato</w:t>
      </w:r>
      <w:proofErr w:type="spellEnd"/>
      <w:r w:rsidRPr="00A431DA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09B8C05F" w14:textId="77777777" w:rsidR="00EC3FF7" w:rsidRPr="00A431DA" w:rsidRDefault="00EC3FF7" w:rsidP="00A431D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431DA">
        <w:rPr>
          <w:rFonts w:ascii="Times New Roman" w:hAnsi="Times New Roman" w:cs="Times New Roman"/>
          <w:sz w:val="28"/>
          <w:szCs w:val="28"/>
        </w:rPr>
        <w:t xml:space="preserve">Сочинения Д. </w:t>
      </w:r>
      <w:proofErr w:type="spellStart"/>
      <w:r w:rsidRPr="00A431DA">
        <w:rPr>
          <w:rFonts w:ascii="Times New Roman" w:hAnsi="Times New Roman" w:cs="Times New Roman"/>
          <w:sz w:val="28"/>
          <w:szCs w:val="28"/>
        </w:rPr>
        <w:t>Скарлатти</w:t>
      </w:r>
      <w:proofErr w:type="spellEnd"/>
      <w:r w:rsidRPr="00A431DA">
        <w:rPr>
          <w:rFonts w:ascii="Times New Roman" w:hAnsi="Times New Roman" w:cs="Times New Roman"/>
          <w:sz w:val="28"/>
          <w:szCs w:val="28"/>
        </w:rPr>
        <w:t xml:space="preserve"> прекрасно развивают музыкальный слух. Умение услышать мелодию и сопровождение, способность провести мелодический голос так, чтобы он не “потонул” в аккомпанементе, развивают мелодический слух. Стремление прочувствовать своеобразие и красоту ладогармонических оборотов и диссонансных аккордов способствует развитию ладогармонического слуха.</w:t>
      </w:r>
    </w:p>
    <w:p w14:paraId="0FB8A547" w14:textId="77777777" w:rsidR="00EC3FF7" w:rsidRPr="00A431DA" w:rsidRDefault="00EC3FF7" w:rsidP="00A431D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431DA">
        <w:rPr>
          <w:rFonts w:ascii="Times New Roman" w:hAnsi="Times New Roman" w:cs="Times New Roman"/>
          <w:sz w:val="28"/>
          <w:szCs w:val="28"/>
        </w:rPr>
        <w:t xml:space="preserve">Ученики, исполняя музыку Д. </w:t>
      </w:r>
      <w:proofErr w:type="spellStart"/>
      <w:r w:rsidRPr="00A431DA">
        <w:rPr>
          <w:rFonts w:ascii="Times New Roman" w:hAnsi="Times New Roman" w:cs="Times New Roman"/>
          <w:sz w:val="28"/>
          <w:szCs w:val="28"/>
        </w:rPr>
        <w:t>Скарлатти</w:t>
      </w:r>
      <w:proofErr w:type="spellEnd"/>
      <w:r w:rsidRPr="00A431DA">
        <w:rPr>
          <w:rFonts w:ascii="Times New Roman" w:hAnsi="Times New Roman" w:cs="Times New Roman"/>
          <w:sz w:val="28"/>
          <w:szCs w:val="28"/>
        </w:rPr>
        <w:t>, имеют хорошую возможность приобрести различные игровые навыки, знакомятся с разными видами фактурного изложения, с особенностями структуры и содержания старосонатной формы. Сонаты итальянского мастера являются прекрасными образцами для освоения основных приемов звукоизвлечения.</w:t>
      </w:r>
    </w:p>
    <w:p w14:paraId="39A94114" w14:textId="77777777" w:rsidR="00EC3FF7" w:rsidRPr="00A431DA" w:rsidRDefault="00EC3FF7" w:rsidP="00A431D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431DA">
        <w:rPr>
          <w:rFonts w:ascii="Times New Roman" w:hAnsi="Times New Roman" w:cs="Times New Roman"/>
          <w:sz w:val="28"/>
          <w:szCs w:val="28"/>
        </w:rPr>
        <w:t xml:space="preserve">Клавирные произведения Д. </w:t>
      </w:r>
      <w:proofErr w:type="spellStart"/>
      <w:r w:rsidRPr="00A431DA">
        <w:rPr>
          <w:rFonts w:ascii="Times New Roman" w:hAnsi="Times New Roman" w:cs="Times New Roman"/>
          <w:sz w:val="28"/>
          <w:szCs w:val="28"/>
        </w:rPr>
        <w:t>Скарлатти</w:t>
      </w:r>
      <w:proofErr w:type="spellEnd"/>
      <w:r w:rsidRPr="00A431DA">
        <w:rPr>
          <w:rFonts w:ascii="Times New Roman" w:hAnsi="Times New Roman" w:cs="Times New Roman"/>
          <w:sz w:val="28"/>
          <w:szCs w:val="28"/>
        </w:rPr>
        <w:t xml:space="preserve"> очень полезны для развития чувства ритма, ощущения целостности формы. Изучение сонат композитора будет способствовать развитию различных видов музыкального слуха, в частности, мелодического, ладогармонического, полифонического.</w:t>
      </w:r>
    </w:p>
    <w:p w14:paraId="2D325D28" w14:textId="77777777" w:rsidR="00EC3FF7" w:rsidRPr="00A431DA" w:rsidRDefault="00EC3FF7" w:rsidP="00A431D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431DA">
        <w:rPr>
          <w:rFonts w:ascii="Times New Roman" w:hAnsi="Times New Roman" w:cs="Times New Roman"/>
          <w:sz w:val="28"/>
          <w:szCs w:val="28"/>
        </w:rPr>
        <w:t>Данное произведение позволит ученику изучить новый жанр, окунуться в стиль барокко, развить чувство формы, услышать разнообразие тембров, научиться сопоставлять различные длительности. Соната требует от пианиста не только отточенной техники и совершенного владения звуком, но и глубокого понимания  душевного строя музыки, умение уловить и передать тончайшие эмоциональные оттенки, выразительность интонаций музыкальной речи.</w:t>
      </w:r>
    </w:p>
    <w:sectPr w:rsidR="00EC3FF7" w:rsidRPr="00A431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31F5"/>
    <w:rsid w:val="007431F5"/>
    <w:rsid w:val="007A28E7"/>
    <w:rsid w:val="00A431DA"/>
    <w:rsid w:val="00EC3FF7"/>
    <w:rsid w:val="00ED7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2797B"/>
  <w15:docId w15:val="{100AA070-F645-40D3-81E0-1A69DB6F7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989</Words>
  <Characters>5642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Иван Чекулаев</cp:lastModifiedBy>
  <cp:revision>2</cp:revision>
  <dcterms:created xsi:type="dcterms:W3CDTF">2020-12-19T16:22:00Z</dcterms:created>
  <dcterms:modified xsi:type="dcterms:W3CDTF">2025-06-20T11:37:00Z</dcterms:modified>
</cp:coreProperties>
</file>