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8912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Ребенок - удивительное чудо, </w:t>
      </w:r>
    </w:p>
    <w:p w14:paraId="06BC4C70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Которое не просто нам дано, </w:t>
      </w:r>
    </w:p>
    <w:p w14:paraId="00CD1073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И миссия у нас, у педагогов, - </w:t>
      </w:r>
    </w:p>
    <w:p w14:paraId="55FCC240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Любить, понять, посеять в нем зерно: </w:t>
      </w:r>
    </w:p>
    <w:p w14:paraId="5CB4ED1D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Зерно, где милосердие и вера, </w:t>
      </w:r>
    </w:p>
    <w:p w14:paraId="23F94B00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Терпимость и сочувствие живут, </w:t>
      </w:r>
    </w:p>
    <w:p w14:paraId="2DBF1432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Где сострадание и преданность, и честность </w:t>
      </w:r>
    </w:p>
    <w:p w14:paraId="167689CC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Друг с другом рука об руку идут. </w:t>
      </w:r>
    </w:p>
    <w:p w14:paraId="5C912376" w14:textId="77777777" w:rsidR="007C37AC" w:rsidRPr="007C37AC" w:rsidRDefault="007C37AC" w:rsidP="007C37AC">
      <w:pPr>
        <w:spacing w:after="150"/>
        <w:jc w:val="right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 xml:space="preserve">Ю.С. </w:t>
      </w:r>
      <w:proofErr w:type="spellStart"/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Калинкина</w:t>
      </w:r>
      <w:proofErr w:type="spellEnd"/>
      <w:r w:rsidRPr="007C37AC">
        <w:rPr>
          <w:rFonts w:ascii="Times New Roman" w:hAnsi="Times New Roman" w:cs="Times New Roman"/>
          <w:i/>
          <w:iCs/>
          <w:color w:val="333333"/>
          <w:kern w:val="0"/>
          <w:sz w:val="21"/>
          <w:szCs w:val="21"/>
          <w14:ligatures w14:val="none"/>
        </w:rPr>
        <w:t> </w:t>
      </w:r>
    </w:p>
    <w:p w14:paraId="470A433A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  <w:t> </w:t>
      </w:r>
    </w:p>
    <w:p w14:paraId="6FC1EE58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  <w:t> </w:t>
      </w:r>
    </w:p>
    <w:p w14:paraId="7DE1A3D8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Главное предназначение детского сада и семьи – воспитывать хорошего ЧЕЛОВЕКА. Этому и посвящена вся моя работа. </w:t>
      </w:r>
    </w:p>
    <w:p w14:paraId="54579BAA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Пожалуй, самое сильное влияние на нравственное развитие дошкольника в процессе воспитания оказывает личность педагога. Нравственный облик педагога раскрывается детям в системе его отношений:</w:t>
      </w:r>
    </w:p>
    <w:p w14:paraId="3FFBAEE3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- к своей работе;</w:t>
      </w:r>
    </w:p>
    <w:p w14:paraId="3571040C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- к воспитанникам;</w:t>
      </w:r>
    </w:p>
    <w:p w14:paraId="4BB50212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- к другим людям;</w:t>
      </w:r>
    </w:p>
    <w:p w14:paraId="7A1D51D7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- к самому себе.</w:t>
      </w:r>
    </w:p>
    <w:p w14:paraId="51D9951F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14:ligatures w14:val="none"/>
        </w:rPr>
        <w:t>Воспитатель должен соблюдать кодекс нормы профессиональной этики и поведения:</w:t>
      </w:r>
    </w:p>
    <w:p w14:paraId="233AB562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педагог всегда выходит навстречу родителям и приветствует родителей и детей первым;</w:t>
      </w:r>
    </w:p>
    <w:p w14:paraId="1E4D3264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улыбка – всегда обязательная часть приветствия;</w:t>
      </w:r>
    </w:p>
    <w:p w14:paraId="1292EC3D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педагог описывает события и ситуации, но не дает им оценки;</w:t>
      </w:r>
    </w:p>
    <w:p w14:paraId="297DA5B2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педагог не обвиняет родителей и не возлагает на них ответственность за поведение детей в детском саду;</w:t>
      </w:r>
    </w:p>
    <w:p w14:paraId="544A66B8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тон общения ровный и дружелюбный, исключается повышение голоса;</w:t>
      </w:r>
    </w:p>
    <w:p w14:paraId="45537E81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уважительное отношение к личности воспитанника;</w:t>
      </w:r>
    </w:p>
    <w:p w14:paraId="2F28F6A7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умение видеть и слышать воспитанника, сопереживать ему;</w:t>
      </w:r>
    </w:p>
    <w:p w14:paraId="518B2BB3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уравновешенность и самообладание, выдержка в отношениях с детьми;</w:t>
      </w:r>
    </w:p>
    <w:p w14:paraId="6318535B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14:paraId="3742C863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умение сочетать мягкий эмоциональный и деловой тон в отношениях с детьми;</w:t>
      </w:r>
    </w:p>
    <w:p w14:paraId="180E613F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умение сочетать требовательность с чутким отношением к воспитанникам;</w:t>
      </w:r>
    </w:p>
    <w:p w14:paraId="7AB57B36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знание возрастных и индивидуальных особенностей воспитанников;</w:t>
      </w:r>
    </w:p>
    <w:p w14:paraId="1F44B1D8" w14:textId="77777777" w:rsidR="007C37AC" w:rsidRPr="007C37AC" w:rsidRDefault="007C37AC" w:rsidP="007C3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соответствие внешнего вида статусу воспитателя детского сада.</w:t>
      </w:r>
    </w:p>
    <w:p w14:paraId="29675C40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Принципы педагогической деятельности, которые выделил Ш.А.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Амонашвили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, как основные, в гуманном подходе к детям: </w:t>
      </w:r>
    </w:p>
    <w:p w14:paraId="7D4AC03D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Первый - любить ребенка, т.к. без этого невозможно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воспи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softHyphen/>
        <w:t>тать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гуманную душу человека и только любовь облегчает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воспита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softHyphen/>
        <w:t>ние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. Она, единственная добрая сила, стимулирует его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взросление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, доброе отношение к окружающим.</w:t>
      </w:r>
    </w:p>
    <w:p w14:paraId="37BDDED2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Второй - очеловечить среду, в которой живет ребенок, т.е. обеспечить душевный комфорт и равновесие. Доброта должна стать таким же обычным состоянием человека, как мышление. Она должна войти в привычку. </w:t>
      </w:r>
    </w:p>
    <w:p w14:paraId="0A19DF1B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Для меня посеять в детских душах доброту, это значит:</w:t>
      </w:r>
    </w:p>
    <w:p w14:paraId="1D90C6DB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lastRenderedPageBreak/>
        <w:t>Ласково и только по имени называть детей.</w:t>
      </w:r>
    </w:p>
    <w:p w14:paraId="5629944D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Создавать ситуации, зовущие к добру и состраданию.</w:t>
      </w:r>
    </w:p>
    <w:p w14:paraId="142B3886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Обсуждать с детьми ситуации положительного характера, например, «Как нас выручил Миша», «За что я люблю свою подругу», «Наши добрые дела».</w:t>
      </w:r>
    </w:p>
    <w:p w14:paraId="59242B65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Радоваться проявлению внимания и чуткости детей.</w:t>
      </w:r>
    </w:p>
    <w:p w14:paraId="5BA19CCE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Рассказывать родителям о добрых поступках детей. </w:t>
      </w:r>
    </w:p>
    <w:p w14:paraId="62095FE1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Не обсуждать поступки при посторонних, чтобы не вызвать этим негативных чувств у других детей.</w:t>
      </w:r>
    </w:p>
    <w:p w14:paraId="1CB01ACD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Не унижать ребенка.</w:t>
      </w:r>
    </w:p>
    <w:p w14:paraId="2B00D8B4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После замечания прикоснуться к ребенку и дать понять, что вы ему сочувствуете.</w:t>
      </w:r>
    </w:p>
    <w:p w14:paraId="5A864E00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Оказывать внимание заболевшим детям, привлекая к этому детей.</w:t>
      </w:r>
    </w:p>
    <w:p w14:paraId="6D6B4351" w14:textId="77777777" w:rsidR="007C37AC" w:rsidRPr="007C37AC" w:rsidRDefault="007C37AC" w:rsidP="007C3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Заботиться о младших (делать подарки, игрушки, расчищать участок, помогать одеваться и т.д.)</w:t>
      </w:r>
    </w:p>
    <w:p w14:paraId="47027B27" w14:textId="77777777" w:rsidR="007C37AC" w:rsidRPr="007C37AC" w:rsidRDefault="007C37AC" w:rsidP="007C3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Читать стихи, сказки, рассказы о добре.</w:t>
      </w:r>
    </w:p>
    <w:p w14:paraId="453B6341" w14:textId="77777777" w:rsidR="007C37AC" w:rsidRPr="007C37AC" w:rsidRDefault="007C37AC" w:rsidP="007C3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Учить с детьми стихи о доброте.</w:t>
      </w:r>
    </w:p>
    <w:p w14:paraId="125B9786" w14:textId="77777777" w:rsidR="007C37AC" w:rsidRPr="007C37AC" w:rsidRDefault="007C37AC" w:rsidP="007C3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Использовать пословицы о доброте.</w:t>
      </w:r>
    </w:p>
    <w:p w14:paraId="5ED09A2A" w14:textId="77777777" w:rsidR="007C37AC" w:rsidRPr="007C37AC" w:rsidRDefault="007C37AC" w:rsidP="007C3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Составлять с детьми сказки о доброте.</w:t>
      </w:r>
    </w:p>
    <w:p w14:paraId="03B716BA" w14:textId="77777777" w:rsidR="007C37AC" w:rsidRPr="007C37AC" w:rsidRDefault="007C37AC" w:rsidP="007C3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Проводить экскурсии в лес.</w:t>
      </w:r>
    </w:p>
    <w:p w14:paraId="21EF8C67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Духовно-нравственное воспитание детей осуществляю в процессе освоения ими всех образовательных областей, предусмотренных ФГОС ДО. </w:t>
      </w:r>
    </w:p>
    <w:p w14:paraId="7DEA130C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Социально-коммуникативное развитие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: воспитание доброжелательного отношения детей друг к другу, к окружающим; воспитание уважения, взаимопонимания. </w:t>
      </w:r>
    </w:p>
    <w:p w14:paraId="17E9A614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Для реализации данных задач нами проводятся: сезонные музыкальные тематические праздники </w:t>
      </w: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:shd w:val="clear" w:color="auto" w:fill="FFFFFF"/>
          <w14:ligatures w14:val="none"/>
        </w:rPr>
        <w:t>«Мы вместе - мы едины!»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, «День сибирского валенка», «Мы помним те великие годы…», развлечения «Масленичная неделя», «Мамин день», «Мы - космонавты», театрализованные этюды «Рождественские колядки», Фестиваль национальных культур, тематическая выставка «Дружат люди всей Земли», конкурс-выставка миниатюр-инсталляций «Мой родной край».</w:t>
      </w:r>
    </w:p>
    <w:p w14:paraId="79950456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Речевое развитие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: формирование у детей представлений о роли слова в жизненных ситуациях (с помощью слова можно познакомиться, приласкать, согреть, обидеть); развитие у детей интереса к художественной литературе как к источнику духовно-нравственного опыта людей; побуждение детей к самостоятельной творческой деятельности по сочинению сказок и рассказов на духовно-нравственные темы. </w:t>
      </w:r>
    </w:p>
    <w:p w14:paraId="64D4447C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При подборе литературы для чтения детям, уделяем большое внимание тем произведениям, которые способствуют развитию нравственных качеств, помогают определить отрицательные и положительные поступки героев. Например, «Гуси-лебеди», «Сестрица Аленушка и братец Иванушка», «Маша и медведь» - наказ слушаться старших; «Финист-ясный сокол» - воспитание любви, заботы о ближнем; «Зимовье зверей» - развитие дружеских взаимоотношений, т.к. дружба помогает победить трудности; «Заяц -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хваста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» - осуждение хвастовства; «Снегурочка» - воспитание доброжелательности и сочувствия. При обсуждении произведений </w:t>
      </w:r>
      <w:r w:rsidRPr="007C37A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:u w:val="single"/>
          <w:shd w:val="clear" w:color="auto" w:fill="FFFFFF"/>
          <w14:ligatures w14:val="none"/>
        </w:rPr>
        <w:t xml:space="preserve">задаю детям вопросы, побуждающие их помогать любимым героям выходить из сложной ситуации, придумывать на ходу несколько возможных версий и выбирать самую оптимальную, подходящую, </w:t>
      </w:r>
      <w:proofErr w:type="spellStart"/>
      <w:r w:rsidRPr="007C37A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:u w:val="single"/>
          <w:shd w:val="clear" w:color="auto" w:fill="FFFFFF"/>
          <w14:ligatures w14:val="none"/>
        </w:rPr>
        <w:t>удобную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нацеливаю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детей на то, чтобы они могли придумывать на ходу несколько возможных версий и выбирали самую оптимальную, подходящую, удобную. </w:t>
      </w:r>
      <w:r w:rsidRPr="007C37A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:u w:val="single"/>
          <w:shd w:val="clear" w:color="auto" w:fill="FFFFFF"/>
          <w14:ligatures w14:val="none"/>
        </w:rPr>
        <w:t>Детям подготовительной группы предлагаю стать сказочниками и сочинить свои сказки.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Прежде чем привлекать детей к сочинению сказок учу их следующим приемам: обдумывание замысла, образов, логическое развертывание сюжета, завершение сюжета.  </w:t>
      </w:r>
    </w:p>
    <w:p w14:paraId="3E5442CE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Познавательное развитие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: развитие у детей представлений о Родине, Отечестве и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социокультурных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ценностях нашего народа; формирование представлений о труде как основе жизни человека на земле. </w:t>
      </w:r>
    </w:p>
    <w:p w14:paraId="4193B90B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Чувства уважения и гордости прививаем через беседы-рассуждения по презентации, дидактические игры с национальным колоритом: «Укрась одежду национальным узором», «Сложи одежду», «Сортируй узоры», «Исправь ошибку» (национальные куклы одеты неправильно). Цикл дидактических игр о родном городе помогает формировать чувство любви к Родине: «Не ошибись», «Знаешь ли ты?» (знаменитости города), «Путешествие по городу», «Где находится памятник?» «Птицы нашего города», «Собери целое», «Так бывает или нет?» помогают в развитии любви к родной земле, гордости.</w:t>
      </w:r>
    </w:p>
    <w:p w14:paraId="5B2EBD87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lastRenderedPageBreak/>
        <w:t xml:space="preserve">Разработаны и реализованы разные детские и педагогические проекты «Новогодний праздник - волшебная сказка, которую творим мы сами», «Дружба народов»,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психолого-педагогический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проект «Волшебный мир общения».</w:t>
      </w:r>
    </w:p>
    <w:p w14:paraId="2B29B86A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Художественно-эстетическое развитие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: воспитание у детей эстетических и нравственных чувств посредством музыкальной и изобразительной деятельности. </w:t>
      </w:r>
    </w:p>
    <w:p w14:paraId="7A948236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В своей работе совместно с родителями, помогаем детям получить представление о разных видах народного искусства и пережить отношение к ним в продуктивной деятельности. Решая задачи эстетического</w:t>
      </w:r>
      <w:r w:rsidRPr="007C37AC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 воспитания дошкольников, проводим занятия по изобразительной деятельности «Народные умельцы», «Дымка, гжель и хохлома», «Герои любимой сказки», 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устраиваем выставки творческих работ детей и родителей «Расписные ложки», «Народные куклы», «Книжное царство - премудрое государство», выставки детского рисунка «О папе с любовью», «Мы живем на Ямале», «Любимый город»</w:t>
      </w:r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. Дети вместе с родителями принимают активное участие и в других мероприятиях: акция «Изготовление кормушек для птиц», выставка </w:t>
      </w:r>
      <w:proofErr w:type="spellStart"/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:shd w:val="clear" w:color="auto" w:fill="FFFFFF"/>
          <w14:ligatures w14:val="none"/>
        </w:rPr>
        <w:t>фотоколлажей</w:t>
      </w:r>
      <w:proofErr w:type="spellEnd"/>
      <w:r w:rsidRPr="007C37AC">
        <w:rPr>
          <w:rFonts w:ascii="Times New Roman" w:hAnsi="Times New Roman" w:cs="Times New Roman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«Моя семья», изготовление группового 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коллажа «Тайны зеленой планеты».</w:t>
      </w:r>
    </w:p>
    <w:p w14:paraId="2E544B4D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Знакомство ребенка с народным искусством, творчеством художников, развивает у него вкус и бережное отношение к материальным ценностям, созданным предшествующими поколениями. </w:t>
      </w:r>
    </w:p>
    <w:p w14:paraId="72D9A236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Физическое развитие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: формирование у детей представления о физической силе как о способе защиты в опасных ситуациях и оказании посильной физической помощи окружающим.</w:t>
      </w:r>
    </w:p>
    <w:p w14:paraId="2230D845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Игра естественный спутник жизни ребенка, источник радостных эмоций, обладающий великой воспитательной силой. Народные подвижные и хороводные игры «Каравай», «Игра с платочком», «Солнышко и дождик», «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Ловишки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», «Раз, два, три - беги!», «Жмурки» и др. являются неотъемлемой частью духовно-нравственного воспитания дошкольников. В них отражается образ жизни людей, их труд, быт, национальные устои, представления о чести. Радость движения сочетается с духовным обогащением детей. Особенность народных игр в том, что они, имея нравственную основу, учат ребенка обретать гармонию с окружающим миром. У детей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духовно-нравственных чувств.</w:t>
      </w:r>
    </w:p>
    <w:p w14:paraId="46E5A310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Главный результат такой совместной с родителями и детьми работы заключается в усвоении ребенком вечных ценностей: милосердия, правдолюбия, в стремлении его к добру и неприятию зла. </w:t>
      </w:r>
    </w:p>
    <w:p w14:paraId="72AD680A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В.А. Сухомлинский долго и мучительно искал корни зла, жестокости и поиски увенчались такими выводами: «Если ребенка учат добру, в результате будет добро, учат злу – в результате будет зло, ибо ребенок не рождается готовым человеком, человеком его надо сделать».</w:t>
      </w:r>
    </w:p>
    <w:p w14:paraId="017D2F90" w14:textId="77777777" w:rsidR="007C37AC" w:rsidRPr="007C37AC" w:rsidRDefault="007C37AC" w:rsidP="007C37AC">
      <w:pPr>
        <w:spacing w:after="150"/>
        <w:jc w:val="both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При подборе литературы для чтения детям, уделяем большое внимание тем произведениям, которые способствуют развитию нравственных качеств, помогают определить отрицательные и положительные поступки героев. Например, «Гуси-лебеди», «Сестрица Аленушка и братец Иванушка», «Маша и медведь» - наказ слушаться старших; «Финист-ясный сокол» - воспитание любви, заботы о ближнем; «Зимовье зверей» - развитие дружеских взаимоотношений, т.к. дружба помогает победить трудности; «Заяц - </w:t>
      </w:r>
      <w:proofErr w:type="spellStart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хваста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» - осуждение хвастовства; «Снегурочка» - воспитание доброжелательности и сочувствия. При обсуждении произведений </w:t>
      </w:r>
      <w:r w:rsidRPr="007C37A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:u w:val="single"/>
          <w:shd w:val="clear" w:color="auto" w:fill="FFFFFF"/>
          <w14:ligatures w14:val="none"/>
        </w:rPr>
        <w:t xml:space="preserve">задаю детям вопросы, побуждающие их помогать любимым героям выходить из сложной ситуации, придумывать на ходу несколько возможных версий и выбирать самую оптимальную, подходящую, </w:t>
      </w:r>
      <w:proofErr w:type="spellStart"/>
      <w:r w:rsidRPr="007C37A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:u w:val="single"/>
          <w:shd w:val="clear" w:color="auto" w:fill="FFFFFF"/>
          <w14:ligatures w14:val="none"/>
        </w:rPr>
        <w:t>удобную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нацеливаю</w:t>
      </w:r>
      <w:proofErr w:type="spellEnd"/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детей на то, чтобы они могли придумывать на ходу несколько возможных версий и выбирали самую оптимальную, подходящую, удобную. </w:t>
      </w:r>
      <w:r w:rsidRPr="007C37A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:u w:val="single"/>
          <w:shd w:val="clear" w:color="auto" w:fill="FFFFFF"/>
          <w14:ligatures w14:val="none"/>
        </w:rPr>
        <w:t>Детям подготовительной группы предлагаю стать сказочниками и сочинить свои сказки.</w:t>
      </w:r>
      <w:r w:rsidRPr="007C37AC">
        <w:rPr>
          <w:rFonts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Прежде чем привлекать детей к сочинению сказок учу их следующим приемам: обдумывание замысла, образов, логическое развертывание сюжета, завершение сюжета.  </w:t>
      </w:r>
    </w:p>
    <w:p w14:paraId="5B91A59B" w14:textId="77777777" w:rsidR="007C37AC" w:rsidRDefault="007C37AC"/>
    <w:sectPr w:rsidR="007C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651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303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B43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59838">
    <w:abstractNumId w:val="2"/>
  </w:num>
  <w:num w:numId="2" w16cid:durableId="1472556503">
    <w:abstractNumId w:val="1"/>
  </w:num>
  <w:num w:numId="3" w16cid:durableId="118948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AC"/>
    <w:rsid w:val="007C37AC"/>
    <w:rsid w:val="00DE1078"/>
    <w:rsid w:val="00D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809CD"/>
  <w15:chartTrackingRefBased/>
  <w15:docId w15:val="{2C83FD57-D89D-3D42-AE65-F5620F6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7A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Emphasis"/>
    <w:basedOn w:val="a0"/>
    <w:uiPriority w:val="20"/>
    <w:qFormat/>
    <w:rsid w:val="007C37AC"/>
    <w:rPr>
      <w:i/>
      <w:iCs/>
    </w:rPr>
  </w:style>
  <w:style w:type="character" w:customStyle="1" w:styleId="apple-converted-space">
    <w:name w:val="apple-converted-space"/>
    <w:basedOn w:val="a0"/>
    <w:rsid w:val="007C37AC"/>
  </w:style>
  <w:style w:type="character" w:styleId="a5">
    <w:name w:val="Strong"/>
    <w:basedOn w:val="a0"/>
    <w:uiPriority w:val="22"/>
    <w:qFormat/>
    <w:rsid w:val="007C3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Екатерина Панова</cp:lastModifiedBy>
  <cp:revision>2</cp:revision>
  <dcterms:created xsi:type="dcterms:W3CDTF">2025-06-21T13:50:00Z</dcterms:created>
  <dcterms:modified xsi:type="dcterms:W3CDTF">2025-06-21T13:50:00Z</dcterms:modified>
</cp:coreProperties>
</file>