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ED" w:rsidRPr="004F76D8" w:rsidRDefault="00C46CED" w:rsidP="00C4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6D8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A7546F" w:rsidRDefault="00A7546F" w:rsidP="00A75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6F">
        <w:rPr>
          <w:rFonts w:ascii="Times New Roman" w:hAnsi="Times New Roman" w:cs="Times New Roman"/>
          <w:b/>
          <w:sz w:val="28"/>
          <w:szCs w:val="28"/>
        </w:rPr>
        <w:t xml:space="preserve">ВОСПИТАНИЕ ИНТЕРЕСА К ЧТЕНИЮ У ДЕТЕЙ </w:t>
      </w:r>
    </w:p>
    <w:p w:rsidR="00AA3236" w:rsidRDefault="00A7546F" w:rsidP="00A75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6F">
        <w:rPr>
          <w:rFonts w:ascii="Times New Roman" w:hAnsi="Times New Roman" w:cs="Times New Roman"/>
          <w:b/>
          <w:sz w:val="28"/>
          <w:szCs w:val="28"/>
        </w:rPr>
        <w:t>ДОШКОЛЬНОГО ВОЗРАСТА В СЕМЬЕ</w:t>
      </w:r>
    </w:p>
    <w:p w:rsidR="00A7546F" w:rsidRDefault="00A7546F" w:rsidP="00A75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546F">
        <w:rPr>
          <w:rFonts w:ascii="Times New Roman" w:hAnsi="Times New Roman" w:cs="Times New Roman"/>
          <w:sz w:val="28"/>
          <w:szCs w:val="28"/>
        </w:rPr>
        <w:t>Интерес к книге – особое отношение ребенка к книге: эмоционально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546F">
        <w:rPr>
          <w:rFonts w:ascii="Times New Roman" w:hAnsi="Times New Roman" w:cs="Times New Roman"/>
          <w:sz w:val="28"/>
          <w:szCs w:val="28"/>
        </w:rPr>
        <w:t xml:space="preserve">положительное, познавательное, избирательное, осознанное, ценностное, активное. </w:t>
      </w:r>
      <w:proofErr w:type="gramEnd"/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Оно развивается и формируется под воздействием произведений искусства слова в процессе различных видов детской деятельности (слушание, чтение, художественно-речевая, игровая, продуктивная и др.).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Читательский интерес – избирательно-положительное отношение личности к произведениям печати, значимость и эмоциональная привлекательность, которая определяется их соответствием потребностям личности в чтении.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Художественная литература – вид искусства, использующий в качестве единственного материала слова и конструкции естественного языка.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Устное народное творчество (фольклор) – народная словесность, народная поэзия, устная словесность: совокупность различных видов и форм массового </w:t>
      </w:r>
      <w:proofErr w:type="spellStart"/>
      <w:r w:rsidRPr="00A7546F">
        <w:rPr>
          <w:rFonts w:ascii="Times New Roman" w:hAnsi="Times New Roman" w:cs="Times New Roman"/>
          <w:sz w:val="28"/>
          <w:szCs w:val="28"/>
        </w:rPr>
        <w:t>c</w:t>
      </w:r>
      <w:proofErr w:type="gramStart"/>
      <w:r w:rsidRPr="00A7546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7546F">
        <w:rPr>
          <w:rFonts w:ascii="Times New Roman" w:hAnsi="Times New Roman" w:cs="Times New Roman"/>
          <w:sz w:val="28"/>
          <w:szCs w:val="28"/>
        </w:rPr>
        <w:t>oвecнo-xyдoжecтвeннoгo</w:t>
      </w:r>
      <w:proofErr w:type="spellEnd"/>
      <w:r w:rsidRPr="00A7546F">
        <w:rPr>
          <w:rFonts w:ascii="Times New Roman" w:hAnsi="Times New Roman" w:cs="Times New Roman"/>
          <w:sz w:val="28"/>
          <w:szCs w:val="28"/>
        </w:rPr>
        <w:t xml:space="preserve"> творчества, вошедших в бытовую традицию того или иного народа. </w:t>
      </w:r>
      <w:proofErr w:type="gramStart"/>
      <w:r w:rsidRPr="00A7546F">
        <w:rPr>
          <w:rFonts w:ascii="Times New Roman" w:hAnsi="Times New Roman" w:cs="Times New Roman"/>
          <w:sz w:val="28"/>
          <w:szCs w:val="28"/>
        </w:rPr>
        <w:t>Жанры фольклора: былины, сказки, загадки, пословицы, поговорки, баллады, песни, частушки, легенды и др.</w:t>
      </w:r>
      <w:proofErr w:type="gramEnd"/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</w:p>
    <w:p w:rsidR="00A7546F" w:rsidRPr="00A7546F" w:rsidRDefault="00A7546F" w:rsidP="00A75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6F">
        <w:rPr>
          <w:rFonts w:ascii="Times New Roman" w:hAnsi="Times New Roman" w:cs="Times New Roman"/>
          <w:b/>
          <w:sz w:val="28"/>
          <w:szCs w:val="28"/>
        </w:rPr>
        <w:t>Рекомендуемые формы и темы просвещения родителей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 – групповые консультации: «Роль чтения в развитии ребенка дошкольного возраста», «Роль домашнего чтения в воспитании и развитии дошкольника», «Роль детской книги в речевом развитии детей», «Сказка – это важно»;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– обзоры печатной продукции для детей;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– составление картотеки пособий для развития разных сторон речевого развития;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– мастер-классы;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 – проектная деятельность: </w:t>
      </w:r>
      <w:proofErr w:type="gramStart"/>
      <w:r w:rsidRPr="00A7546F">
        <w:rPr>
          <w:rFonts w:ascii="Times New Roman" w:hAnsi="Times New Roman" w:cs="Times New Roman"/>
          <w:sz w:val="28"/>
          <w:szCs w:val="28"/>
        </w:rPr>
        <w:t xml:space="preserve">«Войдем в мир книги вместе»; </w:t>
      </w:r>
      <w:proofErr w:type="gramEnd"/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lastRenderedPageBreak/>
        <w:t xml:space="preserve">– литературные досуги и праздник;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– клубы читателей;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– выставки творческих работ (иллюстрирование книг, сочинение загадок, стихов, сказок).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Чтение – один из главных механизмов социализации ребенка. С помощью чтения ребенок постепенно включается в мир взрослых, приобщается к культуре.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Социализация охватывает все процессы приобщения к культуре, образования и коммуникации, с их помощью человек становится социализированным и способен передавать свой опыт следующим поколениям.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С давних времен книга была источником знания, средством культурного развития и духовного роста. Книга всегда почиталась как особая ценность. Книги берегли и передавали как часть наследства.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Основным источником приобщения к книге выступала семья.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Семейное чтение – один из самых древних способов социализации человека. Традиция семейного чтения очень глубоко уходит в прошлое. В письменных источниках, таких как «Поучение князя Владимира Мономаха детям» и «Домострой», мы можем увидеть руководство для организации семейного чтения. К сожалению, интерес к чтению в последнее время снижается.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Есть разные причины этого процесса: влияние визуальных средств массовой информации, раннее знакомство ребенка с </w:t>
      </w:r>
      <w:proofErr w:type="spellStart"/>
      <w:r w:rsidRPr="00A7546F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A7546F">
        <w:rPr>
          <w:rFonts w:ascii="Times New Roman" w:hAnsi="Times New Roman" w:cs="Times New Roman"/>
          <w:sz w:val="28"/>
          <w:szCs w:val="28"/>
        </w:rPr>
        <w:t xml:space="preserve"> продукцией (фильмы, мультфильмы), компьютерными играми; изменение семейных ценностей; изменение взгляда взрослого к совместному чтению с детьми, исчезновение традиций семейного чтения. </w:t>
      </w:r>
    </w:p>
    <w:p w:rsidR="00A7546F" w:rsidRP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В результате чтение книг вытесняется просмотром кино, видеоиграми и т.п. Тем не менее, детская литература играет огромную роль в становлении ребенка как личности и на каждом возрастном этапе имеет свое особое значение.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Основным фактором отношения ребенка к книге и критерием ее оценки является наличие или отсутствие интереса.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>Сформированный интерес к книге – фундамент для воспитания «будущего талантливого читателя», литературно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546F">
        <w:rPr>
          <w:rFonts w:ascii="Times New Roman" w:hAnsi="Times New Roman" w:cs="Times New Roman"/>
          <w:sz w:val="28"/>
          <w:szCs w:val="28"/>
        </w:rPr>
        <w:t xml:space="preserve">образованного человека. </w:t>
      </w:r>
      <w:r w:rsidRPr="00A7546F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Исследователи отмечают, что интерес к книге, заложенный в раннем детстве, в большинстве случаев остается на всю жизнь.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На родителях лежит наибольшая ответственность за то, как их дети воспринимают книгу. Ребенок может относиться к книге как к предмету для развлечений, а может как к духовной ценности, открывающей бескрайний мир фантазии и воображения.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Читая ребенку книги, родители передают ему родной язык, словарный запас, культуру народа. Каждая книга дает что-то новое. Большой словарный запас поможет ребенку в будущем выражать свои мысли, находить общий язык с окружающими.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Читательский интерес у дошкольников проявляется достаточно рано. Сначала ребенку интересно перелистывать книжные страницы, рассматривать иллюстрации к сюжетам художественных произведений, слушать вслух чтение книг взрослого человека. После появления интереса к рассматриванию картинки сказочного героя, начинает возникать интерес к чтению (слушанию) текста книги.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Большое значение имеет и отбор взрослыми книг для чтения ребенку. Критерии отбора дают ориентиры для родителей, а также позволяют определить круг детского чтения и рассказывания.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Так, выбирая книгу для чтения ребенку, родителям важно обратить внимание на направленность книги, возможность трансляции ребенку позитивных нравственных установок, на художественное качество текста и оформления книги, доступность литературного произведения, соответствие возрастным и психологическим особенностям детей, занимательность сюжета.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Ребенок дошкольного возраста – не читатель, а слушатель. Его читательская судьба зависит во многом от взрослого (родителей, педагогов), который становится посредником между писателем и маленьким читателем, слушателем. </w:t>
      </w:r>
    </w:p>
    <w:p w:rsid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Умение воспринимать литературное произведение, особенности его художественной выразительности не возникает спонтанно, оно формируется постепенно на протяжении всего дошкольного возраста. Формирование интереса к книге и чтению у детей старшего дошкольного возраста невозможно без участия родителей. </w:t>
      </w:r>
    </w:p>
    <w:p w:rsidR="00A7546F" w:rsidRDefault="00A7546F" w:rsidP="00A7546F">
      <w:pPr>
        <w:rPr>
          <w:rFonts w:ascii="Times New Roman" w:hAnsi="Times New Roman" w:cs="Times New Roman"/>
          <w:sz w:val="32"/>
          <w:szCs w:val="32"/>
        </w:rPr>
      </w:pPr>
      <w:r w:rsidRPr="00A7546F">
        <w:rPr>
          <w:rFonts w:ascii="Times New Roman" w:hAnsi="Times New Roman" w:cs="Times New Roman"/>
          <w:sz w:val="28"/>
          <w:szCs w:val="28"/>
        </w:rPr>
        <w:t xml:space="preserve">Родителям необходимо в игровой форме, легко и непринужденно осуществлять знакомство ребенка с книгой, не заставлять ребенка слушать </w:t>
      </w:r>
      <w:r w:rsidRPr="00A7546F">
        <w:rPr>
          <w:rFonts w:ascii="Times New Roman" w:hAnsi="Times New Roman" w:cs="Times New Roman"/>
          <w:sz w:val="28"/>
          <w:szCs w:val="28"/>
        </w:rPr>
        <w:lastRenderedPageBreak/>
        <w:t>книгу, а увлечь и заинтересовать, пригласить в мир искусства и красоты. В течение всего этапа дошкольного возраста необходимо поддерживать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46F">
        <w:rPr>
          <w:rFonts w:ascii="Times New Roman" w:hAnsi="Times New Roman" w:cs="Times New Roman"/>
          <w:sz w:val="32"/>
          <w:szCs w:val="32"/>
        </w:rPr>
        <w:t xml:space="preserve">интерес детей к книге, открывать новые ее возможности, создавать динамику знакомства с литературными произведениями. </w:t>
      </w:r>
    </w:p>
    <w:p w:rsidR="00A7546F" w:rsidRDefault="00A7546F" w:rsidP="00A7546F">
      <w:pPr>
        <w:rPr>
          <w:rFonts w:ascii="Times New Roman" w:hAnsi="Times New Roman" w:cs="Times New Roman"/>
          <w:sz w:val="32"/>
          <w:szCs w:val="32"/>
        </w:rPr>
      </w:pPr>
      <w:r w:rsidRPr="00A7546F">
        <w:rPr>
          <w:rFonts w:ascii="Times New Roman" w:hAnsi="Times New Roman" w:cs="Times New Roman"/>
          <w:sz w:val="32"/>
          <w:szCs w:val="32"/>
        </w:rPr>
        <w:t xml:space="preserve">В каждой семье желательно наличие небольшой домашней библиотеки, а уже в старшем дошкольном возрасте дети должны вместе со своими родителями пользоваться книжным и журнальным фондом публичной детской библиотеки. </w:t>
      </w:r>
    </w:p>
    <w:p w:rsidR="00A7546F" w:rsidRDefault="00A7546F" w:rsidP="00A7546F">
      <w:pPr>
        <w:rPr>
          <w:rFonts w:ascii="Times New Roman" w:hAnsi="Times New Roman" w:cs="Times New Roman"/>
          <w:sz w:val="32"/>
          <w:szCs w:val="32"/>
        </w:rPr>
      </w:pPr>
      <w:r w:rsidRPr="00A7546F">
        <w:rPr>
          <w:rFonts w:ascii="Times New Roman" w:hAnsi="Times New Roman" w:cs="Times New Roman"/>
          <w:sz w:val="32"/>
          <w:szCs w:val="32"/>
        </w:rPr>
        <w:t xml:space="preserve">Чтение вслух поможет детям почувствовать красоту и богатство родного языка. Слушая сказки и рассказы, заучивая наизусть небольшие стихотворения, рассматривая иллюстрации в любимой книге, ребенок учится правильно говорить, выражать свои чувства и мысли, сначала подражая героям детских книг, а затем и самостоятельно. </w:t>
      </w:r>
    </w:p>
    <w:p w:rsidR="00A7546F" w:rsidRDefault="00A7546F" w:rsidP="00A7546F">
      <w:pPr>
        <w:rPr>
          <w:rFonts w:ascii="Times New Roman" w:hAnsi="Times New Roman" w:cs="Times New Roman"/>
          <w:sz w:val="32"/>
          <w:szCs w:val="32"/>
        </w:rPr>
      </w:pPr>
      <w:r w:rsidRPr="00A7546F">
        <w:rPr>
          <w:rFonts w:ascii="Times New Roman" w:hAnsi="Times New Roman" w:cs="Times New Roman"/>
          <w:sz w:val="32"/>
          <w:szCs w:val="32"/>
        </w:rPr>
        <w:t xml:space="preserve">Чтение взрослым книги должно быть настолько выразительным, чтобы дети могли воспринять не только содержание, но и художественную форму. </w:t>
      </w:r>
    </w:p>
    <w:p w:rsidR="00A7546F" w:rsidRPr="00A7546F" w:rsidRDefault="00A7546F" w:rsidP="00A7546F">
      <w:pPr>
        <w:rPr>
          <w:rFonts w:ascii="Times New Roman" w:hAnsi="Times New Roman" w:cs="Times New Roman"/>
          <w:sz w:val="28"/>
          <w:szCs w:val="28"/>
        </w:rPr>
      </w:pPr>
      <w:r w:rsidRPr="00A7546F">
        <w:rPr>
          <w:rFonts w:ascii="Times New Roman" w:hAnsi="Times New Roman" w:cs="Times New Roman"/>
          <w:sz w:val="32"/>
          <w:szCs w:val="32"/>
        </w:rPr>
        <w:t>Родители должны демонстрировать искренность, личную увлеченность, личный пример любви и уважения к книге и деятельности с ней, показывая детям образцы личностного отношения к книге как ценности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A7546F" w:rsidRPr="00A7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A2"/>
    <w:rsid w:val="0042638E"/>
    <w:rsid w:val="00A26CE0"/>
    <w:rsid w:val="00A7546F"/>
    <w:rsid w:val="00AA3236"/>
    <w:rsid w:val="00C46CED"/>
    <w:rsid w:val="00E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2025-06-22T12:17:00Z</dcterms:created>
  <dcterms:modified xsi:type="dcterms:W3CDTF">2025-06-22T14:19:00Z</dcterms:modified>
</cp:coreProperties>
</file>