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rFonts w:ascii="Montserrat" w:hAnsi="Montserrat"/>
          <w:color w:val="000000"/>
          <w:sz w:val="30"/>
          <w:szCs w:val="30"/>
        </w:rPr>
        <w:t>Самомассаж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– одно из сре</w:t>
      </w:r>
      <w:proofErr w:type="gramStart"/>
      <w:r>
        <w:rPr>
          <w:rFonts w:ascii="Montserrat" w:hAnsi="Montserrat"/>
          <w:color w:val="000000"/>
          <w:sz w:val="30"/>
          <w:szCs w:val="30"/>
        </w:rPr>
        <w:t>дств пр</w:t>
      </w:r>
      <w:proofErr w:type="gramEnd"/>
      <w:r>
        <w:rPr>
          <w:rFonts w:ascii="Montserrat" w:hAnsi="Montserrat"/>
          <w:color w:val="000000"/>
          <w:sz w:val="30"/>
          <w:szCs w:val="30"/>
        </w:rPr>
        <w:t>офилактики и коррекции речи детей.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Под воздействием несложных массажных упражнений достигается нормализация мышечного тонуса, происходит стимуляция тактильных ощущений, а также под воздействием импульсов, идущих в коре головного мозга от двигательных зон </w:t>
      </w:r>
      <w:proofErr w:type="gramStart"/>
      <w:r>
        <w:rPr>
          <w:rFonts w:ascii="Montserrat" w:hAnsi="Montserrat"/>
          <w:color w:val="000000"/>
          <w:sz w:val="30"/>
          <w:szCs w:val="30"/>
        </w:rPr>
        <w:t>к</w:t>
      </w:r>
      <w:proofErr w:type="gramEnd"/>
      <w:r>
        <w:rPr>
          <w:rFonts w:ascii="Montserrat" w:hAnsi="Montserrat"/>
          <w:color w:val="000000"/>
          <w:sz w:val="30"/>
          <w:szCs w:val="30"/>
        </w:rPr>
        <w:t xml:space="preserve"> речевым, более благотворно развивается речевая функция.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        Дети с речевыми нарушениями испытывают значительные трудности в овладении техникой письма. При переходе от устной речи к письменной явно видны недостатки развития речи, тонких дифференцированных движений рук, </w:t>
      </w:r>
      <w:proofErr w:type="spellStart"/>
      <w:r>
        <w:rPr>
          <w:rFonts w:ascii="Montserrat" w:hAnsi="Montserrat"/>
          <w:color w:val="000000"/>
          <w:sz w:val="30"/>
          <w:szCs w:val="30"/>
        </w:rPr>
        <w:t>графомоторных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навыков. У детей дошкольного возраста еще недостаточно развиты мышцы кисти, еще не закончено окостенение запястья, фаланг пальцев, поэтому </w:t>
      </w:r>
      <w:proofErr w:type="spellStart"/>
      <w:r>
        <w:rPr>
          <w:rFonts w:ascii="Montserrat" w:hAnsi="Montserrat"/>
          <w:color w:val="000000"/>
          <w:sz w:val="30"/>
          <w:szCs w:val="30"/>
        </w:rPr>
        <w:t>самомассаж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необходимо проводить в это время, так как это наиболее благоприятный период для развития ручной умелости и </w:t>
      </w:r>
      <w:proofErr w:type="spellStart"/>
      <w:r>
        <w:rPr>
          <w:rFonts w:ascii="Montserrat" w:hAnsi="Montserrat"/>
          <w:color w:val="000000"/>
          <w:sz w:val="30"/>
          <w:szCs w:val="30"/>
        </w:rPr>
        <w:t>графомоторных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навыков, а мускульная память в этом возрасте очень цепкая. Важно отметить, что </w:t>
      </w:r>
      <w:proofErr w:type="spellStart"/>
      <w:r>
        <w:rPr>
          <w:rFonts w:ascii="Montserrat" w:hAnsi="Montserrat"/>
          <w:color w:val="000000"/>
          <w:sz w:val="30"/>
          <w:szCs w:val="30"/>
        </w:rPr>
        <w:t>самомассаж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обеих рук благотворно влияет на развитие речевых зон в двух полушариях головного мозга, а это служит страховкой от потери речи в случаях травм черепа. Психоневрологи советуют всю интеллектуальную нагрузку ребенку давать только на фоне «разогретых рук».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        При проведении </w:t>
      </w:r>
      <w:proofErr w:type="spellStart"/>
      <w:r>
        <w:rPr>
          <w:rFonts w:ascii="Montserrat" w:hAnsi="Montserrat"/>
          <w:color w:val="000000"/>
          <w:sz w:val="30"/>
          <w:szCs w:val="30"/>
        </w:rPr>
        <w:t>самомассажа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используют ряд приёмов: поглаживание, растирание, легкое поглаживание, надавливание, пощипывание, сгибание, разгибание </w:t>
      </w:r>
      <w:proofErr w:type="spellStart"/>
      <w:r>
        <w:rPr>
          <w:rFonts w:ascii="Montserrat" w:hAnsi="Montserrat"/>
          <w:color w:val="000000"/>
          <w:sz w:val="30"/>
          <w:szCs w:val="30"/>
        </w:rPr>
        <w:t>пальцев</w:t>
      </w:r>
      <w:proofErr w:type="gramStart"/>
      <w:r>
        <w:rPr>
          <w:rFonts w:ascii="Montserrat" w:hAnsi="Montserrat"/>
          <w:color w:val="000000"/>
          <w:sz w:val="30"/>
          <w:szCs w:val="30"/>
        </w:rPr>
        <w:t>.В</w:t>
      </w:r>
      <w:proofErr w:type="spellEnd"/>
      <w:proofErr w:type="gramEnd"/>
      <w:r>
        <w:rPr>
          <w:rFonts w:ascii="Montserrat" w:hAnsi="Montserrat"/>
          <w:color w:val="000000"/>
          <w:sz w:val="30"/>
          <w:szCs w:val="30"/>
        </w:rPr>
        <w:t xml:space="preserve"> данной статье предложены различные способы выполнения </w:t>
      </w:r>
      <w:proofErr w:type="spellStart"/>
      <w:r>
        <w:rPr>
          <w:rFonts w:ascii="Montserrat" w:hAnsi="Montserrat"/>
          <w:color w:val="000000"/>
          <w:sz w:val="30"/>
          <w:szCs w:val="30"/>
        </w:rPr>
        <w:t>самомассажа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в игровой форме для детей 5 - 7 лет.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Такт как </w:t>
      </w:r>
      <w:proofErr w:type="spellStart"/>
      <w:r>
        <w:rPr>
          <w:rFonts w:ascii="Montserrat" w:hAnsi="Montserrat"/>
          <w:color w:val="000000"/>
          <w:sz w:val="30"/>
          <w:szCs w:val="30"/>
        </w:rPr>
        <w:t>самомассаж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позволяет снять напряжение с мышц, </w:t>
      </w:r>
      <w:proofErr w:type="spellStart"/>
      <w:r>
        <w:rPr>
          <w:rFonts w:ascii="Montserrat" w:hAnsi="Montserrat"/>
          <w:color w:val="000000"/>
          <w:sz w:val="30"/>
          <w:szCs w:val="30"/>
        </w:rPr>
        <w:t>эмоционалное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напряжение и сблизить детей</w:t>
      </w:r>
      <w:proofErr w:type="gramStart"/>
      <w:r>
        <w:rPr>
          <w:rFonts w:ascii="Montserrat" w:hAnsi="Montserrat"/>
          <w:color w:val="000000"/>
          <w:sz w:val="30"/>
          <w:szCs w:val="30"/>
        </w:rPr>
        <w:t xml:space="preserve"> .</w:t>
      </w:r>
      <w:proofErr w:type="gramEnd"/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bdr w:val="none" w:sz="0" w:space="0" w:color="auto" w:frame="1"/>
        </w:rPr>
        <w:t>Тема «Домашние животные»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bdr w:val="none" w:sz="0" w:space="0" w:color="auto" w:frame="1"/>
        </w:rPr>
        <w:t>Цель: </w:t>
      </w:r>
      <w:r>
        <w:rPr>
          <w:color w:val="000000"/>
          <w:sz w:val="30"/>
          <w:szCs w:val="30"/>
          <w:bdr w:val="none" w:sz="0" w:space="0" w:color="auto" w:frame="1"/>
        </w:rPr>
        <w:t xml:space="preserve">оказывает общеукрепляющее воздействие, мобилизует защитные силы организма, стимулирует его способность к естественному </w:t>
      </w:r>
      <w:r>
        <w:rPr>
          <w:color w:val="000000"/>
          <w:sz w:val="30"/>
          <w:szCs w:val="30"/>
          <w:bdr w:val="none" w:sz="0" w:space="0" w:color="auto" w:frame="1"/>
        </w:rPr>
        <w:lastRenderedPageBreak/>
        <w:t xml:space="preserve">исцелению, способствует </w:t>
      </w:r>
      <w:proofErr w:type="spellStart"/>
      <w:r>
        <w:rPr>
          <w:color w:val="000000"/>
          <w:sz w:val="30"/>
          <w:szCs w:val="30"/>
          <w:bdr w:val="none" w:sz="0" w:space="0" w:color="auto" w:frame="1"/>
        </w:rPr>
        <w:t>психоэмоциональной</w:t>
      </w:r>
      <w:proofErr w:type="spellEnd"/>
      <w:r>
        <w:rPr>
          <w:color w:val="000000"/>
          <w:sz w:val="30"/>
          <w:szCs w:val="30"/>
          <w:bdr w:val="none" w:sz="0" w:space="0" w:color="auto" w:frame="1"/>
        </w:rPr>
        <w:t xml:space="preserve"> разрядке, улучшению настроения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Массаж спины «Кто пасется на лугу»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Далеко, далеко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 П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>оложить руки на плечи ребенку, стоящему впереди, и похлопать по плечам.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На лугу пасутся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 З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>агнуть большой палец на правой руке и «рисовать»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четырьмя остальными пальцами «змейку» вдоль позвоночника впередистоящего.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Ко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… П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>окачать плечами вперед – назад.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К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i/>
          <w:iCs/>
          <w:color w:val="000000"/>
          <w:sz w:val="30"/>
          <w:szCs w:val="30"/>
          <w:bdr w:val="none" w:sz="0" w:space="0" w:color="auto" w:frame="1"/>
        </w:rPr>
        <w:t>озы</w:t>
      </w:r>
      <w:proofErr w:type="spellEnd"/>
      <w:r>
        <w:rPr>
          <w:i/>
          <w:iCs/>
          <w:color w:val="000000"/>
          <w:sz w:val="30"/>
          <w:szCs w:val="30"/>
          <w:bdr w:val="none" w:sz="0" w:space="0" w:color="auto" w:frame="1"/>
        </w:rPr>
        <w:t>?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Наклонить голову вперед.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Нет, не козы!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Покачать головой вправо-влево.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Далеко, далеко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 П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>овернуться на 180 и повторить движения 1- го куплета. На лугу пасутся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Ко…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Кони?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Нет, не кони!</w:t>
      </w:r>
    </w:p>
    <w:p w:rsidR="00B90E5B" w:rsidRDefault="00B90E5B" w:rsidP="00B90E5B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Далеко, далеко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 О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>пять повернуться на 180 и повторить те же движения. На лугу пасутся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Ко</w:t>
      </w:r>
      <w:proofErr w:type="gramStart"/>
      <w:r>
        <w:rPr>
          <w:i/>
          <w:iCs/>
          <w:color w:val="000000"/>
          <w:sz w:val="30"/>
          <w:szCs w:val="30"/>
          <w:bdr w:val="none" w:sz="0" w:space="0" w:color="auto" w:frame="1"/>
        </w:rPr>
        <w:t>…</w:t>
      </w:r>
      <w:r>
        <w:rPr>
          <w:color w:val="000000"/>
          <w:sz w:val="30"/>
          <w:szCs w:val="30"/>
          <w:bdr w:val="none" w:sz="0" w:space="0" w:color="auto" w:frame="1"/>
        </w:rPr>
        <w:t> П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>овернуться на 90 , покачать головой, поставив руки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Коровы?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на пояс.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  <w:bdr w:val="none" w:sz="0" w:space="0" w:color="auto" w:frame="1"/>
        </w:rPr>
        <w:t>П</w:t>
      </w:r>
      <w:proofErr w:type="gramEnd"/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  <w:bdr w:val="none" w:sz="0" w:space="0" w:color="auto" w:frame="1"/>
        </w:rPr>
        <w:t>рав</w:t>
      </w:r>
      <w:proofErr w:type="spellEnd"/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  <w:bdr w:val="none" w:sz="0" w:space="0" w:color="auto" w:frame="1"/>
        </w:rPr>
        <w:t>ильн</w:t>
      </w:r>
      <w:proofErr w:type="spellEnd"/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о, коровы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!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lastRenderedPageBreak/>
        <w:t>Пейте, дети, молоко,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Постепенно, медленно присесть. На последний слог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Будете здоровы!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быстро встать на ноги и поднять руки вверх.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bdr w:val="none" w:sz="0" w:space="0" w:color="auto" w:frame="1"/>
        </w:rPr>
        <w:t>Массаж спины “Свинки»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Как на пишущей машинке</w:t>
      </w:r>
      <w:proofErr w:type="gramStart"/>
      <w:r>
        <w:rPr>
          <w:color w:val="000000"/>
          <w:bdr w:val="none" w:sz="0" w:space="0" w:color="auto" w:frame="1"/>
        </w:rPr>
        <w:t> В</w:t>
      </w:r>
      <w:proofErr w:type="gramEnd"/>
      <w:r>
        <w:rPr>
          <w:color w:val="000000"/>
          <w:bdr w:val="none" w:sz="0" w:space="0" w:color="auto" w:frame="1"/>
        </w:rPr>
        <w:t>стать друг за другом «паровозиком»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bdr w:val="none" w:sz="0" w:space="0" w:color="auto" w:frame="1"/>
        </w:rPr>
        <w:t>Две хорошенькие свинки</w:t>
      </w:r>
      <w:r>
        <w:rPr>
          <w:color w:val="000000"/>
          <w:bdr w:val="none" w:sz="0" w:space="0" w:color="auto" w:frame="1"/>
        </w:rPr>
        <w:t>………похлопывать по спине ладонями впереди. Все постукивают стоящего ребенка, на повторение </w:t>
      </w:r>
      <w:proofErr w:type="spellStart"/>
      <w:r>
        <w:rPr>
          <w:color w:val="000000"/>
          <w:bdr w:val="none" w:sz="0" w:space="0" w:color="auto" w:frame="1"/>
        </w:rPr>
        <w:t>потешки</w:t>
      </w:r>
      <w:proofErr w:type="spellEnd"/>
      <w:r>
        <w:rPr>
          <w:color w:val="000000"/>
          <w:bdr w:val="none" w:sz="0" w:space="0" w:color="auto" w:frame="1"/>
        </w:rPr>
        <w:t>…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bdr w:val="none" w:sz="0" w:space="0" w:color="auto" w:frame="1"/>
        </w:rPr>
        <w:t>Все похрюкивают</w:t>
      </w:r>
      <w:r>
        <w:rPr>
          <w:color w:val="000000"/>
          <w:bdr w:val="none" w:sz="0" w:space="0" w:color="auto" w:frame="1"/>
        </w:rPr>
        <w:t>: поворачиваются на 180 и поколачивают </w:t>
      </w:r>
      <w:proofErr w:type="spellStart"/>
      <w:r>
        <w:rPr>
          <w:i/>
          <w:iCs/>
          <w:color w:val="000000"/>
          <w:bdr w:val="none" w:sz="0" w:space="0" w:color="auto" w:frame="1"/>
        </w:rPr>
        <w:t>Туки-туки-туки-тук</w:t>
      </w:r>
      <w:proofErr w:type="spellEnd"/>
      <w:r>
        <w:rPr>
          <w:i/>
          <w:iCs/>
          <w:color w:val="000000"/>
          <w:bdr w:val="none" w:sz="0" w:space="0" w:color="auto" w:frame="1"/>
        </w:rPr>
        <w:t>!</w:t>
      </w:r>
      <w:r>
        <w:rPr>
          <w:color w:val="000000"/>
          <w:bdr w:val="none" w:sz="0" w:space="0" w:color="auto" w:frame="1"/>
        </w:rPr>
        <w:t> кулачками, затем постукивают</w:t>
      </w:r>
    </w:p>
    <w:p w:rsidR="00B90E5B" w:rsidRDefault="00B90E5B" w:rsidP="00B9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i/>
          <w:iCs/>
          <w:color w:val="000000"/>
          <w:bdr w:val="none" w:sz="0" w:space="0" w:color="auto" w:frame="1"/>
        </w:rPr>
        <w:t>Хрюки-хрюки-хрюки-хрюк</w:t>
      </w:r>
      <w:proofErr w:type="spellEnd"/>
      <w:r>
        <w:rPr>
          <w:color w:val="000000"/>
          <w:bdr w:val="none" w:sz="0" w:space="0" w:color="auto" w:frame="1"/>
        </w:rPr>
        <w:t>! пальчиками и поглаживают ладонями.</w:t>
      </w:r>
    </w:p>
    <w:p w:rsidR="00B90E5B" w:rsidRDefault="00B90E5B" w:rsidP="00B90E5B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155A1" w:rsidRDefault="009155A1"/>
    <w:sectPr w:rsidR="009155A1" w:rsidSect="0091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E5B"/>
    <w:rsid w:val="009155A1"/>
    <w:rsid w:val="00B9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0764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шапаренко</dc:creator>
  <cp:lastModifiedBy>шапаренко</cp:lastModifiedBy>
  <cp:revision>1</cp:revision>
  <dcterms:created xsi:type="dcterms:W3CDTF">2025-06-29T13:06:00Z</dcterms:created>
  <dcterms:modified xsi:type="dcterms:W3CDTF">2025-06-29T13:08:00Z</dcterms:modified>
</cp:coreProperties>
</file>