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2D" w:rsidRDefault="0057432D" w:rsidP="0057432D">
      <w:pPr>
        <w:pStyle w:val="2"/>
        <w:rPr>
          <w:rFonts w:eastAsia="Times New Roman"/>
        </w:rPr>
      </w:pPr>
      <w:r>
        <w:rPr>
          <w:rFonts w:eastAsia="Times New Roman"/>
        </w:rPr>
        <w:t>Уставы Вооруженных сил (ВС) Российской Федерации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6990"/>
      </w:tblGrid>
      <w:tr w:rsidR="0057432D" w:rsidTr="00B91A27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57432D" w:rsidRDefault="0057432D" w:rsidP="00B91A27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Предмет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500" w:type="pct"/>
            <w:vAlign w:val="center"/>
            <w:hideMark/>
          </w:tcPr>
          <w:p w:rsidR="0057432D" w:rsidRDefault="0070002B" w:rsidP="00B91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ОБЗР</w:t>
            </w:r>
            <w:bookmarkStart w:id="0" w:name="_GoBack"/>
            <w:bookmarkEnd w:id="0"/>
            <w:r w:rsidR="0057432D">
              <w:rPr>
                <w:rFonts w:eastAsia="Times New Roman"/>
              </w:rPr>
              <w:t xml:space="preserve"> </w:t>
            </w:r>
          </w:p>
        </w:tc>
      </w:tr>
      <w:tr w:rsidR="0057432D" w:rsidTr="00B91A27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57432D" w:rsidRDefault="0057432D" w:rsidP="00B91A27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Класс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500" w:type="pct"/>
            <w:vAlign w:val="center"/>
            <w:hideMark/>
          </w:tcPr>
          <w:p w:rsidR="0057432D" w:rsidRDefault="0070002B" w:rsidP="00B91A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</w:tbl>
    <w:p w:rsidR="00340673" w:rsidRDefault="00340673" w:rsidP="00340673">
      <w:pPr>
        <w:rPr>
          <w:rStyle w:val="a4"/>
          <w:rFonts w:eastAsia="Times New Roman"/>
        </w:rPr>
      </w:pP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№1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 xml:space="preserve">Уставы ВС РФ подразделяются </w:t>
      </w:r>
      <w:proofErr w:type="gramStart"/>
      <w:r>
        <w:t>на</w:t>
      </w:r>
      <w:proofErr w:type="gramEnd"/>
      <w:r>
        <w:t>: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A) </w:t>
      </w:r>
      <w:r>
        <w:t>Боевые и общевоинские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B) </w:t>
      </w:r>
      <w:r>
        <w:t>Тактические, боевые и общевоинские</w:t>
      </w:r>
    </w:p>
    <w:p w:rsidR="0057432D" w:rsidRDefault="0057432D" w:rsidP="0057432D">
      <w:pPr>
        <w:pStyle w:val="a5"/>
        <w:tabs>
          <w:tab w:val="left" w:pos="4103"/>
        </w:tabs>
        <w:spacing w:before="0" w:beforeAutospacing="0" w:after="0" w:afterAutospacing="0"/>
      </w:pPr>
      <w:r>
        <w:rPr>
          <w:rStyle w:val="a4"/>
        </w:rPr>
        <w:t xml:space="preserve">C) </w:t>
      </w:r>
      <w:r>
        <w:t>Уставы родов войск и строевые</w:t>
      </w:r>
      <w:r>
        <w:tab/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D) </w:t>
      </w:r>
      <w:r>
        <w:t>Тактические, стрелковые и общевоинские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№2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>Какой устав определяет сущность воинской дисциплины, обязанности военнослужащих по ее соблюдению, виды поощрений и дисциплинарных взысканий, права командиров (начальников) по их применению, а также порядок подачи и рассмотрения предложений, заявлений и жалоб?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A) </w:t>
      </w:r>
      <w:r>
        <w:t>Дисциплинарный устав ВС РФ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B) </w:t>
      </w:r>
      <w:r>
        <w:t>Устав внутренней службы ВС РФ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C) </w:t>
      </w:r>
      <w:r>
        <w:t>Устав гарнизонной и караульной служб ВС РФ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D) </w:t>
      </w:r>
      <w:r>
        <w:t>Дисциплинарный устав гарнизонной и караульной служб ВС РФ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№3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>Что такое общевоинские уставы?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A) </w:t>
      </w:r>
      <w:r>
        <w:t>Распорядок дня внутри воинской части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B) </w:t>
      </w:r>
      <w:r>
        <w:t>НПА, которые регламентируют жизнь и быт военнослужащих, их взаимоотношения между собой.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№4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>Дата принятия Устав ВС РФ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A) </w:t>
      </w:r>
      <w:r>
        <w:t>21.07.2001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B) </w:t>
      </w:r>
      <w:r>
        <w:t>21.07.2000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C) </w:t>
      </w:r>
      <w:r>
        <w:t>21.07.2007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№5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>Может ли быть наложено на военнослужащего, совершившего дисциплинарное правонарушение, более одного взыскания?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A) </w:t>
      </w:r>
      <w:r>
        <w:t>Да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B) </w:t>
      </w:r>
      <w:r>
        <w:t>Нет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C) </w:t>
      </w:r>
      <w:r>
        <w:t>По решению командира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№6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>Какую ответственность несут военнослужащие за проступки, связанные с нарушением воинской дисциплины, норм морали и воинской чести?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A) </w:t>
      </w:r>
      <w:r>
        <w:t>Уголовную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B) </w:t>
      </w:r>
      <w:r>
        <w:t>Гражданскую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C) </w:t>
      </w:r>
      <w:r>
        <w:t>Дисциплинарную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D) </w:t>
      </w:r>
      <w:r>
        <w:t>Административную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№7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>К общевоинским уставам ВС РФ относятся: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A) </w:t>
      </w:r>
      <w:r>
        <w:t>Устав внутренней и гарнизонной служб ВС РФ, Устав караульной службы ВС РФ, Устав корабельной службы, Строевой устав ВС РФ, Дисциплинарный устав ВС РФ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B) </w:t>
      </w:r>
      <w:r>
        <w:t>Устав внутренней службы ВС РФ, Устав гарнизонной службы ВС РФ, Дисциплинарный устав ВС РФ, Строевой устав ВС РФ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C) </w:t>
      </w:r>
      <w:r>
        <w:t>Устав внутренней службы ВС РФ, Устав гарнизонной и караульной служб ВС РФ, Дисциплинарный устав ВС РФ, Строевой устав ВС РФ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№8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>Может ли быть наложено дисциплинарное взыскание на весь личный состав подразделения вместо наказания непосредственных виновников?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A) </w:t>
      </w:r>
      <w:r>
        <w:t>Да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lastRenderedPageBreak/>
        <w:t xml:space="preserve">B) </w:t>
      </w:r>
      <w:r>
        <w:t>Нет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C) </w:t>
      </w:r>
      <w:r>
        <w:t>По решению командира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№9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>Какое из перечисленных ниже взысканий, налагаемых на военнослужащих, не является дисциплинарным?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A) </w:t>
      </w:r>
      <w:r>
        <w:t>Строгий выговор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B) </w:t>
      </w:r>
      <w:r>
        <w:t>Назначение в наряд вне очереди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C) </w:t>
      </w:r>
      <w:r>
        <w:t>Административный арест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D) </w:t>
      </w:r>
      <w:r>
        <w:t>Арест содержанием на гауптвахте до 10 суток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№10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>Какой устав определяет: строевые приемы и движения без оружия и с оружием; строи подразделений и воинских частей в пешем порядке и на машинах; порядок выполнения воинского приветствия, проведения строевого смотра; положение Боевого Знамени в строю воинской части, порядок его выноса; обязанности военнослужащих перед построением в строго и требования к их строевой подготовке, а также способы передвижения военнослужащих на поле боя и порядок действий при внезапном нападении противника?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A) </w:t>
      </w:r>
      <w:r>
        <w:t>Устав внутренней службы ВС РФ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B) </w:t>
      </w:r>
      <w:r>
        <w:t>Строевой устав ВС РФ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C) </w:t>
      </w:r>
      <w:r>
        <w:t>Устав гарнизонной и караульной служб ВС РФ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D) </w:t>
      </w:r>
      <w:r>
        <w:t>Строевой устав гарнизонной и караульной служб ВС РФ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№11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>Боевые уставы ВС РФ содержат: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A) </w:t>
      </w:r>
      <w:r>
        <w:t>Практические рекомендации родам войск об их деятельности в военное время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B) </w:t>
      </w:r>
      <w:r>
        <w:t>Организационные принципы жизни, быта и деятельности военнослужащих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C) </w:t>
      </w:r>
      <w:r>
        <w:t>Практические и теоретические положения и практические рекомендации на использование войск в бою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D) </w:t>
      </w:r>
      <w:r>
        <w:t>Теоретические положения и практические рекомендации на использование войск в бою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№12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>Какой устав определяет предназначение, порядок организации и несения гарнизонной и караульной служб, права и обязанности должностных лиц гарнизона и военнослужащих, несущих эти службы, а также регламентирует проведение гарнизонных мероприятий с участием войск?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A) </w:t>
      </w:r>
      <w:r>
        <w:t>Строевой устав ВС РФ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B) </w:t>
      </w:r>
      <w:r>
        <w:t>Устав гарнизонной и караульной служб ВС РФ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C) </w:t>
      </w:r>
      <w:r>
        <w:t>Устав внутренней службы ВС РФ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Style w:val="a4"/>
        </w:rPr>
        <w:t xml:space="preserve">D) </w:t>
      </w:r>
      <w:r>
        <w:t>Устав внутренней службы, гарнизонной и караульной служб ВС РФ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rPr>
          <w:rFonts w:eastAsia="Times New Roman"/>
        </w:rPr>
        <w:br w:type="page"/>
      </w:r>
      <w:r>
        <w:lastRenderedPageBreak/>
        <w:t>Правильные ответы, решения к тесту: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№1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 xml:space="preserve">Правильный ответ — </w:t>
      </w:r>
      <w:r>
        <w:rPr>
          <w:rStyle w:val="a4"/>
        </w:rPr>
        <w:t>A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№2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 xml:space="preserve">Правильный ответ — </w:t>
      </w:r>
      <w:r>
        <w:rPr>
          <w:rStyle w:val="a4"/>
        </w:rPr>
        <w:t>A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№3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 xml:space="preserve">Правильный ответ — </w:t>
      </w:r>
      <w:r>
        <w:rPr>
          <w:rStyle w:val="a4"/>
        </w:rPr>
        <w:t>A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№4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 xml:space="preserve">Правильный ответ — </w:t>
      </w:r>
      <w:r>
        <w:rPr>
          <w:rStyle w:val="a4"/>
        </w:rPr>
        <w:t>A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№5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 xml:space="preserve">Правильный ответ — </w:t>
      </w:r>
      <w:r>
        <w:rPr>
          <w:rStyle w:val="a4"/>
        </w:rPr>
        <w:t>B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№6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 xml:space="preserve">Правильный ответ — </w:t>
      </w:r>
      <w:r>
        <w:rPr>
          <w:rStyle w:val="a4"/>
        </w:rPr>
        <w:t>C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№7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 xml:space="preserve">Правильный ответ — </w:t>
      </w:r>
      <w:r>
        <w:rPr>
          <w:rStyle w:val="a4"/>
        </w:rPr>
        <w:t>C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№8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 xml:space="preserve">Правильный ответ — </w:t>
      </w:r>
      <w:r>
        <w:rPr>
          <w:rStyle w:val="a4"/>
        </w:rPr>
        <w:t>B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№9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 xml:space="preserve">Правильный ответ — </w:t>
      </w:r>
      <w:r>
        <w:rPr>
          <w:rStyle w:val="a4"/>
        </w:rPr>
        <w:t>C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№10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 xml:space="preserve">Правильный ответ — </w:t>
      </w:r>
      <w:r>
        <w:rPr>
          <w:rStyle w:val="a4"/>
        </w:rPr>
        <w:t>B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№11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 xml:space="preserve">Правильный ответ — </w:t>
      </w:r>
      <w:r>
        <w:rPr>
          <w:rStyle w:val="a4"/>
        </w:rPr>
        <w:t>D</w:t>
      </w:r>
    </w:p>
    <w:p w:rsidR="0057432D" w:rsidRDefault="0057432D" w:rsidP="0057432D">
      <w:pPr>
        <w:rPr>
          <w:rFonts w:eastAsia="Times New Roman"/>
        </w:rPr>
      </w:pPr>
      <w:r>
        <w:rPr>
          <w:rStyle w:val="a4"/>
          <w:rFonts w:eastAsia="Times New Roman"/>
        </w:rPr>
        <w:t>Вопрос №12</w:t>
      </w:r>
    </w:p>
    <w:p w:rsidR="0057432D" w:rsidRDefault="0057432D" w:rsidP="0057432D">
      <w:pPr>
        <w:pStyle w:val="a5"/>
        <w:spacing w:before="0" w:beforeAutospacing="0" w:after="0" w:afterAutospacing="0"/>
      </w:pPr>
      <w:r>
        <w:t xml:space="preserve">Правильный ответ — </w:t>
      </w:r>
      <w:r>
        <w:rPr>
          <w:rStyle w:val="a4"/>
        </w:rPr>
        <w:t>B</w:t>
      </w:r>
    </w:p>
    <w:p w:rsidR="00EB4A58" w:rsidRPr="00340673" w:rsidRDefault="00EB4A58" w:rsidP="0057432D"/>
    <w:sectPr w:rsidR="00EB4A58" w:rsidRPr="00340673" w:rsidSect="00F66349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20F9"/>
    <w:multiLevelType w:val="hybridMultilevel"/>
    <w:tmpl w:val="A3AC6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14"/>
    <w:rsid w:val="00165256"/>
    <w:rsid w:val="00310C6E"/>
    <w:rsid w:val="00340673"/>
    <w:rsid w:val="004869DF"/>
    <w:rsid w:val="00520014"/>
    <w:rsid w:val="00546F19"/>
    <w:rsid w:val="0057432D"/>
    <w:rsid w:val="0070002B"/>
    <w:rsid w:val="00A02B84"/>
    <w:rsid w:val="00B65DF4"/>
    <w:rsid w:val="00E25D39"/>
    <w:rsid w:val="00EB4A58"/>
    <w:rsid w:val="00F6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406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2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40673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40673"/>
    <w:rPr>
      <w:b/>
      <w:bCs/>
    </w:rPr>
  </w:style>
  <w:style w:type="paragraph" w:styleId="a5">
    <w:name w:val="Normal (Web)"/>
    <w:basedOn w:val="a"/>
    <w:uiPriority w:val="99"/>
    <w:semiHidden/>
    <w:unhideWhenUsed/>
    <w:rsid w:val="003406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406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2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40673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40673"/>
    <w:rPr>
      <w:b/>
      <w:bCs/>
    </w:rPr>
  </w:style>
  <w:style w:type="paragraph" w:styleId="a5">
    <w:name w:val="Normal (Web)"/>
    <w:basedOn w:val="a"/>
    <w:uiPriority w:val="99"/>
    <w:semiHidden/>
    <w:unhideWhenUsed/>
    <w:rsid w:val="003406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kab-404</cp:lastModifiedBy>
  <cp:revision>7</cp:revision>
  <dcterms:created xsi:type="dcterms:W3CDTF">2021-06-28T04:43:00Z</dcterms:created>
  <dcterms:modified xsi:type="dcterms:W3CDTF">2025-06-30T07:18:00Z</dcterms:modified>
</cp:coreProperties>
</file>