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83D7" w14:textId="5C65A2FF" w:rsidR="001573ED" w:rsidRDefault="001573E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>Кирьянов Владислав Петрович</w:t>
      </w:r>
    </w:p>
    <w:p w14:paraId="04B12DA4" w14:textId="374A458A" w:rsidR="001573ED" w:rsidRDefault="001573E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rPr>
          <w:bCs/>
          <w:color w:val="404040"/>
          <w:sz w:val="28"/>
          <w:szCs w:val="28"/>
        </w:rPr>
      </w:pPr>
      <w:r>
        <w:rPr>
          <w:bCs/>
          <w:color w:val="404040"/>
          <w:sz w:val="28"/>
          <w:szCs w:val="28"/>
        </w:rPr>
        <w:t>Преподаватель труда (технологии), ФГКОУ СПКУ «Ставропольское президентское кадетское училище»</w:t>
      </w:r>
    </w:p>
    <w:p w14:paraId="276C73FF" w14:textId="77777777" w:rsidR="001573ED" w:rsidRPr="001573ED" w:rsidRDefault="001573E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rPr>
          <w:bCs/>
          <w:color w:val="404040"/>
          <w:sz w:val="28"/>
          <w:szCs w:val="28"/>
        </w:rPr>
      </w:pPr>
    </w:p>
    <w:p w14:paraId="07801F73" w14:textId="1682DE6C" w:rsidR="00AE650D" w:rsidRPr="006C348F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center"/>
        <w:rPr>
          <w:b/>
          <w:color w:val="404040"/>
          <w:sz w:val="28"/>
          <w:szCs w:val="28"/>
        </w:rPr>
      </w:pPr>
      <w:r w:rsidRPr="006C348F">
        <w:rPr>
          <w:b/>
          <w:color w:val="404040"/>
          <w:sz w:val="28"/>
          <w:szCs w:val="28"/>
        </w:rPr>
        <w:t>Популяризация кадетского моделизма в контексте проектной педагогической технологии</w:t>
      </w:r>
    </w:p>
    <w:p w14:paraId="59433446" w14:textId="77777777" w:rsidR="00AE650D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В современной системе довузовского образования Министерства обороны особое значение приобретает интеграция технического творчества с проектными педагогическими методиками. Такой синтез позволяет формировать у будущих офицеров комплекс профессиональных компетенций, сочетающих инженерную грамотность с практическими навыками.</w:t>
      </w:r>
    </w:p>
    <w:p w14:paraId="023955CC" w14:textId="77777777" w:rsidR="00AE650D" w:rsidRPr="006B668F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both"/>
        <w:rPr>
          <w:color w:val="404040"/>
          <w:sz w:val="28"/>
          <w:szCs w:val="28"/>
        </w:rPr>
      </w:pPr>
      <w:r w:rsidRPr="001573ED">
        <w:rPr>
          <w:b/>
          <w:bCs/>
          <w:color w:val="404040"/>
          <w:sz w:val="28"/>
          <w:szCs w:val="28"/>
        </w:rPr>
        <w:t>Ключевые слова:</w:t>
      </w:r>
      <w:r w:rsidRPr="006C348F">
        <w:rPr>
          <w:color w:val="404040"/>
          <w:sz w:val="28"/>
          <w:szCs w:val="28"/>
        </w:rPr>
        <w:t xml:space="preserve"> кадетское образование, моделизм, военная техника, проектная технология, инженерные компетенции, пространственное мышление, техническое творчество, CAD-проектирование, ЧПУ-технологии, военно-патриотическое воспитание, профессиональная ориентация, инновационные методики обучения.</w:t>
      </w:r>
    </w:p>
    <w:p w14:paraId="6C9D29F4" w14:textId="77777777" w:rsidR="00AE650D" w:rsidRPr="001573E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both"/>
        <w:rPr>
          <w:b/>
          <w:bCs/>
          <w:color w:val="404040"/>
          <w:sz w:val="28"/>
          <w:szCs w:val="28"/>
        </w:rPr>
      </w:pPr>
      <w:r w:rsidRPr="001573ED">
        <w:rPr>
          <w:b/>
          <w:bCs/>
          <w:color w:val="404040"/>
          <w:sz w:val="28"/>
          <w:szCs w:val="28"/>
        </w:rPr>
        <w:t>Педагогический потенциал технического моделирования</w:t>
      </w:r>
    </w:p>
    <w:p w14:paraId="645F7458" w14:textId="77777777" w:rsidR="00AE650D" w:rsidRPr="006B668F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Трансформация моделизма из увлечения в образовательную технологию произошла благодаря его уникальной способности развивать профессионально важные качества. В процессе создания точных копий военной техники кадеты осваивают принципы работы с технической документацией, учатся анализировать конструктивные особенности боевых машин, что формирует основу их будущей профессиональной деятельности.</w:t>
      </w:r>
    </w:p>
    <w:p w14:paraId="3CFF4ABB" w14:textId="77777777" w:rsidR="00AE650D" w:rsidRPr="006B668F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Историко-технический аспект моделирования раскрывает перед воспитанниками эволюцию военной мысли. Конструируя модели танков, самолетов или артиллерийских систем разных эпох, учащиеся на практике постигают законы механики, баллистики и материаловедения, что существенно расширяет их технический кругозор.</w:t>
      </w:r>
    </w:p>
    <w:p w14:paraId="28E2BDF4" w14:textId="77777777" w:rsidR="00AE650D" w:rsidRPr="001573E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tabs>
          <w:tab w:val="right" w:pos="9921"/>
        </w:tabs>
        <w:spacing w:line="276" w:lineRule="auto"/>
        <w:jc w:val="both"/>
        <w:rPr>
          <w:b/>
          <w:bCs/>
          <w:color w:val="404040"/>
          <w:sz w:val="28"/>
          <w:szCs w:val="28"/>
        </w:rPr>
      </w:pPr>
      <w:r w:rsidRPr="001573ED">
        <w:rPr>
          <w:b/>
          <w:bCs/>
          <w:color w:val="404040"/>
          <w:sz w:val="28"/>
          <w:szCs w:val="28"/>
        </w:rPr>
        <w:t>Проектная деятельность как основа профессионального становления</w:t>
      </w:r>
      <w:r w:rsidRPr="001573ED">
        <w:rPr>
          <w:b/>
          <w:bCs/>
          <w:color w:val="404040"/>
          <w:sz w:val="28"/>
          <w:szCs w:val="28"/>
        </w:rPr>
        <w:tab/>
      </w:r>
    </w:p>
    <w:p w14:paraId="1D9E0133" w14:textId="77777777" w:rsidR="00AE650D" w:rsidRPr="006B668F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 xml:space="preserve">Современный подход к техническому творчеству предполагает переход от репродуктивного воспроизведения к самостоятельному проектированию. </w:t>
      </w:r>
      <w:r w:rsidRPr="006B668F">
        <w:rPr>
          <w:color w:val="404040"/>
          <w:sz w:val="28"/>
          <w:szCs w:val="28"/>
        </w:rPr>
        <w:lastRenderedPageBreak/>
        <w:t>Кадеты учатся не только воссоздавать существующие образцы, но и разрабатывать собственные конструкторские решения, учитывающие тактико-технические требования и эксплуатационные условия.</w:t>
      </w:r>
    </w:p>
    <w:p w14:paraId="51A0C6E9" w14:textId="77777777" w:rsidR="00AE650D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Коллективный характер проектной работы формирует у будущих офицеров навыки командного взаимодействия, столь необходимые в военной службе. Распределение ролей, взаимный контроль и ответственность за общий результат становятся важными элементами образовательного процесса, где преподаватели выступают в роли наставников, направляющих самостоятельную работу</w:t>
      </w:r>
      <w:r>
        <w:rPr>
          <w:color w:val="404040"/>
          <w:sz w:val="28"/>
          <w:szCs w:val="28"/>
        </w:rPr>
        <w:t xml:space="preserve"> воспитанников</w:t>
      </w:r>
      <w:r w:rsidRPr="006B668F">
        <w:rPr>
          <w:color w:val="404040"/>
          <w:sz w:val="28"/>
          <w:szCs w:val="28"/>
        </w:rPr>
        <w:t>.</w:t>
      </w:r>
    </w:p>
    <w:p w14:paraId="1FFBBA21" w14:textId="77777777" w:rsidR="00AE650D" w:rsidRPr="001573E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both"/>
        <w:rPr>
          <w:b/>
          <w:bCs/>
          <w:color w:val="404040"/>
          <w:sz w:val="28"/>
          <w:szCs w:val="28"/>
        </w:rPr>
      </w:pPr>
      <w:r w:rsidRPr="001573ED">
        <w:rPr>
          <w:b/>
          <w:bCs/>
          <w:color w:val="404040"/>
          <w:sz w:val="28"/>
          <w:szCs w:val="28"/>
        </w:rPr>
        <w:t>Практическая реализация образовательных проектов</w:t>
      </w:r>
    </w:p>
    <w:p w14:paraId="17204388" w14:textId="77777777" w:rsidR="00AE650D" w:rsidRPr="006B668F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Реализация проектов по созданию моделей военной техники представляет собой многоступенчатый процесс, сочетающий исследовательскую и конструкторскую деятельность. Начальный этап включает глубокое изучение исторических материалов и технических характеристик образцов вооружения, что позволяет понять логику конструкторских решений.</w:t>
      </w:r>
    </w:p>
    <w:p w14:paraId="4BCB6D15" w14:textId="77777777" w:rsidR="00AE650D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Технологическая фаза проекта предусматривает освоение современных методов компьютерного проектирования и промышленного производства. Работа с CAD-системами и станками с ЧПУ развивает цифровую грамотность, в то время как финальная сборка и доводка моделей воспитывают точность и аккуратность - качества, определяющие профессиональный облик военного специалиста.</w:t>
      </w:r>
    </w:p>
    <w:p w14:paraId="5336B992" w14:textId="4EFC8DED" w:rsidR="00AE650D" w:rsidRPr="00FA4709" w:rsidRDefault="00AE650D" w:rsidP="002E542F">
      <w:pPr>
        <w:pStyle w:val="ds-markdown-paragraph"/>
        <w:pBdr>
          <w:bottom w:val="dotted" w:sz="24" w:space="2" w:color="auto"/>
        </w:pBdr>
        <w:shd w:val="clear" w:color="auto" w:fill="FFFFFF"/>
        <w:ind w:firstLine="708"/>
        <w:rPr>
          <w:color w:val="404040"/>
          <w:sz w:val="28"/>
          <w:szCs w:val="28"/>
        </w:rPr>
      </w:pPr>
      <w:r w:rsidRPr="00FA4709">
        <w:rPr>
          <w:color w:val="404040"/>
          <w:sz w:val="28"/>
          <w:szCs w:val="28"/>
        </w:rPr>
        <w:t>Проектная деятельность по созданию масштабной модели автомобиля включает несколько ключевых этапов, демонстрирующих эффективность проектной педагогики в военном образовании.</w:t>
      </w:r>
      <w:r w:rsidR="002E542F" w:rsidRPr="002E542F">
        <w:rPr>
          <w:color w:val="404040"/>
          <w:sz w:val="28"/>
          <w:szCs w:val="28"/>
        </w:rPr>
        <w:t xml:space="preserve"> </w:t>
      </w:r>
      <w:r w:rsidRPr="00FA4709">
        <w:rPr>
          <w:color w:val="404040"/>
          <w:sz w:val="28"/>
          <w:szCs w:val="28"/>
        </w:rPr>
        <w:t>Возьмем в качестве примера реализацию проекта по изготовлению масштабной модели известного отечественного грузовика Урал-4320 с использованием лазерного оборудования ЧПУ (станок с числовым программным управлением). Ниже представлена последовательность шагов реализации проекта:</w:t>
      </w:r>
    </w:p>
    <w:p w14:paraId="7579EA41" w14:textId="1BB3ACBF" w:rsidR="00AE650D" w:rsidRPr="00FA4709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ind w:firstLine="708"/>
        <w:rPr>
          <w:color w:val="404040"/>
          <w:sz w:val="28"/>
          <w:szCs w:val="28"/>
        </w:rPr>
      </w:pPr>
      <w:r w:rsidRPr="00FA4709">
        <w:rPr>
          <w:color w:val="404040"/>
          <w:sz w:val="28"/>
          <w:szCs w:val="28"/>
        </w:rPr>
        <w:t>Работа начинается с разработки модели в программе КОМПАС 3D, где кадеты создают точные чертежи деталей, соблюдая заданный масштаб. После экспорта файла в формат .</w:t>
      </w:r>
      <w:proofErr w:type="spellStart"/>
      <w:r w:rsidRPr="00FA4709">
        <w:rPr>
          <w:color w:val="404040"/>
          <w:sz w:val="28"/>
          <w:szCs w:val="28"/>
        </w:rPr>
        <w:t>dxf</w:t>
      </w:r>
      <w:proofErr w:type="spellEnd"/>
      <w:r w:rsidRPr="00FA4709">
        <w:rPr>
          <w:color w:val="404040"/>
          <w:sz w:val="28"/>
          <w:szCs w:val="28"/>
        </w:rPr>
        <w:t xml:space="preserve"> производится настройка параметров лазерной резки – подбирается оптимальная мощность и скорость </w:t>
      </w:r>
      <w:r w:rsidR="001573ED">
        <w:rPr>
          <w:color w:val="404040"/>
          <w:sz w:val="28"/>
          <w:szCs w:val="28"/>
        </w:rPr>
        <w:t>резания</w:t>
      </w:r>
      <w:r w:rsidRPr="00FA4709">
        <w:rPr>
          <w:color w:val="404040"/>
          <w:sz w:val="28"/>
          <w:szCs w:val="28"/>
        </w:rPr>
        <w:t xml:space="preserve"> фанеры.</w:t>
      </w:r>
    </w:p>
    <w:p w14:paraId="611CC61C" w14:textId="77777777" w:rsidR="00AE650D" w:rsidRPr="00FA4709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ind w:firstLine="708"/>
        <w:rPr>
          <w:color w:val="404040"/>
          <w:sz w:val="28"/>
          <w:szCs w:val="28"/>
        </w:rPr>
      </w:pPr>
      <w:r w:rsidRPr="00FA4709">
        <w:rPr>
          <w:color w:val="404040"/>
          <w:sz w:val="28"/>
          <w:szCs w:val="28"/>
        </w:rPr>
        <w:lastRenderedPageBreak/>
        <w:t>Перед резкой выполняется тестовый прогон программы для проверки точности раскроя. Непосредственно процесс обработки требует соблюдения техники безопасности: включения вентиляции и закрытия защитного кожуха.</w:t>
      </w:r>
    </w:p>
    <w:p w14:paraId="27E8FBD0" w14:textId="77777777" w:rsidR="00AE650D" w:rsidRPr="00FA4709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ind w:firstLine="708"/>
        <w:rPr>
          <w:color w:val="404040"/>
          <w:sz w:val="28"/>
          <w:szCs w:val="28"/>
        </w:rPr>
      </w:pPr>
      <w:r w:rsidRPr="00FA4709">
        <w:rPr>
          <w:color w:val="404040"/>
          <w:sz w:val="28"/>
          <w:szCs w:val="28"/>
        </w:rPr>
        <w:t>Сборка модели осуществляется методом склеивания с последующей шлифовкой стыков. Финишный этап включает покраску и установку прозрачных элементов из оргстекла, имитирующих остекление.</w:t>
      </w:r>
    </w:p>
    <w:p w14:paraId="301113A9" w14:textId="77777777" w:rsidR="00AE650D" w:rsidRPr="006B668F" w:rsidRDefault="00AE650D" w:rsidP="001573E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FA4709">
        <w:rPr>
          <w:color w:val="404040"/>
          <w:sz w:val="28"/>
          <w:szCs w:val="28"/>
        </w:rPr>
        <w:t>Данный проект наглядно демонстрирует продуктивность проектной педагогической технологии в кадетском образовании. Учащиеся не только осваивают современные инженерные технологии (CAD-моделирование, лазерную резку), но и развивают профессионально значимые качества: точность, аккуратность, системное мышление. Практико-ориентированный характер работы формирует у кадетов компетенции, востребованные в военно-технической сфере, подтверждая эффективность проектных методов в довузовской подготовке будущих офицеров.</w:t>
      </w:r>
    </w:p>
    <w:p w14:paraId="1A2BFD9C" w14:textId="77777777" w:rsidR="00AE650D" w:rsidRPr="002056F4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jc w:val="both"/>
        <w:rPr>
          <w:b/>
          <w:bCs/>
          <w:color w:val="404040"/>
          <w:sz w:val="28"/>
          <w:szCs w:val="28"/>
        </w:rPr>
      </w:pPr>
      <w:r w:rsidRPr="002056F4">
        <w:rPr>
          <w:b/>
          <w:bCs/>
          <w:color w:val="404040"/>
          <w:sz w:val="28"/>
          <w:szCs w:val="28"/>
        </w:rPr>
        <w:t>Перспективы развития образовательной технологии</w:t>
      </w:r>
    </w:p>
    <w:p w14:paraId="24ACFA87" w14:textId="77777777" w:rsidR="00AE650D" w:rsidRPr="006B668F" w:rsidRDefault="00AE650D" w:rsidP="002056F4">
      <w:pPr>
        <w:pStyle w:val="ds-markdown-paragraph"/>
        <w:pBdr>
          <w:bottom w:val="dotted" w:sz="24" w:space="2" w:color="auto"/>
        </w:pBdr>
        <w:shd w:val="clear" w:color="auto" w:fill="FFFFFF"/>
        <w:spacing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Внедрение моделизма в учебный процесс кадетских учреждений создает прочную основу для профессионального самоопределения учащихся. Практико-ориентированный характер этой деятельности позволяет выявлять и развивать технические способности кадетов, формируя кадровый резерв для оборонно-промышленного комплекса.</w:t>
      </w:r>
    </w:p>
    <w:p w14:paraId="1B13D101" w14:textId="77777777" w:rsidR="00AE650D" w:rsidRDefault="00AE650D" w:rsidP="002056F4">
      <w:pPr>
        <w:pStyle w:val="ds-markdown-paragraph"/>
        <w:pBdr>
          <w:bottom w:val="dotted" w:sz="24" w:space="2" w:color="auto"/>
        </w:pBdr>
        <w:shd w:val="clear" w:color="auto" w:fill="FFFFFF"/>
        <w:spacing w:after="0" w:afterAutospacing="0" w:line="276" w:lineRule="auto"/>
        <w:ind w:firstLine="708"/>
        <w:jc w:val="both"/>
        <w:rPr>
          <w:color w:val="404040"/>
          <w:sz w:val="28"/>
          <w:szCs w:val="28"/>
        </w:rPr>
      </w:pPr>
      <w:r w:rsidRPr="006B668F">
        <w:rPr>
          <w:color w:val="404040"/>
          <w:sz w:val="28"/>
          <w:szCs w:val="28"/>
        </w:rPr>
        <w:t>Дальнейшее совершенствование данной образовательной технологии требует системного подхода, включающего модернизацию материальной базы и повышение квалификации педагогического состава. Эти инвестиции в профессиональное становление будущих офицеров являются стратегически важным вкладом в укрепление обороноспособности страны.</w:t>
      </w:r>
    </w:p>
    <w:p w14:paraId="744532DC" w14:textId="213431C1" w:rsidR="002056F4" w:rsidRDefault="00283BA1" w:rsidP="00283BA1">
      <w:pPr>
        <w:pStyle w:val="ds-markdown-paragraph"/>
        <w:pBdr>
          <w:bottom w:val="dotted" w:sz="24" w:space="2" w:color="auto"/>
        </w:pBdr>
        <w:shd w:val="clear" w:color="auto" w:fill="FFFFFF"/>
        <w:spacing w:after="0" w:afterAutospacing="0" w:line="276" w:lineRule="auto"/>
        <w:rPr>
          <w:color w:val="404040"/>
          <w:sz w:val="28"/>
          <w:szCs w:val="28"/>
        </w:rPr>
      </w:pPr>
      <w:r>
        <w:rPr>
          <w:noProof/>
          <w:color w:val="404040"/>
          <w:sz w:val="28"/>
          <w:szCs w:val="28"/>
        </w:rPr>
        <w:lastRenderedPageBreak/>
        <w:drawing>
          <wp:inline distT="0" distB="0" distL="0" distR="0" wp14:anchorId="7D32D70A" wp14:editId="02371A04">
            <wp:extent cx="5934075" cy="3343275"/>
            <wp:effectExtent l="0" t="0" r="9525" b="9525"/>
            <wp:docPr id="1004463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2D29" w14:textId="52E3C359" w:rsidR="00AE650D" w:rsidRPr="002056F4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after="0" w:line="276" w:lineRule="auto"/>
        <w:jc w:val="both"/>
        <w:rPr>
          <w:b/>
          <w:bCs/>
          <w:color w:val="404040"/>
          <w:sz w:val="28"/>
          <w:szCs w:val="28"/>
        </w:rPr>
      </w:pPr>
      <w:r w:rsidRPr="002056F4">
        <w:rPr>
          <w:b/>
          <w:bCs/>
          <w:color w:val="404040"/>
          <w:sz w:val="28"/>
          <w:szCs w:val="28"/>
        </w:rPr>
        <w:t>Список литературы:</w:t>
      </w:r>
    </w:p>
    <w:p w14:paraId="3D8D600D" w14:textId="77777777" w:rsidR="00AE650D" w:rsidRPr="00AE650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after="0" w:line="276" w:lineRule="auto"/>
        <w:jc w:val="both"/>
        <w:rPr>
          <w:color w:val="404040"/>
          <w:sz w:val="28"/>
          <w:szCs w:val="28"/>
        </w:rPr>
      </w:pPr>
      <w:r w:rsidRPr="00AE650D">
        <w:rPr>
          <w:color w:val="404040"/>
          <w:sz w:val="28"/>
          <w:szCs w:val="28"/>
        </w:rPr>
        <w:t>1.</w:t>
      </w:r>
      <w:r w:rsidRPr="00AE650D">
        <w:rPr>
          <w:color w:val="404040"/>
          <w:sz w:val="28"/>
          <w:szCs w:val="28"/>
        </w:rPr>
        <w:tab/>
        <w:t>Горохов В. В. Основы проектной деятельности учителя. Учеб.-</w:t>
      </w:r>
      <w:proofErr w:type="spellStart"/>
      <w:r w:rsidRPr="00AE650D">
        <w:rPr>
          <w:color w:val="404040"/>
          <w:sz w:val="28"/>
          <w:szCs w:val="28"/>
        </w:rPr>
        <w:t>методич</w:t>
      </w:r>
      <w:proofErr w:type="spellEnd"/>
      <w:r w:rsidRPr="00AE650D">
        <w:rPr>
          <w:color w:val="404040"/>
          <w:sz w:val="28"/>
          <w:szCs w:val="28"/>
        </w:rPr>
        <w:t>. пособие / В. В. Горохов. — СПб.: БХВ-Петербург, 2017. — 288 с.</w:t>
      </w:r>
    </w:p>
    <w:p w14:paraId="73AAAA9C" w14:textId="77777777" w:rsidR="00AE650D" w:rsidRPr="00AE650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after="0" w:line="276" w:lineRule="auto"/>
        <w:jc w:val="both"/>
        <w:rPr>
          <w:color w:val="404040"/>
          <w:sz w:val="28"/>
          <w:szCs w:val="28"/>
        </w:rPr>
      </w:pPr>
      <w:r w:rsidRPr="00AE650D">
        <w:rPr>
          <w:color w:val="404040"/>
          <w:sz w:val="28"/>
          <w:szCs w:val="28"/>
        </w:rPr>
        <w:t>2.</w:t>
      </w:r>
      <w:r w:rsidRPr="00AE650D">
        <w:rPr>
          <w:color w:val="404040"/>
          <w:sz w:val="28"/>
          <w:szCs w:val="28"/>
        </w:rPr>
        <w:tab/>
        <w:t>Масленникова Н. В. Теория и практика модернизации содержания общего образования: учебное пособие / Н. В. Масленникова. — Москва: Академия, 2018. — 352 с.</w:t>
      </w:r>
    </w:p>
    <w:p w14:paraId="75602558" w14:textId="77777777" w:rsidR="00AE650D" w:rsidRPr="00AE650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after="0" w:line="276" w:lineRule="auto"/>
        <w:jc w:val="both"/>
        <w:rPr>
          <w:color w:val="404040"/>
          <w:sz w:val="28"/>
          <w:szCs w:val="28"/>
        </w:rPr>
      </w:pPr>
      <w:r w:rsidRPr="00AE650D">
        <w:rPr>
          <w:color w:val="404040"/>
          <w:sz w:val="28"/>
          <w:szCs w:val="28"/>
        </w:rPr>
        <w:t>3.</w:t>
      </w:r>
      <w:r w:rsidRPr="00AE650D">
        <w:rPr>
          <w:color w:val="404040"/>
          <w:sz w:val="28"/>
          <w:szCs w:val="28"/>
        </w:rPr>
        <w:tab/>
        <w:t xml:space="preserve">Романова Э. Ф. Технология проектного обучения в начальной школе / Э. Ф. Романова. — </w:t>
      </w:r>
      <w:proofErr w:type="spellStart"/>
      <w:r w:rsidRPr="00AE650D">
        <w:rPr>
          <w:color w:val="404040"/>
          <w:sz w:val="28"/>
          <w:szCs w:val="28"/>
        </w:rPr>
        <w:t>Ростов</w:t>
      </w:r>
      <w:proofErr w:type="spellEnd"/>
      <w:r w:rsidRPr="00AE650D">
        <w:rPr>
          <w:color w:val="404040"/>
          <w:sz w:val="28"/>
          <w:szCs w:val="28"/>
        </w:rPr>
        <w:t xml:space="preserve"> н/Д: Феникс, 2019. — 192 с.</w:t>
      </w:r>
    </w:p>
    <w:p w14:paraId="2B431376" w14:textId="048598C8" w:rsidR="00AE650D" w:rsidRDefault="00AE650D" w:rsidP="00AE650D">
      <w:pPr>
        <w:pStyle w:val="ds-markdown-paragraph"/>
        <w:pBdr>
          <w:bottom w:val="dotted" w:sz="24" w:space="2" w:color="auto"/>
        </w:pBdr>
        <w:shd w:val="clear" w:color="auto" w:fill="FFFFFF"/>
        <w:spacing w:after="0" w:afterAutospacing="0" w:line="276" w:lineRule="auto"/>
        <w:jc w:val="both"/>
        <w:rPr>
          <w:color w:val="404040"/>
          <w:sz w:val="28"/>
          <w:szCs w:val="28"/>
        </w:rPr>
      </w:pPr>
      <w:r w:rsidRPr="00AE650D">
        <w:rPr>
          <w:color w:val="404040"/>
          <w:sz w:val="28"/>
          <w:szCs w:val="28"/>
        </w:rPr>
        <w:t>4.</w:t>
      </w:r>
      <w:r w:rsidRPr="00AE650D">
        <w:rPr>
          <w:color w:val="404040"/>
          <w:sz w:val="28"/>
          <w:szCs w:val="28"/>
        </w:rPr>
        <w:tab/>
        <w:t>Якупов А. М. Организация проектно-исследовательской деятельности младших школьников: методическое руководство / А. М. Якупов. — Самара: Изд-во Самарского ун-та, 2020. — 144 с.</w:t>
      </w:r>
    </w:p>
    <w:p w14:paraId="278F9EEB" w14:textId="77777777" w:rsidR="003916A1" w:rsidRDefault="003916A1"/>
    <w:sectPr w:rsidR="0039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6D7F"/>
    <w:multiLevelType w:val="hybridMultilevel"/>
    <w:tmpl w:val="FF0A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2D"/>
    <w:rsid w:val="001573ED"/>
    <w:rsid w:val="002056F4"/>
    <w:rsid w:val="00283BA1"/>
    <w:rsid w:val="002E542F"/>
    <w:rsid w:val="003916A1"/>
    <w:rsid w:val="006403B5"/>
    <w:rsid w:val="00987551"/>
    <w:rsid w:val="00A056B5"/>
    <w:rsid w:val="00AE650D"/>
    <w:rsid w:val="00CA7167"/>
    <w:rsid w:val="00C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12B7"/>
  <w15:chartTrackingRefBased/>
  <w15:docId w15:val="{CCBFF308-AEE3-4D0C-9580-C7763DE6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2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2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1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1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12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12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122D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AE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- КИРЬЯНОВ ВЛАДИСЛАВ ПЕТРОВИЧ</dc:creator>
  <cp:keywords/>
  <dc:description/>
  <cp:lastModifiedBy>ПРЕПОДАВАТЕЛЬ - КИРЬЯНОВ ВЛАДИСЛАВ ПЕТРОВИЧ</cp:lastModifiedBy>
  <cp:revision>6</cp:revision>
  <dcterms:created xsi:type="dcterms:W3CDTF">2025-06-30T06:51:00Z</dcterms:created>
  <dcterms:modified xsi:type="dcterms:W3CDTF">2025-06-30T07:21:00Z</dcterms:modified>
</cp:coreProperties>
</file>