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5BEE" w14:textId="77777777" w:rsidR="00E83DAB" w:rsidRDefault="00E83DAB" w:rsidP="00E83DAB">
      <w:pPr>
        <w:spacing w:after="0" w:line="360" w:lineRule="auto"/>
        <w:ind w:firstLine="709"/>
        <w:jc w:val="center"/>
      </w:pPr>
      <w:r>
        <w:t>Значение родителей в детской игре</w:t>
      </w:r>
    </w:p>
    <w:p w14:paraId="7FBB40CA" w14:textId="77777777" w:rsidR="00E83DAB" w:rsidRDefault="00E83DAB" w:rsidP="00E83DAB">
      <w:pPr>
        <w:spacing w:after="0" w:line="360" w:lineRule="auto"/>
        <w:ind w:firstLine="709"/>
        <w:jc w:val="center"/>
      </w:pPr>
    </w:p>
    <w:p w14:paraId="0F601BBD" w14:textId="4DB1953F" w:rsidR="00E83DAB" w:rsidRDefault="00E83DAB" w:rsidP="00E83DAB">
      <w:pPr>
        <w:spacing w:after="0" w:line="360" w:lineRule="auto"/>
        <w:ind w:firstLine="709"/>
        <w:jc w:val="both"/>
      </w:pPr>
      <w:r>
        <w:t>Детская игра — важнейший элемент развития ребенка, ведь именно через игру малыш познаёт мир, учится взаимодействовать с окружающими людьми и формирует представления о себе самом. Родители играют ключевую роль в этом процессе, оказывая влияние на формирование характера ребёнка, развитие эмоционального интеллекта и социальной адаптации.</w:t>
      </w:r>
    </w:p>
    <w:p w14:paraId="70735620" w14:textId="30B76223" w:rsidR="00E83DAB" w:rsidRDefault="00E83DAB" w:rsidP="00E83DAB">
      <w:pPr>
        <w:spacing w:after="0" w:line="360" w:lineRule="auto"/>
        <w:ind w:firstLine="709"/>
        <w:jc w:val="both"/>
      </w:pPr>
      <w:r>
        <w:t>Игра помогает детям развивать когнитивные способности, моторику, воображение и социальные навыки. Через игровые ситуации ребёнок осваивает правила поведения, учится решать проблемы и преодолевать трудности. Игра также способствует развитию творческих способностей и креативного мышления.</w:t>
      </w:r>
    </w:p>
    <w:p w14:paraId="2B3A30BC" w14:textId="063CA0CD" w:rsidR="00E83DAB" w:rsidRDefault="00E83DAB" w:rsidP="00E83DAB">
      <w:pPr>
        <w:spacing w:after="0" w:line="360" w:lineRule="auto"/>
        <w:ind w:firstLine="709"/>
        <w:jc w:val="both"/>
      </w:pPr>
      <w:r>
        <w:t>Родители выступают в роли первых партнёров по играм своего малыша. Они помогают ребёнку освоить новые навыки, поддерживают интерес к познавательной активности и создают условия для комфортного игрового процесса. Именно родители первыми вводят ребёнка в мир фантазии и творчества, формируя основу для дальнейшего успешного взаимодействия с окружающим миром.</w:t>
      </w:r>
    </w:p>
    <w:p w14:paraId="726C5AC9" w14:textId="77777777" w:rsidR="00E83DAB" w:rsidRDefault="00E83DAB" w:rsidP="00E83DAB">
      <w:pPr>
        <w:spacing w:after="0" w:line="360" w:lineRule="auto"/>
        <w:ind w:firstLine="709"/>
        <w:jc w:val="both"/>
      </w:pPr>
      <w:r>
        <w:t>Как родители влияют на детскую игру?</w:t>
      </w:r>
    </w:p>
    <w:p w14:paraId="1DA46826" w14:textId="6991D440" w:rsidR="00E83DAB" w:rsidRDefault="00E83DAB" w:rsidP="00E83DAB">
      <w:pPr>
        <w:spacing w:after="0" w:line="360" w:lineRule="auto"/>
        <w:ind w:firstLine="709"/>
        <w:jc w:val="both"/>
      </w:pPr>
      <w:r>
        <w:t>Создание благоприятной среды</w:t>
      </w:r>
      <w:r>
        <w:t xml:space="preserve">. </w:t>
      </w:r>
      <w:r>
        <w:t>Родители обеспечивают необходимые условия для безопасного и увлекательного игрового процесса. Это включает организацию пространства для игры, предоставление игрушек и материалов, стимулирующих творчество и фантазию. Например, разнообразные конструкторы, пазлы, наборы для рисования способствуют развитию мелкой моторики и пространственного воображения.</w:t>
      </w:r>
    </w:p>
    <w:p w14:paraId="6ACFF2C2" w14:textId="22CDDE7C" w:rsidR="00E83DAB" w:rsidRDefault="00E83DAB" w:rsidP="00E83DAB">
      <w:pPr>
        <w:spacing w:after="0" w:line="360" w:lineRule="auto"/>
        <w:ind w:firstLine="709"/>
        <w:jc w:val="both"/>
      </w:pPr>
      <w:r>
        <w:t>Участие в играх</w:t>
      </w:r>
      <w:r>
        <w:t xml:space="preserve">. </w:t>
      </w:r>
      <w:r>
        <w:t>Активное участие родителей в детских играх укрепляет эмоциональную связь между ребёнком и взрослыми, создаёт атмосферу доверия и взаимопонимания. Совместная игра позволяет родителям лучше понимать интересы и потребности своего ребёнка, выявлять скрытые таланты и склонности.</w:t>
      </w:r>
    </w:p>
    <w:p w14:paraId="46A0E0A8" w14:textId="77777777" w:rsidR="00E83DAB" w:rsidRDefault="00E83DAB" w:rsidP="00E83DAB">
      <w:pPr>
        <w:spacing w:after="0" w:line="360" w:lineRule="auto"/>
        <w:ind w:firstLine="709"/>
        <w:jc w:val="both"/>
      </w:pPr>
    </w:p>
    <w:p w14:paraId="04ED590F" w14:textId="483B7EE3" w:rsidR="00E83DAB" w:rsidRDefault="00E83DAB" w:rsidP="00E83DAB">
      <w:pPr>
        <w:spacing w:after="0" w:line="360" w:lineRule="auto"/>
        <w:ind w:firstLine="709"/>
        <w:jc w:val="both"/>
      </w:pPr>
      <w:r>
        <w:t>Обучение правилам и нормам поведения</w:t>
      </w:r>
      <w:r>
        <w:t xml:space="preserve">. </w:t>
      </w:r>
      <w:r>
        <w:t>Через игровое взаимодействие дети усваивают важные жизненные уроки: учатся делиться игрушками, соблюдать очередь, проявлять терпение и уважение к другим участникам игры. Родителям важно подавать положительный пример своим поведением, демонстрируя честность, справедливость и заботу о чувствах окружающих.</w:t>
      </w:r>
    </w:p>
    <w:p w14:paraId="339B0845" w14:textId="6DFBBFE3" w:rsidR="00E83DAB" w:rsidRDefault="00E83DAB" w:rsidP="00E83DAB">
      <w:pPr>
        <w:spacing w:after="0" w:line="360" w:lineRule="auto"/>
        <w:ind w:firstLine="709"/>
        <w:jc w:val="both"/>
      </w:pPr>
      <w:r>
        <w:t>Развитие социальных навыков</w:t>
      </w:r>
      <w:r>
        <w:t xml:space="preserve">. </w:t>
      </w:r>
      <w:r>
        <w:t>Игра даёт возможность детям научиться общаться друг с другом, выражать эмоции, договариваться и разрешать конфликты. Регулярное общение с родителями и сверстниками помогает формировать такие качества, как эмпатия, умение сотрудничать и сопереживать другим людям.</w:t>
      </w:r>
    </w:p>
    <w:p w14:paraId="5A617489" w14:textId="6DFD5203" w:rsidR="00E83DAB" w:rsidRDefault="00E83DAB" w:rsidP="00E83DAB">
      <w:pPr>
        <w:spacing w:after="0" w:line="360" w:lineRule="auto"/>
        <w:ind w:firstLine="709"/>
        <w:jc w:val="both"/>
      </w:pPr>
      <w:r>
        <w:t>Таким образом, значение родителей в детской игре трудно переоценить. Их поддержка, внимание и активное участие в игровой деятельности оказывают огромное влияние на всестороннее развитие ребёнка. Благодаря совместной игре формируются основы будущих успехов и достижений, закладываются фундаментальные ценности и принципы, которые станут ориентиром на протяжении всей жизни.</w:t>
      </w:r>
    </w:p>
    <w:p w14:paraId="7EF008DE" w14:textId="67C09C89" w:rsidR="00F12C76" w:rsidRDefault="00E83DAB" w:rsidP="00E83DAB">
      <w:pPr>
        <w:spacing w:after="0" w:line="360" w:lineRule="auto"/>
        <w:ind w:firstLine="709"/>
        <w:jc w:val="both"/>
      </w:pPr>
      <w:r>
        <w:t>Игровая деятельность является неотъемлемой частью детства каждого ребёнка. А родительская вовлечённость делает этот процесс ещё более насыщенным, интересным и полезным.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8F"/>
    <w:rsid w:val="003F4DE0"/>
    <w:rsid w:val="006C0B77"/>
    <w:rsid w:val="008242FF"/>
    <w:rsid w:val="00870751"/>
    <w:rsid w:val="00902E8F"/>
    <w:rsid w:val="00922C48"/>
    <w:rsid w:val="00A55A55"/>
    <w:rsid w:val="00B915B7"/>
    <w:rsid w:val="00E233F0"/>
    <w:rsid w:val="00E83DA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D231"/>
  <w15:chartTrackingRefBased/>
  <w15:docId w15:val="{2C350610-9607-409E-9A70-6CE69450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02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E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E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E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E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E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E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E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E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2E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2E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2E8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2E8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02E8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02E8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02E8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02E8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02E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2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E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2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2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2E8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02E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2E8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2E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2E8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02E8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геля</dc:creator>
  <cp:keywords/>
  <dc:description/>
  <cp:lastModifiedBy>геля</cp:lastModifiedBy>
  <cp:revision>2</cp:revision>
  <dcterms:created xsi:type="dcterms:W3CDTF">2025-08-11T18:09:00Z</dcterms:created>
  <dcterms:modified xsi:type="dcterms:W3CDTF">2025-08-11T18:10:00Z</dcterms:modified>
</cp:coreProperties>
</file>