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7A" w:rsidRPr="00E846B1" w:rsidRDefault="00C4517A" w:rsidP="00C4517A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</w:p>
    <w:p w:rsidR="00C4517A" w:rsidRPr="00816279" w:rsidRDefault="00C4517A" w:rsidP="00C4517A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b/>
          <w:sz w:val="32"/>
          <w:szCs w:val="32"/>
        </w:rPr>
      </w:pPr>
      <w:r w:rsidRPr="00816279">
        <w:rPr>
          <w:rStyle w:val="c1"/>
          <w:b/>
          <w:i/>
          <w:iCs/>
          <w:sz w:val="32"/>
          <w:szCs w:val="32"/>
        </w:rPr>
        <w:t>«Профилактика детского травматизма в летний оздоровительный период»</w:t>
      </w:r>
    </w:p>
    <w:p w:rsidR="00816279" w:rsidRDefault="00C4517A" w:rsidP="00816279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0"/>
          <w:color w:val="373737"/>
          <w:sz w:val="28"/>
          <w:szCs w:val="28"/>
        </w:rPr>
      </w:pPr>
      <w:r w:rsidRPr="00E846B1">
        <w:rPr>
          <w:rStyle w:val="c0"/>
          <w:color w:val="373737"/>
          <w:sz w:val="28"/>
          <w:szCs w:val="28"/>
        </w:rPr>
        <w:t>Лето - самое любимое время года у детей. Это время положительных эмоций. От хорошего настроения дети начинают больше играть, больше двигаться и больше рисковать. Запретить ребёнку познавать мир невозможно. Дело родителей - подстраховать его, предупредить возможную трагедию. Одним словом, быть рядом, и даже на шаг впереди.  Родители обязаны предупреждать возможные риски и ограждать детей от них.</w:t>
      </w:r>
    </w:p>
    <w:p w:rsidR="00816279" w:rsidRDefault="00816279" w:rsidP="00816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 детского травматизма особенно остро стоит в летний период, когда дети чаще находятся на улице, больше играют, познают мир. Родители</w:t>
      </w:r>
      <w:r w:rsidRPr="00E846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E84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должны своевременно и доходчиво объяснять своему ребёнку, где, когда и как он может попасть в опасную ситуацию. И, главное ни при каких обстоятельствах, не оставлять ребенка без присмотра.</w:t>
      </w:r>
    </w:p>
    <w:p w:rsidR="00816279" w:rsidRPr="00816279" w:rsidRDefault="00816279" w:rsidP="00816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627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Основные виды травм:</w:t>
      </w:r>
    </w:p>
    <w:p w:rsidR="00C4517A" w:rsidRPr="00E846B1" w:rsidRDefault="00816279" w:rsidP="008162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16279">
        <w:rPr>
          <w:rStyle w:val="c3"/>
          <w:b/>
          <w:bCs/>
          <w:i/>
          <w:sz w:val="28"/>
          <w:szCs w:val="28"/>
        </w:rPr>
        <w:t>Ожоги:</w:t>
      </w:r>
      <w:r w:rsidRPr="00816279">
        <w:rPr>
          <w:rStyle w:val="c3"/>
          <w:b/>
          <w:bCs/>
          <w:sz w:val="28"/>
          <w:szCs w:val="28"/>
        </w:rPr>
        <w:t xml:space="preserve"> </w:t>
      </w:r>
      <w:r w:rsidR="00C4517A" w:rsidRPr="00816279">
        <w:rPr>
          <w:rStyle w:val="c0"/>
          <w:sz w:val="28"/>
          <w:szCs w:val="28"/>
        </w:rPr>
        <w:t> </w:t>
      </w:r>
      <w:r w:rsidR="00C4517A" w:rsidRPr="00E846B1">
        <w:rPr>
          <w:rStyle w:val="c0"/>
          <w:color w:val="373737"/>
          <w:sz w:val="28"/>
          <w:szCs w:val="28"/>
        </w:rPr>
        <w:t>Если строго следить за тем, чтобы во время приёма горячей пищи дети не опрокидывали на себя чашки, тарелки и т.п. С повышенным вниманием и осторожностью переносить посуду с горячей жидкостью в местах квартиры, где внезапно могут появиться дети. Не разрешать детям находиться рядом во время приготовления пищи, мытья посуды, стирки белья, глажки. Прятать в недоступных местах спички, зажигалки,</w:t>
      </w:r>
      <w:r>
        <w:rPr>
          <w:rStyle w:val="c0"/>
          <w:color w:val="373737"/>
          <w:sz w:val="28"/>
          <w:szCs w:val="28"/>
        </w:rPr>
        <w:t xml:space="preserve"> легковоспламеняющиеся жидкости.</w:t>
      </w:r>
      <w:r w:rsidR="00C4517A" w:rsidRPr="00E846B1">
        <w:rPr>
          <w:rStyle w:val="c0"/>
          <w:color w:val="373737"/>
          <w:sz w:val="28"/>
          <w:szCs w:val="28"/>
        </w:rPr>
        <w:t xml:space="preserve"> Устанавливать плиты достаточно высоко или откручивать ручки конфорок, чтобы дети не могли до них достать.</w:t>
      </w:r>
    </w:p>
    <w:p w:rsidR="00C4517A" w:rsidRPr="00E846B1" w:rsidRDefault="00C4517A" w:rsidP="00C4517A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816279">
        <w:rPr>
          <w:rStyle w:val="c3"/>
          <w:b/>
          <w:bCs/>
          <w:sz w:val="28"/>
          <w:szCs w:val="28"/>
        </w:rPr>
        <w:t>Ядовитые вещества</w:t>
      </w:r>
      <w:r w:rsidR="00816279">
        <w:rPr>
          <w:rStyle w:val="c0"/>
          <w:sz w:val="28"/>
          <w:szCs w:val="28"/>
        </w:rPr>
        <w:t>:</w:t>
      </w:r>
      <w:r w:rsidRPr="00816279">
        <w:rPr>
          <w:rStyle w:val="c0"/>
          <w:sz w:val="28"/>
          <w:szCs w:val="28"/>
        </w:rPr>
        <w:t xml:space="preserve"> </w:t>
      </w:r>
      <w:r w:rsidRPr="00E846B1">
        <w:rPr>
          <w:rStyle w:val="c0"/>
          <w:color w:val="373737"/>
          <w:sz w:val="28"/>
          <w:szCs w:val="28"/>
        </w:rPr>
        <w:t>медикаменты, отбеливатели, кислоты и горючее, например, керосин, яды для крыс и насекомых,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:rsidR="00C4517A" w:rsidRPr="00E846B1" w:rsidRDefault="00C4517A" w:rsidP="00C4517A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816279">
        <w:rPr>
          <w:rStyle w:val="c3"/>
          <w:b/>
          <w:bCs/>
          <w:sz w:val="28"/>
          <w:szCs w:val="28"/>
        </w:rPr>
        <w:t>Во избежание различных порезов</w:t>
      </w:r>
      <w:r w:rsidRPr="00816279">
        <w:rPr>
          <w:rStyle w:val="c0"/>
          <w:sz w:val="28"/>
          <w:szCs w:val="28"/>
        </w:rPr>
        <w:t> </w:t>
      </w:r>
      <w:r w:rsidRPr="00E846B1">
        <w:rPr>
          <w:rStyle w:val="c0"/>
          <w:color w:val="373737"/>
          <w:sz w:val="28"/>
          <w:szCs w:val="28"/>
        </w:rPr>
        <w:t>разбитым стеклом, острыми металлическими предметами. Стеклянные бутылки, ножи, лезвия и ножницы необходимо держать в недоступных для детей местах. Старших детей надо научить осторожному обращению с этими предметами. Объяснять детям, что бросаться камнями и другими острыми предметами, играть с ножами или ножницами очень опасно. 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ED48B0" w:rsidRPr="00E846B1" w:rsidRDefault="00ED48B0" w:rsidP="00ED48B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6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Падения</w:t>
      </w:r>
      <w:r w:rsidRPr="00E84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Чаще всего причинами становятся гаражи, заборы, деревья, открытые люки, окна. Необходимо запретить детям лазить на строительных площадках, участках, где проводят ремонтные работы, в заброшенных зданиях, устанавливать ограждения на ступеньках, окнах и балконах. Падения с велосипедов, скейтбордов, роликовых коньков </w:t>
      </w:r>
      <w:proofErr w:type="gramStart"/>
      <w:r w:rsidRPr="00E84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</w:t>
      </w:r>
      <w:proofErr w:type="gramEnd"/>
      <w:r w:rsidRPr="00E84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чень серьезный аспект в проблеме детского травматизма. Падения с качелей очень часто вызывают опасные травмы. Вот поэтому около катающихся детей </w:t>
      </w:r>
      <w:r w:rsidRPr="00E84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обязательно должны быть взрослые. Страсть к лазанью тоже характерна для маленьких ребятишек. Самое главное – обучить их технике безопасности.</w:t>
      </w:r>
    </w:p>
    <w:p w:rsidR="00ED48B0" w:rsidRPr="00E846B1" w:rsidRDefault="00ED48B0" w:rsidP="00ED4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6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Травмы на воде</w:t>
      </w:r>
      <w:r w:rsidRPr="00E84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Родители должны понимать всю серьезность ситуации, когда ребенок находится вблизи любого источника воды. Нужно закрывать колодцы, ванны, вёдра с водой. Детей нужно учить плавать, начиная с раннего возраста. Дети должны знать, что нельзя плавать без присмотра взрослых. Ведь ребенок может утонуть за пару минут в толще воды всего 20 см.</w:t>
      </w:r>
    </w:p>
    <w:p w:rsidR="00C4517A" w:rsidRPr="00E846B1" w:rsidRDefault="00C4517A" w:rsidP="00ED4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6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Травматизм на дороге</w:t>
      </w:r>
      <w:r w:rsidRPr="00E84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Каждая двухсотая травма детей приходится на </w:t>
      </w:r>
      <w:proofErr w:type="gramStart"/>
      <w:r w:rsidRPr="00E84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дорожную</w:t>
      </w:r>
      <w:proofErr w:type="gramEnd"/>
      <w:r w:rsidRPr="00E84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846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</w:t>
      </w:r>
      <w:r w:rsidRPr="00ED48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опасная машина - стоящая:</w:t>
      </w:r>
      <w:r w:rsidRPr="00E84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ребенок не понимает, что машина может начать движение, а водитель зачастую не видит ребенка, находящего рядом с машиной. Родители обязаны обучить ребёнка правилам поведения на дороге, в машине, общественном транспорте, а также обеспечить безопасность ребёнка в транспорте. При перевозке ребенка в автомобиле, необходимо использовать специальное кресло и ремни безопасности.</w:t>
      </w:r>
    </w:p>
    <w:p w:rsidR="00C4517A" w:rsidRPr="00E846B1" w:rsidRDefault="00C4517A" w:rsidP="00C451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6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Порезы</w:t>
      </w:r>
      <w:r w:rsidRPr="00E84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Стеклянные бутылки, ножи, лезвия и ножницы нужно держать в недосягаемости от детей. Старые ржавые банки могут стать причиной смертельных заражений, поэтому необходимо </w:t>
      </w:r>
      <w:r w:rsidR="000859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следить за чистотой участка и </w:t>
      </w:r>
      <w:r w:rsidRPr="00E84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площадки, где играет ребенок.</w:t>
      </w:r>
    </w:p>
    <w:p w:rsidR="00C4517A" w:rsidRPr="00E846B1" w:rsidRDefault="00C4517A" w:rsidP="00C451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6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Электро</w:t>
      </w:r>
      <w:r w:rsidR="000859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E846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травмы</w:t>
      </w:r>
      <w:r w:rsidRPr="00E84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Электрические розетки нужно закрывать, чтобы предотвратить удар током ребёнка. Электрические провода должны быть не доступны детям – обнажённые провода предоставляют для них особую опасность.</w:t>
      </w:r>
    </w:p>
    <w:p w:rsidR="00C4517A" w:rsidRPr="00E846B1" w:rsidRDefault="00C4517A" w:rsidP="00C451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6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Солнечный травматизм</w:t>
      </w:r>
      <w:r w:rsidRPr="00E84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Случаются солнечные ожоги или даже тепловые удары </w:t>
      </w:r>
      <w:r w:rsidRPr="00E846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(перегрев)</w:t>
      </w:r>
      <w:r w:rsidRPr="00E84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Необходимы головной убор, питьевой режим и режим нахождения ребенка на солнце.</w:t>
      </w:r>
    </w:p>
    <w:p w:rsidR="00C4517A" w:rsidRPr="00E846B1" w:rsidRDefault="00C4517A" w:rsidP="00C451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9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Прогулка в лес.</w:t>
      </w:r>
      <w:r w:rsidRPr="00E84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Таят в себе большую опасность. Ребёнок должен быть информирован о ядовитых грибах и растениях. Ребенок должен знать, что он не может ходить по лесу один, всегда рядом с</w:t>
      </w:r>
      <w:proofErr w:type="gramStart"/>
      <w:r w:rsidRPr="00E84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  <w:r w:rsidRPr="00E846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если заблудился, следует кричать громче, чтобы можно было найти друг друга по голосу, и оставаться на месте. Малыш должен твердо знать, что его обязательно будут искать.</w:t>
      </w:r>
    </w:p>
    <w:p w:rsidR="00C4517A" w:rsidRPr="0008595E" w:rsidRDefault="00C4517A" w:rsidP="000859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859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Уважаемые родители, не забывайте, что пример взрослого для ребенка – главный стимул поведения. Взрослым необходимо самим правильно вести себя во всех ситуациях, демонстрируя детям безопасный образ жизни.</w:t>
      </w:r>
    </w:p>
    <w:p w:rsidR="00C4517A" w:rsidRPr="0008595E" w:rsidRDefault="00C4517A" w:rsidP="00C45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859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Уважаемые </w:t>
      </w:r>
      <w:r w:rsidRPr="0008595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родители</w:t>
      </w:r>
      <w:r w:rsidRPr="000859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не забывайте, что пример взрослого для ребенка – главный стимул поведения. Взрослым необходимо самим правильно вести себя во всех ситуациях, демонстрируя детям безопасный образ жизни.</w:t>
      </w:r>
    </w:p>
    <w:p w:rsidR="00C4517A" w:rsidRPr="00E846B1" w:rsidRDefault="00C4517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517A" w:rsidRPr="00E846B1" w:rsidSect="0008595E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D4"/>
    <w:rsid w:val="0008595E"/>
    <w:rsid w:val="004D2A3A"/>
    <w:rsid w:val="00816279"/>
    <w:rsid w:val="00C4517A"/>
    <w:rsid w:val="00D555D4"/>
    <w:rsid w:val="00E846B1"/>
    <w:rsid w:val="00ED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45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17A"/>
  </w:style>
  <w:style w:type="paragraph" w:customStyle="1" w:styleId="c4">
    <w:name w:val="c4"/>
    <w:basedOn w:val="a"/>
    <w:rsid w:val="00C45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517A"/>
  </w:style>
  <w:style w:type="character" w:customStyle="1" w:styleId="c7">
    <w:name w:val="c7"/>
    <w:basedOn w:val="a0"/>
    <w:rsid w:val="00C4517A"/>
  </w:style>
  <w:style w:type="character" w:customStyle="1" w:styleId="c3">
    <w:name w:val="c3"/>
    <w:basedOn w:val="a0"/>
    <w:rsid w:val="00C4517A"/>
  </w:style>
  <w:style w:type="character" w:customStyle="1" w:styleId="c6">
    <w:name w:val="c6"/>
    <w:basedOn w:val="a0"/>
    <w:rsid w:val="00C45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45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17A"/>
  </w:style>
  <w:style w:type="paragraph" w:customStyle="1" w:styleId="c4">
    <w:name w:val="c4"/>
    <w:basedOn w:val="a"/>
    <w:rsid w:val="00C45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517A"/>
  </w:style>
  <w:style w:type="character" w:customStyle="1" w:styleId="c7">
    <w:name w:val="c7"/>
    <w:basedOn w:val="a0"/>
    <w:rsid w:val="00C4517A"/>
  </w:style>
  <w:style w:type="character" w:customStyle="1" w:styleId="c3">
    <w:name w:val="c3"/>
    <w:basedOn w:val="a0"/>
    <w:rsid w:val="00C4517A"/>
  </w:style>
  <w:style w:type="character" w:customStyle="1" w:styleId="c6">
    <w:name w:val="c6"/>
    <w:basedOn w:val="a0"/>
    <w:rsid w:val="00C45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2022-06-04T23:06:00Z</dcterms:created>
  <dcterms:modified xsi:type="dcterms:W3CDTF">2022-06-04T23:58:00Z</dcterms:modified>
</cp:coreProperties>
</file>