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13F3" w14:textId="7077AF6A" w:rsidR="00EA7659" w:rsidRPr="00EA7659" w:rsidRDefault="00EA7659" w:rsidP="00EA7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7659">
        <w:rPr>
          <w:rFonts w:ascii="Times New Roman" w:hAnsi="Times New Roman" w:cs="Times New Roman"/>
          <w:sz w:val="28"/>
          <w:szCs w:val="28"/>
        </w:rPr>
        <w:t>нновационны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7659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7659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C084E41" w14:textId="3A91709E" w:rsidR="00EA7659" w:rsidRPr="00EA7659" w:rsidRDefault="00EA7659" w:rsidP="00EA7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работе учителя-логопеда ДОУ в соответствии с ФГОС»</w:t>
      </w:r>
    </w:p>
    <w:p w14:paraId="15AF12EB" w14:textId="5D86DA42" w:rsidR="00EA7659" w:rsidRPr="00EA7659" w:rsidRDefault="00EA7659" w:rsidP="00EA7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 xml:space="preserve">Мерзлякова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А.С</w:t>
      </w:r>
      <w:proofErr w:type="gramEnd"/>
    </w:p>
    <w:p w14:paraId="78758C39" w14:textId="137556AB" w:rsidR="00EA7659" w:rsidRPr="00EA7659" w:rsidRDefault="00EA7659" w:rsidP="00EA7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314</w:t>
      </w:r>
      <w:r w:rsidRPr="00EA765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- Дону</w:t>
      </w:r>
      <w:r w:rsidRPr="00EA7659">
        <w:rPr>
          <w:rFonts w:ascii="Times New Roman" w:hAnsi="Times New Roman" w:cs="Times New Roman"/>
          <w:sz w:val="28"/>
          <w:szCs w:val="28"/>
        </w:rPr>
        <w:t>»</w:t>
      </w:r>
    </w:p>
    <w:p w14:paraId="0A6F51EB" w14:textId="27E196B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В данной статье значительное внимание уделяется навыкам владения инновационными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технологиями в работе современного учителя – логопеда. Дается описание инновационных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технологий, используемых в современной логопедической практике. В тексте статьи</w:t>
      </w:r>
      <w:r>
        <w:rPr>
          <w:rFonts w:ascii="Times New Roman" w:hAnsi="Times New Roman" w:cs="Times New Roman"/>
          <w:sz w:val="28"/>
          <w:szCs w:val="28"/>
        </w:rPr>
        <w:t xml:space="preserve"> учитель – логопед делится </w:t>
      </w:r>
      <w:r w:rsidRPr="00EA7659">
        <w:rPr>
          <w:rFonts w:ascii="Times New Roman" w:hAnsi="Times New Roman" w:cs="Times New Roman"/>
          <w:sz w:val="28"/>
          <w:szCs w:val="28"/>
        </w:rPr>
        <w:t>опытом работы по данной теме.</w:t>
      </w:r>
    </w:p>
    <w:p w14:paraId="4ED9AF1D" w14:textId="79B970D3" w:rsidR="00EA7659" w:rsidRPr="00EA7659" w:rsidRDefault="00EA7659" w:rsidP="00EA76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Владение инновационными педагогическими технологиями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требования профессиональной квалификации современного педагога.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деятельности учителя-логопеда современные инновационные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приобретают всё большее значение. Они способствуют достижению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максимально возможных успехов в преодолении речевых нарушений у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служат для создания благоприятного эмоционального фона,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включению в работу сохранных и активизации нарушенных психических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функций. Находясь на границе соприкосновения педагогики, психологии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медицины, логопеды используют в своей практике, адаптируя к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потребностям, наиболее эффективные, инновационные для неё технологии,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помогающие оптимизировать работу учителя-логопеда.</w:t>
      </w:r>
    </w:p>
    <w:p w14:paraId="204BC77C" w14:textId="0DACECA4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С введением ФГОС в дошкольное образование уделяется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развитию личностного потенциала и способностей каждого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дошкольного возраста, а также развитию интереса и мотивации детей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познанию мира и творчеству. Развитие данных способностей, в 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веке невозможно без использования инновационных технологий. Эти инновации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 xml:space="preserve">принадлежат к числу эффективных средств </w:t>
      </w:r>
      <w:proofErr w:type="spellStart"/>
      <w:r w:rsidRPr="00EA7659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A7659">
        <w:rPr>
          <w:rFonts w:ascii="Times New Roman" w:hAnsi="Times New Roman" w:cs="Times New Roman"/>
          <w:sz w:val="28"/>
          <w:szCs w:val="28"/>
        </w:rPr>
        <w:t xml:space="preserve"> - развивающей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и помогают достигнуть максимально успешных результатов в 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речевой патологии у детей дошкольного возраста. На фоне комплексной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логопедической помощи инновационные методы оптимизируют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коррекции речи детей и способствуют оздоровлению всего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Следовательно, поиски новых приемов и методик в 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 xml:space="preserve">практике коррекции речи не утратили своей актуальности, а набирают </w:t>
      </w:r>
      <w:proofErr w:type="spellStart"/>
      <w:r w:rsidRPr="00EA7659">
        <w:rPr>
          <w:rFonts w:ascii="Times New Roman" w:hAnsi="Times New Roman" w:cs="Times New Roman"/>
          <w:sz w:val="28"/>
          <w:szCs w:val="28"/>
        </w:rPr>
        <w:t>всюбольшую</w:t>
      </w:r>
      <w:proofErr w:type="spellEnd"/>
      <w:r w:rsidRPr="00EA7659">
        <w:rPr>
          <w:rFonts w:ascii="Times New Roman" w:hAnsi="Times New Roman" w:cs="Times New Roman"/>
          <w:sz w:val="28"/>
          <w:szCs w:val="28"/>
        </w:rPr>
        <w:t xml:space="preserve"> динамику. Переходом Российского образования на позиции личностно- ориентированной педагогики, предполагающей не ограничиваться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формированием программных знаний, умений, навыков, а стремиться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индивидуальные способности ребёнка, обусловлено стремление внедрять в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педагогическую деятельность инновации.</w:t>
      </w:r>
    </w:p>
    <w:p w14:paraId="6546F76C" w14:textId="7B996C84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Инновационные технологии на логопедических занятиях основываются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базе основных дидактических принципов:</w:t>
      </w:r>
    </w:p>
    <w:p w14:paraId="6E8ECB7D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1. Системный подход к коррекции речевых нарушений (исправление всех</w:t>
      </w:r>
    </w:p>
    <w:p w14:paraId="772171C5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структурных компонентов языка).</w:t>
      </w:r>
    </w:p>
    <w:p w14:paraId="4E54CBFD" w14:textId="38A95B2C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2. Принцип последовательности обучения (от простого варианта —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сложному).</w:t>
      </w:r>
    </w:p>
    <w:p w14:paraId="45A23883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lastRenderedPageBreak/>
        <w:t>3. Принцип индивидуального подхода в обучении (учёт индивидуальных</w:t>
      </w:r>
    </w:p>
    <w:p w14:paraId="7D68B778" w14:textId="0015B24F" w:rsidR="00605AC7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образовательных потребностей и возможностей детей).</w:t>
      </w:r>
    </w:p>
    <w:p w14:paraId="5CF9691B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Инновационные технологии, используемые в современной</w:t>
      </w:r>
    </w:p>
    <w:p w14:paraId="7523558C" w14:textId="7E5B8D14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логопедической практике: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Информационно-коммуникативные (сотрудничество логопеда с родителями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педагогами). Цель - повышение интереса детей и родителей к изучаемому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материалу и качеству коррекционной работы. Данная технология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разумно сочетать традиционные и современные средства и методы обучения</w:t>
      </w:r>
    </w:p>
    <w:p w14:paraId="6795DDB5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Здоровьесберегающие:</w:t>
      </w:r>
    </w:p>
    <w:p w14:paraId="7B6760B6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-пальчиковая гимнастика;</w:t>
      </w:r>
    </w:p>
    <w:p w14:paraId="47F61EE7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-двигательная гимнастика;</w:t>
      </w:r>
    </w:p>
    <w:p w14:paraId="480C5644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-артикуляционная гимнастика;</w:t>
      </w:r>
    </w:p>
    <w:p w14:paraId="1C563A15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-дыхательная гимнастика.</w:t>
      </w:r>
    </w:p>
    <w:p w14:paraId="59931709" w14:textId="710F773F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Цель - способствовать развитию мышц артикуляционного аппарата,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развивать координацию движений, вырабатывать правильное дыхание. 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технология повышает эффективность образовательного процесса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счёт её применения.</w:t>
      </w:r>
    </w:p>
    <w:p w14:paraId="7AE7A09D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7659">
        <w:rPr>
          <w:rFonts w:ascii="Times New Roman" w:hAnsi="Times New Roman" w:cs="Times New Roman"/>
          <w:sz w:val="28"/>
          <w:szCs w:val="28"/>
        </w:rPr>
        <w:t>Телесноориентированные</w:t>
      </w:r>
      <w:proofErr w:type="spellEnd"/>
      <w:r w:rsidRPr="00EA7659">
        <w:rPr>
          <w:rFonts w:ascii="Times New Roman" w:hAnsi="Times New Roman" w:cs="Times New Roman"/>
          <w:sz w:val="28"/>
          <w:szCs w:val="28"/>
        </w:rPr>
        <w:t xml:space="preserve"> техники:</w:t>
      </w:r>
    </w:p>
    <w:p w14:paraId="230999E7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7659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EA7659">
        <w:rPr>
          <w:rFonts w:ascii="Times New Roman" w:hAnsi="Times New Roman" w:cs="Times New Roman"/>
          <w:sz w:val="28"/>
          <w:szCs w:val="28"/>
        </w:rPr>
        <w:t xml:space="preserve"> – соединение движений артикуляционного аппарата с</w:t>
      </w:r>
    </w:p>
    <w:p w14:paraId="4261F7ED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движениями кисти руки;</w:t>
      </w:r>
    </w:p>
    <w:p w14:paraId="4371241A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 упражнения для релаксации – способствуют расслаблению,</w:t>
      </w:r>
    </w:p>
    <w:p w14:paraId="6682CD96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самонаблюдению.</w:t>
      </w:r>
    </w:p>
    <w:p w14:paraId="00BB79CD" w14:textId="16B8EBDA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 xml:space="preserve">Цель - способствовать развитию и совершенствованию </w:t>
      </w:r>
      <w:proofErr w:type="spellStart"/>
      <w:r w:rsidRPr="00EA7659">
        <w:rPr>
          <w:rFonts w:ascii="Times New Roman" w:hAnsi="Times New Roman" w:cs="Times New Roman"/>
          <w:sz w:val="28"/>
          <w:szCs w:val="28"/>
        </w:rPr>
        <w:t>произвольныхдвижений</w:t>
      </w:r>
      <w:proofErr w:type="spellEnd"/>
      <w:r w:rsidRPr="00EA7659">
        <w:rPr>
          <w:rFonts w:ascii="Times New Roman" w:hAnsi="Times New Roman" w:cs="Times New Roman"/>
          <w:sz w:val="28"/>
          <w:szCs w:val="28"/>
        </w:rPr>
        <w:t xml:space="preserve"> (одеваться, ходить, играть, говорить), контролю своих телесных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проявлений на развитие характера ребенка, речи. Данная технология учит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ребенка самовыражаться, умению управлять своими чувствами, переживаниями,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эмоциями.</w:t>
      </w:r>
    </w:p>
    <w:p w14:paraId="333C63DF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Логопедический массаж:</w:t>
      </w:r>
    </w:p>
    <w:p w14:paraId="2ED036E8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 классический ручной;</w:t>
      </w:r>
    </w:p>
    <w:p w14:paraId="04D73FE8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 точечный;</w:t>
      </w:r>
    </w:p>
    <w:p w14:paraId="50BB6C67" w14:textId="77777777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 аппаратный.</w:t>
      </w:r>
    </w:p>
    <w:p w14:paraId="7755E934" w14:textId="7B0E7AF6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Цель - укрепление или расслабление артикуляционных мышц, стимуляция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мышечных ощущений. Данная технология направлена на коррекцию речевых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нарушений, нормализацию мышечного тонуса.</w:t>
      </w:r>
    </w:p>
    <w:p w14:paraId="579BA980" w14:textId="76307EF1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lastRenderedPageBreak/>
        <w:t>Мнемотехника (на каждое слово или маленькое словосочетание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придумывается картинка (изображение), весь текст зарисовывается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схематично, глядя схемы – рисунки, ребёнок легко воспроизводит текстовую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информацию).</w:t>
      </w:r>
    </w:p>
    <w:p w14:paraId="37EDFE10" w14:textId="38886B84" w:rsidR="00EA7659" w:rsidRP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Цель - способствовать увеличению объема памяти, путем образования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дополнительных ассоциаций. Данная технология помогает в развитии связной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речи, ассоциативного мышления, зрительной и слуховой памяти, зрительного и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слухового внимания, воображения, ускорения процесса автоматизации и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дифференциации поставленных звуков.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СУ-ДЖОК терапия:</w:t>
      </w:r>
    </w:p>
    <w:p w14:paraId="5B663646" w14:textId="38EFF77E" w:rsidR="00EA7659" w:rsidRDefault="00EA7659" w:rsidP="00EA7659">
      <w:pPr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- массаж ладонных поверхностей каменными, металлическими или</w:t>
      </w:r>
      <w:r w:rsidR="00E97C0E">
        <w:rPr>
          <w:rFonts w:ascii="Times New Roman" w:hAnsi="Times New Roman" w:cs="Times New Roman"/>
          <w:sz w:val="28"/>
          <w:szCs w:val="28"/>
        </w:rPr>
        <w:t xml:space="preserve"> </w:t>
      </w:r>
      <w:r w:rsidRPr="00EA7659">
        <w:rPr>
          <w:rFonts w:ascii="Times New Roman" w:hAnsi="Times New Roman" w:cs="Times New Roman"/>
          <w:sz w:val="28"/>
          <w:szCs w:val="28"/>
        </w:rPr>
        <w:t>стеклянными разноцветными шариками;</w:t>
      </w:r>
    </w:p>
    <w:p w14:paraId="68F67C01" w14:textId="107310A2" w:rsidR="00E97C0E" w:rsidRDefault="00E97C0E" w:rsidP="00EA7659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прищепочный массаж;</w:t>
      </w:r>
    </w:p>
    <w:p w14:paraId="39A2791C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массаж орехами, каштанами;</w:t>
      </w:r>
    </w:p>
    <w:p w14:paraId="290CFDB7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массаж шестигранными карандашами;</w:t>
      </w:r>
    </w:p>
    <w:p w14:paraId="726E2773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массаж чётками.</w:t>
      </w:r>
    </w:p>
    <w:p w14:paraId="0534DAF3" w14:textId="755A08AE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Цель - активизировать мыслительную деятельность, 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речевую область в коре головного мозга, нормализация мышечный тонус.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Данная технология помогает скорректировать речевые нарушения,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положительный эмоциональный настрой, благоприятно влияет на мелкую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моторику пальцев, тем самым способствуя развитию речи.</w:t>
      </w:r>
    </w:p>
    <w:p w14:paraId="57C04E67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Игровая технология:</w:t>
      </w:r>
    </w:p>
    <w:p w14:paraId="078CB31E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14:paraId="3BC03661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игровые ситуации;</w:t>
      </w:r>
    </w:p>
    <w:p w14:paraId="57F2EEB8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настольно – печатные;</w:t>
      </w:r>
    </w:p>
    <w:p w14:paraId="1DBCEDA0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сюжетно – ролевые игры;</w:t>
      </w:r>
    </w:p>
    <w:p w14:paraId="73F4D25D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7C0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E97C0E">
        <w:rPr>
          <w:rFonts w:ascii="Times New Roman" w:hAnsi="Times New Roman" w:cs="Times New Roman"/>
          <w:sz w:val="28"/>
          <w:szCs w:val="28"/>
        </w:rPr>
        <w:t>;</w:t>
      </w:r>
    </w:p>
    <w:p w14:paraId="12371F51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- разминки и т.д.</w:t>
      </w:r>
    </w:p>
    <w:p w14:paraId="563CE73F" w14:textId="2A7488EE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 xml:space="preserve">Цель - способствовать успешной социализации, формированию </w:t>
      </w:r>
      <w:proofErr w:type="spellStart"/>
      <w:r w:rsidRPr="00E97C0E">
        <w:rPr>
          <w:rFonts w:ascii="Times New Roman" w:hAnsi="Times New Roman" w:cs="Times New Roman"/>
          <w:sz w:val="28"/>
          <w:szCs w:val="28"/>
        </w:rPr>
        <w:t>социальноактивной</w:t>
      </w:r>
      <w:proofErr w:type="spellEnd"/>
      <w:r w:rsidRPr="00E97C0E">
        <w:rPr>
          <w:rFonts w:ascii="Times New Roman" w:hAnsi="Times New Roman" w:cs="Times New Roman"/>
          <w:sz w:val="28"/>
          <w:szCs w:val="28"/>
        </w:rPr>
        <w:t xml:space="preserve"> личности, самореализации. Данная технология стимулирует детей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учебной деятельности, вызывает интерес и потребность общения, 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когнитивные процессы.</w:t>
      </w:r>
    </w:p>
    <w:p w14:paraId="6C701C23" w14:textId="5865B7E1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 xml:space="preserve">В своей работе с детьми с общим недоразвитием речи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97C0E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97C0E">
        <w:rPr>
          <w:rFonts w:ascii="Times New Roman" w:hAnsi="Times New Roman" w:cs="Times New Roman"/>
          <w:sz w:val="28"/>
          <w:szCs w:val="28"/>
        </w:rPr>
        <w:t xml:space="preserve"> все вышеперечисленные технологии, и </w:t>
      </w:r>
      <w:proofErr w:type="gramStart"/>
      <w:r w:rsidRPr="00E97C0E">
        <w:rPr>
          <w:rFonts w:ascii="Times New Roman" w:hAnsi="Times New Roman" w:cs="Times New Roman"/>
          <w:sz w:val="28"/>
          <w:szCs w:val="28"/>
        </w:rPr>
        <w:t>наз</w:t>
      </w:r>
      <w:r>
        <w:rPr>
          <w:rFonts w:ascii="Times New Roman" w:hAnsi="Times New Roman" w:cs="Times New Roman"/>
          <w:sz w:val="28"/>
          <w:szCs w:val="28"/>
        </w:rPr>
        <w:t xml:space="preserve">ываю </w:t>
      </w:r>
      <w:r w:rsidRPr="00E97C0E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E97C0E">
        <w:rPr>
          <w:rFonts w:ascii="Times New Roman" w:hAnsi="Times New Roman" w:cs="Times New Roman"/>
          <w:sz w:val="28"/>
          <w:szCs w:val="28"/>
        </w:rPr>
        <w:t xml:space="preserve"> инновационным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комплексом. Частью этого комплекса являются особые упражнения,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помогают детям снимать характерное для них чрезмерное мышечное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эмоциональное напряжение.</w:t>
      </w:r>
    </w:p>
    <w:p w14:paraId="3745B4C8" w14:textId="77777777" w:rsid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Тренировка расслабления мышц достигается во многих видах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активности (плавании, танцах, беге и т.д.), что мы рекомендуем нашим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 xml:space="preserve">родителям. Однако </w:t>
      </w:r>
      <w:r w:rsidRPr="00E97C0E">
        <w:rPr>
          <w:rFonts w:ascii="Times New Roman" w:hAnsi="Times New Roman" w:cs="Times New Roman"/>
          <w:sz w:val="28"/>
          <w:szCs w:val="28"/>
        </w:rPr>
        <w:lastRenderedPageBreak/>
        <w:t>необходимо использовать и специальные методы,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известные в повседневной и медицинской практике под названием «аутогенная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тренировка». Термин «аутогенная» приближено можно перевести,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«саморегулирующая». Все разновидности такой тренировки уходят корнями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глубокое прошлое индусской йоги и других восточных учений. Главная её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– достижение состояния глубокой релаксации (расслабления) мышц всего 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или выбранной группы мышц и органов тела, с направленным внушением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определенного режима их деятельности. Таким образом, тренировка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себя упражнения на расслабления мышц и упражнения по 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направленному самовнушению.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Так как у детей с тяжелыми нарушениями речи наблюдаются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 xml:space="preserve">просодической стороны речи, </w:t>
      </w:r>
      <w:r>
        <w:rPr>
          <w:rFonts w:ascii="Times New Roman" w:hAnsi="Times New Roman" w:cs="Times New Roman"/>
          <w:sz w:val="28"/>
          <w:szCs w:val="28"/>
        </w:rPr>
        <w:t xml:space="preserve">я добавила </w:t>
      </w:r>
      <w:r w:rsidRPr="00E97C0E">
        <w:rPr>
          <w:rFonts w:ascii="Times New Roman" w:hAnsi="Times New Roman" w:cs="Times New Roman"/>
          <w:sz w:val="28"/>
          <w:szCs w:val="28"/>
        </w:rPr>
        <w:t>к этой тренировке игровые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упражнения на развитие дыхания и голоса.</w:t>
      </w:r>
    </w:p>
    <w:p w14:paraId="5660479B" w14:textId="08353779" w:rsid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Итого получился целый комплекс:</w:t>
      </w:r>
    </w:p>
    <w:p w14:paraId="77F6B6CD" w14:textId="55A92E41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упражнения на мышечную релаксацию, дыхательные упражнения, голосовые</w:t>
      </w:r>
    </w:p>
    <w:p w14:paraId="4ECFCECF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упражнения и аутотренинг.</w:t>
      </w:r>
    </w:p>
    <w:p w14:paraId="76490AF7" w14:textId="46C27B72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 xml:space="preserve">С педагогами группы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7C0E">
        <w:rPr>
          <w:rFonts w:ascii="Times New Roman" w:hAnsi="Times New Roman" w:cs="Times New Roman"/>
          <w:sz w:val="28"/>
          <w:szCs w:val="28"/>
        </w:rPr>
        <w:t xml:space="preserve"> в начале года рассмотрел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7C0E">
        <w:rPr>
          <w:rFonts w:ascii="Times New Roman" w:hAnsi="Times New Roman" w:cs="Times New Roman"/>
          <w:sz w:val="28"/>
          <w:szCs w:val="28"/>
        </w:rPr>
        <w:t xml:space="preserve"> распорядок дня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выбрал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7C0E">
        <w:rPr>
          <w:rFonts w:ascii="Times New Roman" w:hAnsi="Times New Roman" w:cs="Times New Roman"/>
          <w:sz w:val="28"/>
          <w:szCs w:val="28"/>
        </w:rPr>
        <w:t xml:space="preserve"> наиболее удобное время для проведения этих тренировок (между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собой мы называем эти тренировки – «релакс»). У нас получилось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временных отрезка: после проведения утренних занятий, после 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прогулки и в вечернее время, на усмотрение воспитателя. Причем, родителям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E97C0E">
        <w:rPr>
          <w:rFonts w:ascii="Times New Roman" w:hAnsi="Times New Roman" w:cs="Times New Roman"/>
          <w:sz w:val="28"/>
          <w:szCs w:val="28"/>
        </w:rPr>
        <w:t xml:space="preserve"> рекомендовал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7C0E">
        <w:rPr>
          <w:rFonts w:ascii="Times New Roman" w:hAnsi="Times New Roman" w:cs="Times New Roman"/>
          <w:sz w:val="28"/>
          <w:szCs w:val="28"/>
        </w:rPr>
        <w:t xml:space="preserve"> проводить подобную тренировку дома вечером перед сном.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Итого получилось четыре раза в день полноценного, полезного,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тренировочного отдыха, так необходимого для детей с ТНР.</w:t>
      </w:r>
    </w:p>
    <w:p w14:paraId="495E2EE6" w14:textId="3EC01D9E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тренировок мною был выбран </w:t>
      </w:r>
      <w:r w:rsidRPr="00E97C0E">
        <w:rPr>
          <w:rFonts w:ascii="Times New Roman" w:hAnsi="Times New Roman" w:cs="Times New Roman"/>
          <w:sz w:val="28"/>
          <w:szCs w:val="28"/>
        </w:rPr>
        <w:t xml:space="preserve">музыкальный диск со спокойной приятной музыкой, </w:t>
      </w:r>
      <w:proofErr w:type="gramStart"/>
      <w:r w:rsidRPr="00E97C0E">
        <w:rPr>
          <w:rFonts w:ascii="Times New Roman" w:hAnsi="Times New Roman" w:cs="Times New Roman"/>
          <w:sz w:val="28"/>
          <w:szCs w:val="28"/>
        </w:rPr>
        <w:t>закуп</w:t>
      </w:r>
      <w:r>
        <w:rPr>
          <w:rFonts w:ascii="Times New Roman" w:hAnsi="Times New Roman" w:cs="Times New Roman"/>
          <w:sz w:val="28"/>
          <w:szCs w:val="28"/>
        </w:rPr>
        <w:t xml:space="preserve">лены  </w:t>
      </w:r>
      <w:r w:rsidRPr="00E97C0E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E97C0E">
        <w:rPr>
          <w:rFonts w:ascii="Times New Roman" w:hAnsi="Times New Roman" w:cs="Times New Roman"/>
          <w:sz w:val="28"/>
          <w:szCs w:val="28"/>
        </w:rPr>
        <w:t xml:space="preserve"> резиновые коврики (предварительно на родительском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собрании провели беседу с родителями соответствующего характера) и начали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работу. Вот примерный сценарий проведения такого тренировочного</w:t>
      </w:r>
    </w:p>
    <w:p w14:paraId="3D3A1C13" w14:textId="77777777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комплекса.</w:t>
      </w:r>
    </w:p>
    <w:p w14:paraId="3F71A60D" w14:textId="570C7D6D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Воспитатель включает спокойную музыку и предлагает детям отдохнуть,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лечь на индивидуальные коврики (первые тренировки проводит логопед,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образец, далее дает только инструкцию по проведению). Мягким спокойным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голосом «как бы нараспев», предлагает детям закрыть глаза и «вводит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состояние покоя», произнося примерно такой текст: «Успокаиваемся,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отдыхаем, дыхание спокойное, ровное, ритмичное. Отдыхают ручки, отдыхают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ножки, отдыхает всё тело. Мы получаем удовольствие. И становится понятно: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расслабление приятно».</w:t>
      </w:r>
    </w:p>
    <w:p w14:paraId="2DC8A404" w14:textId="725ABBFA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 xml:space="preserve">Следующий этап </w:t>
      </w:r>
      <w:proofErr w:type="gramStart"/>
      <w:r w:rsidRPr="00E97C0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97C0E">
        <w:rPr>
          <w:rFonts w:ascii="Times New Roman" w:hAnsi="Times New Roman" w:cs="Times New Roman"/>
          <w:sz w:val="28"/>
          <w:szCs w:val="28"/>
        </w:rPr>
        <w:t xml:space="preserve"> дыхательные упражнения. Вот одно из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Упражнение «Шарик». Представим, что мы надуваем воздушный шар.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Положите руку на живот. (Дети кладут ладонь на область диафрагмы.)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Надуваем живот так, будто это большой воздушный шар, плечи поднимать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нельзя! Вот как шарик надуваем! А рукою проверяем. (Делается вдох.) Шарик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лопнул – выдыхаем, наши мышцы расслабляем! Дышится легко… ровно…глубоко… (Повторить три раза.)</w:t>
      </w:r>
    </w:p>
    <w:p w14:paraId="515C5849" w14:textId="5233652A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lastRenderedPageBreak/>
        <w:t>Далее идут голосовые упражнения, для разнообразия их можно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сидя. Для начала учим детей тянуть гласные звуки на одном дыхании,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можно дольше («Играем на дудочке»), затем добавляем согласные и т.д.</w:t>
      </w:r>
    </w:p>
    <w:p w14:paraId="242242C9" w14:textId="59F55F7D" w:rsidR="00E97C0E" w:rsidRPr="00E97C0E" w:rsidRDefault="00E97C0E" w:rsidP="00E97C0E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И заканчивается комплекс аутотренингом: «Я спокоен. Я говорю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медленно и плавно. Мне помогают речевые правила. Мне приятно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разговаривать. Завтра я буду говорить еще лучше!»</w:t>
      </w:r>
    </w:p>
    <w:p w14:paraId="6131F3AB" w14:textId="6644535F" w:rsidR="00F538DF" w:rsidRPr="00F538DF" w:rsidRDefault="00E97C0E" w:rsidP="00F538DF">
      <w:pPr>
        <w:rPr>
          <w:rFonts w:ascii="Times New Roman" w:hAnsi="Times New Roman" w:cs="Times New Roman"/>
          <w:sz w:val="28"/>
          <w:szCs w:val="28"/>
        </w:rPr>
      </w:pPr>
      <w:r w:rsidRPr="00E97C0E">
        <w:rPr>
          <w:rFonts w:ascii="Times New Roman" w:hAnsi="Times New Roman" w:cs="Times New Roman"/>
          <w:sz w:val="28"/>
          <w:szCs w:val="28"/>
        </w:rPr>
        <w:t>При коррекции речевых нарушений необходимо чтобы семья и логопед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создали содружество, основанное на глубоком взаимопонимании,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Pr="00E97C0E">
        <w:rPr>
          <w:rFonts w:ascii="Times New Roman" w:hAnsi="Times New Roman" w:cs="Times New Roman"/>
          <w:sz w:val="28"/>
          <w:szCs w:val="28"/>
        </w:rPr>
        <w:t>взаимоуважении, взаимодоверии.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="00F538DF" w:rsidRPr="00F538DF">
        <w:rPr>
          <w:rFonts w:ascii="Times New Roman" w:hAnsi="Times New Roman" w:cs="Times New Roman"/>
          <w:sz w:val="28"/>
          <w:szCs w:val="28"/>
        </w:rPr>
        <w:t>Задача логопеда в процессе занятий с ребенком – учить родителей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="00F538DF" w:rsidRPr="00F538DF">
        <w:rPr>
          <w:rFonts w:ascii="Times New Roman" w:hAnsi="Times New Roman" w:cs="Times New Roman"/>
          <w:sz w:val="28"/>
          <w:szCs w:val="28"/>
        </w:rPr>
        <w:t>терпению, доброжелательности, умению видеть в малыше ум, сметливость,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="00F538DF" w:rsidRPr="00F538DF">
        <w:rPr>
          <w:rFonts w:ascii="Times New Roman" w:hAnsi="Times New Roman" w:cs="Times New Roman"/>
          <w:sz w:val="28"/>
          <w:szCs w:val="28"/>
        </w:rPr>
        <w:t>старательность, то есть показывать его с положительной стороны.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="00F538DF" w:rsidRPr="00F538DF">
        <w:rPr>
          <w:rFonts w:ascii="Times New Roman" w:hAnsi="Times New Roman" w:cs="Times New Roman"/>
          <w:sz w:val="28"/>
          <w:szCs w:val="28"/>
        </w:rPr>
        <w:t>Необходимо объяснять родителям, что «чему научим, то и получим», что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="00F538DF" w:rsidRPr="00F538DF">
        <w:rPr>
          <w:rFonts w:ascii="Times New Roman" w:hAnsi="Times New Roman" w:cs="Times New Roman"/>
          <w:sz w:val="28"/>
          <w:szCs w:val="28"/>
        </w:rPr>
        <w:t>только от нас зависит, каким вырастит малыш. Логопед должен научить</w:t>
      </w:r>
      <w:r w:rsidR="00F538DF">
        <w:rPr>
          <w:rFonts w:ascii="Times New Roman" w:hAnsi="Times New Roman" w:cs="Times New Roman"/>
          <w:sz w:val="28"/>
          <w:szCs w:val="28"/>
        </w:rPr>
        <w:t xml:space="preserve"> </w:t>
      </w:r>
      <w:r w:rsidR="00F538DF" w:rsidRPr="00F538DF">
        <w:rPr>
          <w:rFonts w:ascii="Times New Roman" w:hAnsi="Times New Roman" w:cs="Times New Roman"/>
          <w:sz w:val="28"/>
          <w:szCs w:val="28"/>
        </w:rPr>
        <w:t>родителей уважать своего малыша.</w:t>
      </w:r>
    </w:p>
    <w:p w14:paraId="19D4033D" w14:textId="2961881C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На логопедических занятиях логопед должен научить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переносить «речевые правила» на бытовую речь, т.е. сформировать понятие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 xml:space="preserve">постоянной речевой и </w:t>
      </w:r>
      <w:proofErr w:type="spellStart"/>
      <w:r w:rsidRPr="00F538DF">
        <w:rPr>
          <w:rFonts w:ascii="Times New Roman" w:hAnsi="Times New Roman" w:cs="Times New Roman"/>
          <w:sz w:val="28"/>
          <w:szCs w:val="28"/>
        </w:rPr>
        <w:t>общепсихоразвивающей</w:t>
      </w:r>
      <w:proofErr w:type="spellEnd"/>
      <w:r w:rsidRPr="00F538DF">
        <w:rPr>
          <w:rFonts w:ascii="Times New Roman" w:hAnsi="Times New Roman" w:cs="Times New Roman"/>
          <w:sz w:val="28"/>
          <w:szCs w:val="28"/>
        </w:rPr>
        <w:t xml:space="preserve"> домашней работе.</w:t>
      </w:r>
    </w:p>
    <w:p w14:paraId="758CF214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Речевые правила</w:t>
      </w:r>
    </w:p>
    <w:p w14:paraId="3B2FEEF0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1. Успокойся.</w:t>
      </w:r>
    </w:p>
    <w:p w14:paraId="38EE48D3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2. Подумай, что хочешь сказать.</w:t>
      </w:r>
    </w:p>
    <w:p w14:paraId="286CA61D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3. Набери воздух ртом, и сразу же начинай говорить - медленно и плавно,</w:t>
      </w:r>
    </w:p>
    <w:p w14:paraId="6B2D69BE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растягивая слова (речь на выдохе).</w:t>
      </w:r>
    </w:p>
    <w:p w14:paraId="483E9B9A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4. Если нужно, помогай себе рукой, говори медленно и плавно.</w:t>
      </w:r>
    </w:p>
    <w:p w14:paraId="24E44D45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5. Если воздух закончился, набирай его вновь.</w:t>
      </w:r>
    </w:p>
    <w:p w14:paraId="6575203D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6. Смотри в глаза тому, кому говоришь.</w:t>
      </w:r>
    </w:p>
    <w:p w14:paraId="1AF7E2FA" w14:textId="14D5C50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Ребёнку с речевой патологией, надо научиться расслабляться,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8DF">
        <w:rPr>
          <w:rFonts w:ascii="Times New Roman" w:hAnsi="Times New Roman" w:cs="Times New Roman"/>
          <w:sz w:val="28"/>
          <w:szCs w:val="28"/>
        </w:rPr>
        <w:t>можно добиться</w:t>
      </w:r>
      <w:proofErr w:type="gramEnd"/>
      <w:r w:rsidRPr="00F538DF">
        <w:rPr>
          <w:rFonts w:ascii="Times New Roman" w:hAnsi="Times New Roman" w:cs="Times New Roman"/>
          <w:sz w:val="28"/>
          <w:szCs w:val="28"/>
        </w:rPr>
        <w:t xml:space="preserve"> выполняя каждый день упражнения на релаксацию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аутотренинг.</w:t>
      </w:r>
    </w:p>
    <w:p w14:paraId="5C3A60F9" w14:textId="07623E7C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Релаксация и аутотренинг (проводятся лёжа в кровати или на ковре,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перед сном или утром после сна, или когда нужно просто расслабиться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снять напряжение, желательно под спокойную музыку).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Вначале занятия проводятся индивидуально, только малыш и его семья,</w:t>
      </w:r>
      <w:r w:rsidRPr="00F538DF"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включая бабушек, дедушек и т.д.</w:t>
      </w:r>
    </w:p>
    <w:p w14:paraId="01959DFC" w14:textId="1D397B80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Вся семья должна принять активное участие в процессе коррекции,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преодолении речевого дефекта. Это необходимо для того, чтобы 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единство требований.</w:t>
      </w:r>
    </w:p>
    <w:p w14:paraId="0835B19C" w14:textId="77777777" w:rsid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Таким образом, только взаимопонимание между семьей и логопедом,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взаимодоверие, осознанность выполнения указаний специалиста, грамотное,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систематическое, длительное лечение позволит вывести ребенка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сформировавшегося речевого дефекта.</w:t>
      </w:r>
    </w:p>
    <w:p w14:paraId="0F5EB0EC" w14:textId="56B597C6" w:rsidR="00E97C0E" w:rsidRPr="00E97C0E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lastRenderedPageBreak/>
        <w:t>Инновационные методы воздействия в деятельности логопеда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становятся перспективным средством коррекционно-развивающей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детьми, имеющими нарушения речи. Эти методы принадлежат к числу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эффективных средств коррекции и помогают достижению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возможных успехов в преодолении речевых трудностей у 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возраста. На фоне комплексной логопедической помощи инновационные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методы, не требуя особых усилий, оптимизируют процесс коррекции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8DF">
        <w:rPr>
          <w:rFonts w:ascii="Times New Roman" w:hAnsi="Times New Roman" w:cs="Times New Roman"/>
          <w:sz w:val="28"/>
          <w:szCs w:val="28"/>
        </w:rPr>
        <w:t>детей и способствуют оздоровлению всего организма.</w:t>
      </w:r>
    </w:p>
    <w:p w14:paraId="13F4B99C" w14:textId="77777777" w:rsidR="00F538DF" w:rsidRPr="00F538DF" w:rsidRDefault="00F538DF" w:rsidP="00F53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2E8162A0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 xml:space="preserve">1.Акименко В.М. «Новые логопедические технологии». – </w:t>
      </w:r>
      <w:proofErr w:type="spellStart"/>
      <w:r w:rsidRPr="00F538DF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538DF">
        <w:rPr>
          <w:rFonts w:ascii="Times New Roman" w:hAnsi="Times New Roman" w:cs="Times New Roman"/>
          <w:sz w:val="28"/>
          <w:szCs w:val="28"/>
        </w:rPr>
        <w:t xml:space="preserve"> н/Д: Феникс,</w:t>
      </w:r>
    </w:p>
    <w:p w14:paraId="34B15C82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2010.</w:t>
      </w:r>
    </w:p>
    <w:p w14:paraId="1336AC8A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2. Выготская И.Г. «Устранение заикания у дошкольников в игровых ситуациях</w:t>
      </w:r>
      <w:proofErr w:type="gramStart"/>
      <w:r w:rsidRPr="00F538DF">
        <w:rPr>
          <w:rFonts w:ascii="Times New Roman" w:hAnsi="Times New Roman" w:cs="Times New Roman"/>
          <w:sz w:val="28"/>
          <w:szCs w:val="28"/>
        </w:rPr>
        <w:t>».-</w:t>
      </w:r>
      <w:proofErr w:type="gramEnd"/>
    </w:p>
    <w:p w14:paraId="3385DE49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Москва: Просвещение, 1993.</w:t>
      </w:r>
    </w:p>
    <w:p w14:paraId="31AD5A2E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 xml:space="preserve">3. Ежова М. А., </w:t>
      </w:r>
      <w:proofErr w:type="spellStart"/>
      <w:r w:rsidRPr="00F538DF">
        <w:rPr>
          <w:rFonts w:ascii="Times New Roman" w:hAnsi="Times New Roman" w:cs="Times New Roman"/>
          <w:sz w:val="28"/>
          <w:szCs w:val="28"/>
        </w:rPr>
        <w:t>Гусаковская</w:t>
      </w:r>
      <w:proofErr w:type="spellEnd"/>
      <w:r w:rsidRPr="00F538DF">
        <w:rPr>
          <w:rFonts w:ascii="Times New Roman" w:hAnsi="Times New Roman" w:cs="Times New Roman"/>
          <w:sz w:val="28"/>
          <w:szCs w:val="28"/>
        </w:rPr>
        <w:t xml:space="preserve"> И.В. «Инновационная мастерская логопеда</w:t>
      </w:r>
      <w:proofErr w:type="gramStart"/>
      <w:r w:rsidRPr="00F538DF">
        <w:rPr>
          <w:rFonts w:ascii="Times New Roman" w:hAnsi="Times New Roman" w:cs="Times New Roman"/>
          <w:sz w:val="28"/>
          <w:szCs w:val="28"/>
        </w:rPr>
        <w:t>».-</w:t>
      </w:r>
      <w:proofErr w:type="gramEnd"/>
    </w:p>
    <w:p w14:paraId="6269715F" w14:textId="77777777" w:rsidR="00F538DF" w:rsidRPr="00F538DF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>Оzon.ru</w:t>
      </w:r>
    </w:p>
    <w:p w14:paraId="2951DBB6" w14:textId="022F417A" w:rsidR="00E97C0E" w:rsidRPr="00EA7659" w:rsidRDefault="00F538DF" w:rsidP="00F538DF">
      <w:pPr>
        <w:rPr>
          <w:rFonts w:ascii="Times New Roman" w:hAnsi="Times New Roman" w:cs="Times New Roman"/>
          <w:sz w:val="28"/>
          <w:szCs w:val="28"/>
        </w:rPr>
      </w:pPr>
      <w:r w:rsidRPr="00F538DF">
        <w:rPr>
          <w:rFonts w:ascii="Times New Roman" w:hAnsi="Times New Roman" w:cs="Times New Roman"/>
          <w:sz w:val="28"/>
          <w:szCs w:val="28"/>
        </w:rPr>
        <w:t xml:space="preserve">4. Козырева О.А. «Логопедические технологии». - </w:t>
      </w:r>
      <w:proofErr w:type="spellStart"/>
      <w:r w:rsidRPr="00F538DF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538DF">
        <w:rPr>
          <w:rFonts w:ascii="Times New Roman" w:hAnsi="Times New Roman" w:cs="Times New Roman"/>
          <w:sz w:val="28"/>
          <w:szCs w:val="28"/>
        </w:rPr>
        <w:t xml:space="preserve"> н/Д: Феникс, 2008.</w:t>
      </w:r>
    </w:p>
    <w:sectPr w:rsidR="00E97C0E" w:rsidRPr="00EA7659" w:rsidSect="00EA7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EC"/>
    <w:rsid w:val="00525AEC"/>
    <w:rsid w:val="00605AC7"/>
    <w:rsid w:val="00E97C0E"/>
    <w:rsid w:val="00EA7659"/>
    <w:rsid w:val="00F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4217"/>
  <w15:chartTrackingRefBased/>
  <w15:docId w15:val="{A5FC1BF0-1C0D-49AD-902E-B77B5CB2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2025-08-14T08:01:00Z</dcterms:created>
  <dcterms:modified xsi:type="dcterms:W3CDTF">2025-08-14T08:27:00Z</dcterms:modified>
</cp:coreProperties>
</file>