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B4" w:rsidRDefault="00351D39" w:rsidP="00011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39">
        <w:rPr>
          <w:rFonts w:ascii="Times New Roman" w:hAnsi="Times New Roman" w:cs="Times New Roman"/>
          <w:b/>
          <w:sz w:val="28"/>
          <w:szCs w:val="28"/>
        </w:rPr>
        <w:t>Педагогика XXI века: Инновационные методы обучения</w:t>
      </w:r>
    </w:p>
    <w:p w:rsidR="00011FB4" w:rsidRPr="00011FB4" w:rsidRDefault="00011FB4" w:rsidP="00011FB4">
      <w:pPr>
        <w:jc w:val="center"/>
        <w:rPr>
          <w:rFonts w:ascii="Times New Roman" w:hAnsi="Times New Roman" w:cs="Times New Roman"/>
          <w:sz w:val="20"/>
          <w:szCs w:val="20"/>
        </w:rPr>
      </w:pPr>
      <w:r w:rsidRPr="00011FB4">
        <w:rPr>
          <w:rFonts w:ascii="Times New Roman" w:hAnsi="Times New Roman" w:cs="Times New Roman"/>
          <w:sz w:val="20"/>
          <w:szCs w:val="20"/>
        </w:rPr>
        <w:t xml:space="preserve">Автор: Михайлова Т.А., </w:t>
      </w:r>
      <w:r w:rsidR="0073520B">
        <w:rPr>
          <w:rFonts w:ascii="Times New Roman" w:hAnsi="Times New Roman" w:cs="Times New Roman"/>
          <w:sz w:val="20"/>
          <w:szCs w:val="20"/>
        </w:rPr>
        <w:t xml:space="preserve">педагог </w:t>
      </w:r>
      <w:r w:rsidRPr="00011FB4">
        <w:rPr>
          <w:rFonts w:ascii="Times New Roman" w:hAnsi="Times New Roman" w:cs="Times New Roman"/>
          <w:sz w:val="20"/>
          <w:szCs w:val="20"/>
        </w:rPr>
        <w:t>ЦПОД ТО «Созвездие», учитель МКОУ «</w:t>
      </w:r>
      <w:proofErr w:type="spellStart"/>
      <w:r w:rsidRPr="00011FB4">
        <w:rPr>
          <w:rFonts w:ascii="Times New Roman" w:hAnsi="Times New Roman" w:cs="Times New Roman"/>
          <w:sz w:val="20"/>
          <w:szCs w:val="20"/>
        </w:rPr>
        <w:t>Богдановская</w:t>
      </w:r>
      <w:proofErr w:type="spellEnd"/>
      <w:r w:rsidRPr="00011FB4">
        <w:rPr>
          <w:rFonts w:ascii="Times New Roman" w:hAnsi="Times New Roman" w:cs="Times New Roman"/>
          <w:sz w:val="20"/>
          <w:szCs w:val="20"/>
        </w:rPr>
        <w:t xml:space="preserve"> ООШ»</w:t>
      </w:r>
    </w:p>
    <w:p w:rsidR="00011FB4" w:rsidRDefault="00011FB4" w:rsidP="00351D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1D39" w:rsidRPr="00004430" w:rsidRDefault="00351D39" w:rsidP="000044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Педагогика XXI века стоит на пороге значительных изменений, вызванных развитием технологий и изменением потребностей общества. В условиях глобализации и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 xml:space="preserve"> образовательный процесс требует новых подходов и методов, способствующих развитию креативности, критического мышления и способности к адаптации у учащихся. В данной статье мы рассмотрим ключевые инновационные методы обучения, которые становятся основой современного образовательного процесса.</w:t>
      </w:r>
    </w:p>
    <w:p w:rsidR="004B3D58" w:rsidRDefault="004B3D58" w:rsidP="000044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Леонтьев, в своей статье «</w:t>
      </w:r>
      <w:r w:rsidRPr="00004430">
        <w:rPr>
          <w:rFonts w:ascii="Times New Roman" w:hAnsi="Times New Roman" w:cs="Times New Roman"/>
          <w:sz w:val="28"/>
          <w:szCs w:val="28"/>
        </w:rPr>
        <w:t>Педагогика здравого смысла</w:t>
      </w:r>
      <w:r>
        <w:rPr>
          <w:rFonts w:ascii="Times New Roman" w:hAnsi="Times New Roman" w:cs="Times New Roman"/>
          <w:sz w:val="28"/>
          <w:szCs w:val="28"/>
        </w:rPr>
        <w:t xml:space="preserve">», дает пишет, что   </w:t>
      </w:r>
      <w:r w:rsidR="00351D39" w:rsidRPr="00004430">
        <w:rPr>
          <w:rFonts w:ascii="Times New Roman" w:hAnsi="Times New Roman" w:cs="Times New Roman"/>
          <w:sz w:val="28"/>
          <w:szCs w:val="28"/>
        </w:rPr>
        <w:t>Функционально грамотный человек –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D39" w:rsidRPr="00004430" w:rsidRDefault="00351D39" w:rsidP="000044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– это важнейший инструментарий школьного учителя. Их освоение является приоритетным направлением в овладении основами профессиональной педагогической деятельности</w:t>
      </w:r>
      <w:r w:rsidR="004B3D58">
        <w:rPr>
          <w:rFonts w:ascii="Times New Roman" w:hAnsi="Times New Roman" w:cs="Times New Roman"/>
          <w:sz w:val="28"/>
          <w:szCs w:val="28"/>
        </w:rPr>
        <w:t>.</w:t>
      </w:r>
    </w:p>
    <w:p w:rsidR="00351D39" w:rsidRPr="004B3D58" w:rsidRDefault="00351D39" w:rsidP="000044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«Все наши замыслы, все поиски и построения превращаются в прах, если нет желания», - </w:t>
      </w:r>
      <w:proofErr w:type="gramStart"/>
      <w:r w:rsidRPr="0000443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писал  выдающийся</w:t>
      </w:r>
      <w:proofErr w:type="gramEnd"/>
      <w:r w:rsidRPr="0000443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 В.А. Сухомлинский</w:t>
      </w:r>
      <w:r w:rsidRPr="0000443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011FB4" w:rsidRPr="004B3D58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Следовательно, </w:t>
      </w:r>
      <w:r w:rsidRPr="004B3D58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 </w:t>
      </w:r>
      <w:proofErr w:type="gramEnd"/>
      <w:r w:rsidRPr="004B3D58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основной целью моей </w:t>
      </w:r>
      <w:r w:rsidR="00011FB4" w:rsidRPr="004B3D58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педагога </w:t>
      </w:r>
      <w:r w:rsidRPr="004B3D58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 является активизация познавательной активности учащихся на уроках </w:t>
      </w:r>
      <w:r w:rsidR="00011FB4" w:rsidRPr="004B3D58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11FB4" w:rsidRPr="00004430" w:rsidRDefault="00011FB4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Рассмотрим несколько </w:t>
      </w:r>
      <w:r w:rsidR="008C1853" w:rsidRPr="00004430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1. Персонализированное обучение</w:t>
      </w:r>
    </w:p>
    <w:p w:rsidR="00351D39" w:rsidRPr="00004430" w:rsidRDefault="00351D39" w:rsidP="00911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4430">
        <w:rPr>
          <w:rFonts w:ascii="Times New Roman" w:hAnsi="Times New Roman" w:cs="Times New Roman"/>
          <w:sz w:val="28"/>
          <w:szCs w:val="28"/>
        </w:rPr>
        <w:t>Персонализированное обучение фокусируется на индивидуальных потребностях каждого ученика. Это подход, который позволяет адаптировать образовательный процесс к уровню знаний, интересам и стилю обучения учащегося. Ключевые элементы: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Индивидуальные планы: Дети получают задания и ресурсы, которые соответствуют их личным предпочтениям.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Технологии в обучении: Платформы, такие как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Khan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Coursera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>, предоставляют возможность изучать материалы в удобном темпе.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Увеличение вовлеченности.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Развитие самостоятельности и ответственности.</w:t>
      </w:r>
    </w:p>
    <w:p w:rsidR="004B3D58" w:rsidRDefault="004B3D58" w:rsidP="00004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lastRenderedPageBreak/>
        <w:t>2. Проектное обучение</w:t>
      </w:r>
    </w:p>
    <w:p w:rsidR="00351D39" w:rsidRPr="00004430" w:rsidRDefault="00351D39" w:rsidP="00911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Проектное обучение основывается на том, что ученики работают над реальными проектами, что позволяет интегрировать теоретические знания с практическими навыками.</w:t>
      </w:r>
    </w:p>
    <w:p w:rsidR="00351D39" w:rsidRPr="00004430" w:rsidRDefault="00351D39" w:rsidP="00004430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43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над проектом способствует воспитанию у учащихся</w:t>
      </w:r>
      <w:r w:rsidRPr="0000443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значимых общечеловеческих </w:t>
      </w:r>
      <w:proofErr w:type="gramStart"/>
      <w:r w:rsidRPr="0000443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ценностей  (</w:t>
      </w:r>
      <w:proofErr w:type="gramEnd"/>
      <w:r w:rsidRPr="0000443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социальное партнерство, толерантность, диалог); чувство ответственности, самодисциплины; способности к методической работе и самоорганизации.</w:t>
      </w:r>
    </w:p>
    <w:p w:rsidR="00004430" w:rsidRPr="00004430" w:rsidRDefault="00004430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Метод проектов – система обучения, в которой знания и </w:t>
      </w:r>
      <w:proofErr w:type="gramStart"/>
      <w:r w:rsidRPr="00004430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004430">
        <w:rPr>
          <w:rFonts w:ascii="Times New Roman" w:hAnsi="Times New Roman" w:cs="Times New Roman"/>
          <w:sz w:val="28"/>
          <w:szCs w:val="28"/>
        </w:rPr>
        <w:t xml:space="preserve"> обучающиеся приобретают в процессе планирования и выполнения постепенно усложняющихся практических заданий – проектов. </w:t>
      </w:r>
    </w:p>
    <w:p w:rsidR="00351D39" w:rsidRDefault="00351D39" w:rsidP="00004430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 w:rsidRPr="004B3D58">
        <w:rPr>
          <w:rStyle w:val="c0"/>
          <w:color w:val="000000"/>
          <w:sz w:val="28"/>
          <w:szCs w:val="28"/>
          <w:shd w:val="clear" w:color="auto" w:fill="FFFFFF"/>
        </w:rPr>
        <w:t xml:space="preserve">3. </w:t>
      </w:r>
      <w:r w:rsidRPr="004B3D58">
        <w:rPr>
          <w:rStyle w:val="c1"/>
          <w:bCs/>
          <w:color w:val="000000"/>
          <w:sz w:val="28"/>
          <w:szCs w:val="28"/>
        </w:rPr>
        <w:t>Научно – исследовательский метод</w:t>
      </w:r>
    </w:p>
    <w:p w:rsidR="004B3D58" w:rsidRPr="004B3D58" w:rsidRDefault="004B3D58" w:rsidP="0000443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51D39" w:rsidRPr="00004430" w:rsidRDefault="00351D39" w:rsidP="004B3D58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4430">
        <w:rPr>
          <w:rStyle w:val="c0"/>
          <w:color w:val="000000"/>
          <w:sz w:val="28"/>
          <w:szCs w:val="28"/>
        </w:rPr>
        <w:t> Главная задача научно-исследовательской работы – дать ученику возможность развивать свой интеллект в самостоятельной творческой деятельности, с учетом индивидуальных особенностей и склонностей. Такая работа дает возможность осознать свою значимость, свою принадлежность к большой науке, знакомит с методами научной и творческой работы, развивает познавательный интерес, любознательность. </w:t>
      </w:r>
    </w:p>
    <w:p w:rsidR="00351D39" w:rsidRPr="00004430" w:rsidRDefault="00011FB4" w:rsidP="004B3D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настоящему времени нет общепринятого определения понятия «исследовательское обучение». На мой взгляд, исследовательским можно назвать такой вид обучения, когда изучение и усвоение знаний, умений и навыков, развитие умственных способностей осуществляются в процессе исследовательской деятельности учащегося под руководством педагога. Исследовательское обучение (обучение путем организации исследовательской деятельности учащихся) представляет собой дальнейшее развитие видов обучения (догматического, объяснительно-иллюстративного, проблемного и развивающего).</w:t>
      </w:r>
    </w:p>
    <w:p w:rsidR="004B3D58" w:rsidRDefault="004B3D58" w:rsidP="00004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4. Проблемное обучение</w:t>
      </w:r>
    </w:p>
    <w:p w:rsidR="00351D39" w:rsidRPr="00004430" w:rsidRDefault="00351D39" w:rsidP="004B3D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Технология проблемного обучения на уроках биологии является объективной необходимостью. Что в содержании урока вызывает интерес к нему? Прежде всего, наличие новизны в учебном материале. Нередко тема урока биологии уже знакома учащимся из курса природоведения, из средств массовой информации, и поэтому материал представляется хорошо известным и неинтересным, он воспринимается поверхностно. Необходимо с помощью проблемных вопросов, требующих глубокого понимания темы урока, или путем записи на доске плана урока показать учащимся его новизну. Создание проблемных ситуаций, постановка учебных проблем, проблемных вопросов-задач – общепризнанные пути активизации обучения на уроках биологии.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Основные характеристики: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Междисциплинарный подход: Учащиеся используют знания из различных областей для выполнения проектов.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Работа в группе: Командные проекты развивают навыки совместной работы и коммуникации.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Примеры: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Исследование экологических проблем в локальном сообществе.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Создание бизнеса или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>, начиная с их концепции до реализации.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3. Гибкое обучение</w:t>
      </w:r>
    </w:p>
    <w:p w:rsidR="00351D39" w:rsidRPr="00004430" w:rsidRDefault="00351D39" w:rsidP="004B3D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Гибкое обучение включает в себя разнообразные форматы образовательного процесса: как традиционные классы, так и онлайн-занятия. Это подход позволяет выбирать самые эффективные методы в зависимости от контекста.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Основные элементы: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Смешанное обучение: Сочетание онлайн и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Пространственная гибкость: Ученики могут учиться в разных местах, используя мобильные технологии.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Доступность образования независимо от местоположения.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Возможность изучения курса в удобное время.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4. Игровое обучение</w:t>
      </w:r>
    </w:p>
    <w:p w:rsidR="0029739D" w:rsidRPr="00004430" w:rsidRDefault="00351D39" w:rsidP="00911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Игровое обучение использует игровые элементы в образовательном процессе, что делает обучение более</w:t>
      </w:r>
      <w:r w:rsidR="00AA6428" w:rsidRPr="00004430">
        <w:rPr>
          <w:rFonts w:ascii="Times New Roman" w:hAnsi="Times New Roman" w:cs="Times New Roman"/>
          <w:sz w:val="28"/>
          <w:szCs w:val="28"/>
        </w:rPr>
        <w:t xml:space="preserve"> увлекательным и интерактивным. В процессе игровой деятельности происходит обучение действию посредством самого действия. Игра способствует развитию творческих способностей, воспитывает у учащихся </w:t>
      </w:r>
      <w:proofErr w:type="gramStart"/>
      <w:r w:rsidR="00AA6428" w:rsidRPr="00004430">
        <w:rPr>
          <w:rFonts w:ascii="Times New Roman" w:hAnsi="Times New Roman" w:cs="Times New Roman"/>
          <w:sz w:val="28"/>
          <w:szCs w:val="28"/>
        </w:rPr>
        <w:t>стремление  к</w:t>
      </w:r>
      <w:proofErr w:type="gramEnd"/>
      <w:r w:rsidR="00AA6428" w:rsidRPr="00004430">
        <w:rPr>
          <w:rFonts w:ascii="Times New Roman" w:hAnsi="Times New Roman" w:cs="Times New Roman"/>
          <w:sz w:val="28"/>
          <w:szCs w:val="28"/>
        </w:rPr>
        <w:t xml:space="preserve"> победе и к новым знаниям, развивает мышление, внимание, фантазию.  «В игре раскрывается перед детьми мир, раскрываются творческие способности личности. Без игры нет и не может быть полноценного умственного развития», - писал В.А. Сухомлинский.</w:t>
      </w:r>
    </w:p>
    <w:p w:rsidR="000A7CE5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5.</w:t>
      </w:r>
      <w:r w:rsidR="000A7CE5" w:rsidRPr="00004430">
        <w:rPr>
          <w:rFonts w:ascii="Times New Roman" w:hAnsi="Times New Roman" w:cs="Times New Roman"/>
          <w:sz w:val="28"/>
          <w:szCs w:val="28"/>
        </w:rPr>
        <w:t xml:space="preserve"> Технология портфолио реализует следующие функции в образовательном процессе:</w:t>
      </w:r>
      <w:r w:rsidR="0029739D">
        <w:rPr>
          <w:rFonts w:ascii="Times New Roman" w:hAnsi="Times New Roman" w:cs="Times New Roman"/>
          <w:sz w:val="28"/>
          <w:szCs w:val="28"/>
        </w:rPr>
        <w:t xml:space="preserve"> д</w:t>
      </w:r>
      <w:r w:rsidR="000A7CE5" w:rsidRPr="00004430">
        <w:rPr>
          <w:rFonts w:ascii="Times New Roman" w:hAnsi="Times New Roman" w:cs="Times New Roman"/>
          <w:sz w:val="28"/>
          <w:szCs w:val="28"/>
        </w:rPr>
        <w:t>иагностическую (фиксируются изменения и рост (динамика) показателей за определенный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0A7CE5" w:rsidRPr="00004430">
        <w:rPr>
          <w:rFonts w:ascii="Times New Roman" w:hAnsi="Times New Roman" w:cs="Times New Roman"/>
          <w:sz w:val="28"/>
          <w:szCs w:val="28"/>
        </w:rPr>
        <w:t>период времени);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0A7CE5" w:rsidRPr="00004430">
        <w:rPr>
          <w:rFonts w:ascii="Times New Roman" w:hAnsi="Times New Roman" w:cs="Times New Roman"/>
          <w:sz w:val="28"/>
          <w:szCs w:val="28"/>
        </w:rPr>
        <w:t>целеполагания (поддерживает образовательные цели, сформулированные стандартом);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0A7CE5" w:rsidRPr="00004430">
        <w:rPr>
          <w:rFonts w:ascii="Times New Roman" w:hAnsi="Times New Roman" w:cs="Times New Roman"/>
          <w:sz w:val="28"/>
          <w:szCs w:val="28"/>
        </w:rPr>
        <w:t>мотивационную (поощряет обучающихся, педагогов и родителей к взаимодействию и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0A7CE5" w:rsidRPr="00004430">
        <w:rPr>
          <w:rFonts w:ascii="Times New Roman" w:hAnsi="Times New Roman" w:cs="Times New Roman"/>
          <w:sz w:val="28"/>
          <w:szCs w:val="28"/>
        </w:rPr>
        <w:t>достижению положительных результатов);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0A7CE5" w:rsidRPr="00004430">
        <w:rPr>
          <w:rFonts w:ascii="Times New Roman" w:hAnsi="Times New Roman" w:cs="Times New Roman"/>
          <w:sz w:val="28"/>
          <w:szCs w:val="28"/>
        </w:rPr>
        <w:t>содержательную (максимально раскрывает весь спектр достижений и выполняемых работ);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0A7CE5" w:rsidRPr="00004430">
        <w:rPr>
          <w:rFonts w:ascii="Times New Roman" w:hAnsi="Times New Roman" w:cs="Times New Roman"/>
          <w:sz w:val="28"/>
          <w:szCs w:val="28"/>
        </w:rPr>
        <w:t>развивающую (обеспечивает непрерывность процесса развития, обучения и воспитания);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0A7CE5" w:rsidRPr="00004430">
        <w:rPr>
          <w:rFonts w:ascii="Times New Roman" w:hAnsi="Times New Roman" w:cs="Times New Roman"/>
          <w:sz w:val="28"/>
          <w:szCs w:val="28"/>
        </w:rPr>
        <w:t>рейтинговую (показывает диапазон и уровень навыков и умений);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0A7CE5" w:rsidRPr="00004430">
        <w:rPr>
          <w:rFonts w:ascii="Times New Roman" w:hAnsi="Times New Roman" w:cs="Times New Roman"/>
          <w:sz w:val="28"/>
          <w:szCs w:val="28"/>
        </w:rPr>
        <w:t xml:space="preserve">обучающую (создает условия для формирования основ </w:t>
      </w:r>
      <w:proofErr w:type="spellStart"/>
      <w:r w:rsidR="000A7CE5" w:rsidRPr="00004430">
        <w:rPr>
          <w:rFonts w:ascii="Times New Roman" w:hAnsi="Times New Roman" w:cs="Times New Roman"/>
          <w:sz w:val="28"/>
          <w:szCs w:val="28"/>
        </w:rPr>
        <w:t>квалиметрической</w:t>
      </w:r>
      <w:proofErr w:type="spellEnd"/>
      <w:r w:rsidR="000A7CE5" w:rsidRPr="00004430">
        <w:rPr>
          <w:rFonts w:ascii="Times New Roman" w:hAnsi="Times New Roman" w:cs="Times New Roman"/>
          <w:sz w:val="28"/>
          <w:szCs w:val="28"/>
        </w:rPr>
        <w:t xml:space="preserve"> компетентности);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0A7CE5" w:rsidRPr="00004430">
        <w:rPr>
          <w:rFonts w:ascii="Times New Roman" w:hAnsi="Times New Roman" w:cs="Times New Roman"/>
          <w:sz w:val="28"/>
          <w:szCs w:val="28"/>
        </w:rPr>
        <w:t xml:space="preserve"> корректирующую (стимулирует развитие в условно задаваемых стандартом и обществом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0A7CE5" w:rsidRPr="00004430">
        <w:rPr>
          <w:rFonts w:ascii="Times New Roman" w:hAnsi="Times New Roman" w:cs="Times New Roman"/>
          <w:sz w:val="28"/>
          <w:szCs w:val="28"/>
        </w:rPr>
        <w:t>рамках).</w:t>
      </w:r>
    </w:p>
    <w:p w:rsidR="000A7CE5" w:rsidRPr="00004430" w:rsidRDefault="000A7CE5" w:rsidP="002973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Для обучающегося портфолио – это организатор его учебной деятельности, для педагога –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>средство обратной связи и инструмент оценочной деятельности.</w:t>
      </w:r>
    </w:p>
    <w:p w:rsidR="000A7CE5" w:rsidRPr="00004430" w:rsidRDefault="000A7CE5" w:rsidP="002973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Известны несколько типов портфолио. Наиболее популярны следующие: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>портфолио достижений</w:t>
      </w:r>
      <w:r w:rsidR="0029739D">
        <w:rPr>
          <w:rFonts w:ascii="Times New Roman" w:hAnsi="Times New Roman" w:cs="Times New Roman"/>
          <w:sz w:val="28"/>
          <w:szCs w:val="28"/>
        </w:rPr>
        <w:t xml:space="preserve">, </w:t>
      </w:r>
      <w:r w:rsidRPr="00004430">
        <w:rPr>
          <w:rFonts w:ascii="Times New Roman" w:hAnsi="Times New Roman" w:cs="Times New Roman"/>
          <w:sz w:val="28"/>
          <w:szCs w:val="28"/>
        </w:rPr>
        <w:t>портфолио – отчет</w:t>
      </w:r>
      <w:r w:rsidR="0029739D">
        <w:rPr>
          <w:rFonts w:ascii="Times New Roman" w:hAnsi="Times New Roman" w:cs="Times New Roman"/>
          <w:sz w:val="28"/>
          <w:szCs w:val="28"/>
        </w:rPr>
        <w:t xml:space="preserve">, </w:t>
      </w:r>
      <w:r w:rsidRPr="00004430">
        <w:rPr>
          <w:rFonts w:ascii="Times New Roman" w:hAnsi="Times New Roman" w:cs="Times New Roman"/>
          <w:sz w:val="28"/>
          <w:szCs w:val="28"/>
        </w:rPr>
        <w:t>портфолио – самооценка</w:t>
      </w:r>
      <w:r w:rsidR="0029739D">
        <w:rPr>
          <w:rFonts w:ascii="Times New Roman" w:hAnsi="Times New Roman" w:cs="Times New Roman"/>
          <w:sz w:val="28"/>
          <w:szCs w:val="28"/>
        </w:rPr>
        <w:t xml:space="preserve">, </w:t>
      </w:r>
      <w:r w:rsidRPr="00004430">
        <w:rPr>
          <w:rFonts w:ascii="Times New Roman" w:hAnsi="Times New Roman" w:cs="Times New Roman"/>
          <w:sz w:val="28"/>
          <w:szCs w:val="28"/>
        </w:rPr>
        <w:t>портфолио – планирование моей работы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>(любой из них имеет все характеристики, но при планировании рекомендуется выбирать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>одну, ведущую)</w:t>
      </w:r>
    </w:p>
    <w:p w:rsidR="000A7CE5" w:rsidRPr="00004430" w:rsidRDefault="000A7CE5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Выбор типа портфолио зависит от цели его создания.</w:t>
      </w:r>
    </w:p>
    <w:p w:rsidR="000A7CE5" w:rsidRPr="00004430" w:rsidRDefault="000A7CE5" w:rsidP="002973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Отличительной особенностью портфолио является его личностно-ориентированный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4430">
        <w:rPr>
          <w:rFonts w:ascii="Times New Roman" w:hAnsi="Times New Roman" w:cs="Times New Roman"/>
          <w:sz w:val="28"/>
          <w:szCs w:val="28"/>
        </w:rPr>
        <w:t>характер: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 xml:space="preserve"> обучающийся</w:t>
      </w:r>
      <w:proofErr w:type="gramEnd"/>
      <w:r w:rsidRPr="00004430">
        <w:rPr>
          <w:rFonts w:ascii="Times New Roman" w:hAnsi="Times New Roman" w:cs="Times New Roman"/>
          <w:sz w:val="28"/>
          <w:szCs w:val="28"/>
        </w:rPr>
        <w:t xml:space="preserve"> вместе с преподавателем определяет или уточняет цель создания портфолио;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>обучающийся собирает материал;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 xml:space="preserve">в основе оценивания результатов лежит самооценка и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>.</w:t>
      </w:r>
    </w:p>
    <w:p w:rsidR="000A7CE5" w:rsidRPr="00004430" w:rsidRDefault="000A7CE5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Важной характеристикой технологии портфолио является ее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>.</w:t>
      </w:r>
    </w:p>
    <w:p w:rsidR="000A7CE5" w:rsidRPr="00004430" w:rsidRDefault="000A7CE5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Рефлексия является основным механи</w:t>
      </w:r>
      <w:r w:rsidR="0029739D">
        <w:rPr>
          <w:rFonts w:ascii="Times New Roman" w:hAnsi="Times New Roman" w:cs="Times New Roman"/>
          <w:sz w:val="28"/>
          <w:szCs w:val="28"/>
        </w:rPr>
        <w:t xml:space="preserve">змом и способом </w:t>
      </w:r>
      <w:proofErr w:type="spellStart"/>
      <w:proofErr w:type="gramStart"/>
      <w:r w:rsidR="0029739D">
        <w:rPr>
          <w:rFonts w:ascii="Times New Roman" w:hAnsi="Times New Roman" w:cs="Times New Roman"/>
          <w:sz w:val="28"/>
          <w:szCs w:val="28"/>
        </w:rPr>
        <w:t>самоаттестации</w:t>
      </w:r>
      <w:proofErr w:type="spellEnd"/>
      <w:r w:rsidR="0029739D">
        <w:rPr>
          <w:rFonts w:ascii="Times New Roman" w:hAnsi="Times New Roman" w:cs="Times New Roman"/>
          <w:sz w:val="28"/>
          <w:szCs w:val="28"/>
        </w:rPr>
        <w:t xml:space="preserve">  </w:t>
      </w:r>
      <w:r w:rsidRPr="00004430">
        <w:rPr>
          <w:rFonts w:ascii="Times New Roman" w:hAnsi="Times New Roman" w:cs="Times New Roman"/>
          <w:sz w:val="28"/>
          <w:szCs w:val="28"/>
        </w:rPr>
        <w:t>самоотчета</w:t>
      </w:r>
      <w:proofErr w:type="gramEnd"/>
      <w:r w:rsidRPr="00004430">
        <w:rPr>
          <w:rFonts w:ascii="Times New Roman" w:hAnsi="Times New Roman" w:cs="Times New Roman"/>
          <w:sz w:val="28"/>
          <w:szCs w:val="28"/>
        </w:rPr>
        <w:t xml:space="preserve">. Рефлексия – процесс познания на основе самонаблюдения своего внутреннего мира. </w:t>
      </w:r>
    </w:p>
    <w:p w:rsidR="000A7CE5" w:rsidRPr="00004430" w:rsidRDefault="000A7CE5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6. Кейс-метод</w:t>
      </w:r>
    </w:p>
    <w:p w:rsidR="000A7CE5" w:rsidRPr="00004430" w:rsidRDefault="000A7CE5" w:rsidP="002973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В контексте интерактивного обучения разработана технология, которая получила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="0029739D">
        <w:rPr>
          <w:rFonts w:ascii="Times New Roman" w:hAnsi="Times New Roman" w:cs="Times New Roman"/>
          <w:sz w:val="28"/>
          <w:szCs w:val="28"/>
        </w:rPr>
        <w:tab/>
      </w:r>
      <w:r w:rsidRPr="00004430">
        <w:rPr>
          <w:rFonts w:ascii="Times New Roman" w:hAnsi="Times New Roman" w:cs="Times New Roman"/>
          <w:sz w:val="28"/>
          <w:szCs w:val="28"/>
        </w:rPr>
        <w:t>название получила название CASE STUDY или КЕЙС-МЕТОД.</w:t>
      </w:r>
    </w:p>
    <w:p w:rsidR="000A7CE5" w:rsidRPr="00004430" w:rsidRDefault="000A7CE5" w:rsidP="002973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Название технологии произошло от латинского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casus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 xml:space="preserve"> – запутанный необычный случай; а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 xml:space="preserve">также от английского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 xml:space="preserve"> – портфель, чемоданчик. Происхождение терминов отражает суть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>технологии. Обучающиеся получают от преподавателя пакет документов (кейс), при помощи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>которых либо выявляют проблему и пути её решения, либо вырабатывают варианты выхода из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>сложной ситуации, когда проблема обозначена.</w:t>
      </w:r>
    </w:p>
    <w:p w:rsidR="000A7CE5" w:rsidRPr="00004430" w:rsidRDefault="000A7CE5" w:rsidP="002973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Разбор кейсов </w:t>
      </w:r>
      <w:proofErr w:type="gramStart"/>
      <w:r w:rsidRPr="00004430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004430">
        <w:rPr>
          <w:rFonts w:ascii="Times New Roman" w:hAnsi="Times New Roman" w:cs="Times New Roman"/>
          <w:sz w:val="28"/>
          <w:szCs w:val="28"/>
        </w:rPr>
        <w:t xml:space="preserve"> как индивидуальным, так и групповым. Итоги работы можно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4430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Pr="00004430">
        <w:rPr>
          <w:rFonts w:ascii="Times New Roman" w:hAnsi="Times New Roman" w:cs="Times New Roman"/>
          <w:sz w:val="28"/>
          <w:szCs w:val="28"/>
        </w:rPr>
        <w:t xml:space="preserve"> как в письменной, так и в устной форме. В последнее время все популярнее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>становится мультимедийные представления результатов. Знакомство с кейсами может</w:t>
      </w:r>
      <w:r w:rsidR="0029739D">
        <w:rPr>
          <w:rFonts w:ascii="Times New Roman" w:hAnsi="Times New Roman" w:cs="Times New Roman"/>
          <w:sz w:val="28"/>
          <w:szCs w:val="28"/>
        </w:rPr>
        <w:t xml:space="preserve"> </w:t>
      </w:r>
      <w:r w:rsidRPr="00004430">
        <w:rPr>
          <w:rFonts w:ascii="Times New Roman" w:hAnsi="Times New Roman" w:cs="Times New Roman"/>
          <w:sz w:val="28"/>
          <w:szCs w:val="28"/>
        </w:rPr>
        <w:t>происходить как непосредственно на уроке, так и зар</w:t>
      </w:r>
      <w:r w:rsidR="0029739D">
        <w:rPr>
          <w:rFonts w:ascii="Times New Roman" w:hAnsi="Times New Roman" w:cs="Times New Roman"/>
          <w:sz w:val="28"/>
          <w:szCs w:val="28"/>
        </w:rPr>
        <w:t>анее (в виде домашнего задания</w:t>
      </w:r>
      <w:r w:rsidRPr="00004430">
        <w:rPr>
          <w:rFonts w:ascii="Times New Roman" w:hAnsi="Times New Roman" w:cs="Times New Roman"/>
          <w:sz w:val="28"/>
          <w:szCs w:val="28"/>
        </w:rPr>
        <w:t>.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D39" w:rsidRPr="00004430" w:rsidRDefault="00BD5120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8. </w:t>
      </w:r>
      <w:r w:rsidR="00351D39" w:rsidRPr="00004430">
        <w:rPr>
          <w:rFonts w:ascii="Times New Roman" w:hAnsi="Times New Roman" w:cs="Times New Roman"/>
          <w:sz w:val="28"/>
          <w:szCs w:val="28"/>
        </w:rPr>
        <w:t>Виртуальная и дополненная реальность (VR/AR): Эти технологии позволяют ученикам "посетить" исторические места или исследовать человеческое тело.</w:t>
      </w:r>
    </w:p>
    <w:p w:rsidR="00004430" w:rsidRPr="00004430" w:rsidRDefault="00004430" w:rsidP="004B3D5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430">
        <w:rPr>
          <w:rFonts w:ascii="Times New Roman" w:hAnsi="Times New Roman" w:cs="Times New Roman"/>
          <w:sz w:val="28"/>
          <w:szCs w:val="28"/>
        </w:rPr>
        <w:t>Современные технологии открывают новые горизонты в образовании.</w:t>
      </w:r>
    </w:p>
    <w:p w:rsidR="0029739D" w:rsidRPr="0029739D" w:rsidRDefault="00AA6428" w:rsidP="0029739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Системы виртуального эксперимента – это программные комплексы, позволяющие обучаемому проводить эксперименты в «виртуальной лаборатории». Компьютерные </w:t>
      </w:r>
      <w:proofErr w:type="gramStart"/>
      <w:r w:rsidRPr="00004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технологии  повышают</w:t>
      </w:r>
      <w:proofErr w:type="gramEnd"/>
      <w:r w:rsidRPr="00004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усвоения материала, стимулирует инициативу и творческое мышление. </w:t>
      </w:r>
      <w:r w:rsidR="00297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1D39" w:rsidRPr="00004430">
        <w:rPr>
          <w:rFonts w:ascii="Times New Roman" w:hAnsi="Times New Roman" w:cs="Times New Roman"/>
          <w:sz w:val="28"/>
          <w:szCs w:val="28"/>
        </w:rPr>
        <w:t>Обучающие приложения: Приложения, которые помогают в изучении языка, математики или наук, предоставляя интерактивные упражнения и тесты.</w:t>
      </w:r>
    </w:p>
    <w:p w:rsidR="008C1853" w:rsidRPr="00004430" w:rsidRDefault="008C1853" w:rsidP="000044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430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</w:p>
    <w:p w:rsidR="00351D39" w:rsidRDefault="008C1853" w:rsidP="002973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430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 xml:space="preserve">, самая известная из которых — 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 xml:space="preserve">, уже сейчас оказывают неоценимую помощь в учёбе. Например, с их помощью можно объяснить ребёнку непонятный материал, составить учебное расписание или потренироваться в переписке на иностранном языке. </w:t>
      </w:r>
    </w:p>
    <w:p w:rsidR="00004430" w:rsidRDefault="00004430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Вывод: Инновационные методы обучения XXI века представляют собой эффективные способы улучшения образовательного процесса, способствуя развитию ключевых компетенций у учащихся. Персонализированное, проектное, исследовательское и проблемное обучение, а также использование технологий, таких как портфолио и кейс-метод, создают условия для более глубокого вовлечения и активного участия учеников в образовательном процессе. Важно, чтобы современные образовательные подходы учитывали индивидуальные особенности учащихся и их интересы, что в свою очередь будет способствовать формированию компетентного, креативного и социально активного человека.</w:t>
      </w:r>
    </w:p>
    <w:p w:rsidR="00004430" w:rsidRPr="00004430" w:rsidRDefault="00004430" w:rsidP="00004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D39" w:rsidRPr="00004430" w:rsidRDefault="008C1853" w:rsidP="000044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Источники информации</w:t>
      </w:r>
    </w:p>
    <w:p w:rsidR="000A7CE5" w:rsidRPr="00004430" w:rsidRDefault="000A7CE5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Ананьев Б.Г. Человек как предмет познания. – Л. – 1969г./ «психологическое зеркало самого себя</w:t>
      </w:r>
    </w:p>
    <w:p w:rsidR="000A7CE5" w:rsidRPr="00004430" w:rsidRDefault="004B3D58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4B3D58">
        <w:rPr>
          <w:rFonts w:ascii="Times New Roman" w:hAnsi="Times New Roman" w:cs="Times New Roman"/>
          <w:sz w:val="28"/>
          <w:szCs w:val="28"/>
        </w:rPr>
        <w:t>А. Белкин, Н. Вербицкая «</w:t>
      </w:r>
      <w:proofErr w:type="spellStart"/>
      <w:r w:rsidRPr="004B3D58">
        <w:rPr>
          <w:rFonts w:ascii="Times New Roman" w:hAnsi="Times New Roman" w:cs="Times New Roman"/>
          <w:sz w:val="28"/>
          <w:szCs w:val="28"/>
        </w:rPr>
        <w:t>Витагенное</w:t>
      </w:r>
      <w:proofErr w:type="spellEnd"/>
      <w:r w:rsidRPr="004B3D58">
        <w:rPr>
          <w:rFonts w:ascii="Times New Roman" w:hAnsi="Times New Roman" w:cs="Times New Roman"/>
          <w:sz w:val="28"/>
          <w:szCs w:val="28"/>
        </w:rPr>
        <w:t xml:space="preserve"> образование в системе педагогического знания (</w:t>
      </w:r>
      <w:proofErr w:type="spellStart"/>
      <w:r w:rsidRPr="004B3D58">
        <w:rPr>
          <w:rFonts w:ascii="Times New Roman" w:hAnsi="Times New Roman" w:cs="Times New Roman"/>
          <w:sz w:val="28"/>
          <w:szCs w:val="28"/>
        </w:rPr>
        <w:t>витагенная</w:t>
      </w:r>
      <w:proofErr w:type="spellEnd"/>
      <w:r w:rsidRPr="004B3D58">
        <w:rPr>
          <w:rFonts w:ascii="Times New Roman" w:hAnsi="Times New Roman" w:cs="Times New Roman"/>
          <w:sz w:val="28"/>
          <w:szCs w:val="28"/>
        </w:rPr>
        <w:t xml:space="preserve"> концепция личности)» </w:t>
      </w:r>
      <w:hyperlink r:id="rId5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r w:rsidRPr="004B3D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2007</w:t>
        </w:r>
      </w:hyperlink>
    </w:p>
    <w:p w:rsidR="000A7CE5" w:rsidRPr="00004430" w:rsidRDefault="000A7CE5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Технология портфолио реализует следующие функции в образовательном процессе:</w:t>
      </w:r>
    </w:p>
    <w:p w:rsidR="00351D39" w:rsidRPr="00004430" w:rsidRDefault="00AA6428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 xml:space="preserve">Образовательная система «Школа 2100». Педагогика здравого смысла / под ред. А. А. Леонтьева. М.: </w:t>
      </w:r>
      <w:proofErr w:type="spellStart"/>
      <w:r w:rsidRPr="00004430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004430">
        <w:rPr>
          <w:rFonts w:ascii="Times New Roman" w:hAnsi="Times New Roman" w:cs="Times New Roman"/>
          <w:sz w:val="28"/>
          <w:szCs w:val="28"/>
        </w:rPr>
        <w:t>, 2003</w:t>
      </w:r>
    </w:p>
    <w:p w:rsidR="008C1853" w:rsidRPr="00004430" w:rsidRDefault="008C1853" w:rsidP="00004430">
      <w:pPr>
        <w:jc w:val="both"/>
        <w:rPr>
          <w:rFonts w:ascii="Times New Roman" w:hAnsi="Times New Roman" w:cs="Times New Roman"/>
          <w:sz w:val="28"/>
          <w:szCs w:val="28"/>
        </w:rPr>
      </w:pPr>
      <w:r w:rsidRPr="00004430">
        <w:rPr>
          <w:rFonts w:ascii="Times New Roman" w:hAnsi="Times New Roman" w:cs="Times New Roman"/>
          <w:sz w:val="28"/>
          <w:szCs w:val="28"/>
        </w:rPr>
        <w:t>https://externat.foxford.ru/polezno-znat/tekhnologii-budushchego-v-uchyobe</w:t>
      </w: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D39" w:rsidRPr="00004430" w:rsidRDefault="00351D39" w:rsidP="00004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667" w:rsidRPr="00004430" w:rsidRDefault="00796667" w:rsidP="000044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6667" w:rsidRPr="00004430" w:rsidSect="00351D39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1731"/>
    <w:multiLevelType w:val="multilevel"/>
    <w:tmpl w:val="D4CE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D3"/>
    <w:rsid w:val="00004430"/>
    <w:rsid w:val="00011FB4"/>
    <w:rsid w:val="00086094"/>
    <w:rsid w:val="000A7CE5"/>
    <w:rsid w:val="0029739D"/>
    <w:rsid w:val="00351D39"/>
    <w:rsid w:val="004B3D58"/>
    <w:rsid w:val="0073520B"/>
    <w:rsid w:val="00796667"/>
    <w:rsid w:val="008C1853"/>
    <w:rsid w:val="00911196"/>
    <w:rsid w:val="009F19D3"/>
    <w:rsid w:val="00AA6428"/>
    <w:rsid w:val="00B5649A"/>
    <w:rsid w:val="00B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5547"/>
  <w15:chartTrackingRefBased/>
  <w15:docId w15:val="{5DBBA1D8-CFCE-4958-BF1C-5FDDE29B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51D39"/>
  </w:style>
  <w:style w:type="character" w:customStyle="1" w:styleId="c1">
    <w:name w:val="c1"/>
    <w:basedOn w:val="a0"/>
    <w:rsid w:val="00351D39"/>
  </w:style>
  <w:style w:type="character" w:customStyle="1" w:styleId="c0">
    <w:name w:val="c0"/>
    <w:basedOn w:val="a0"/>
    <w:rsid w:val="00351D39"/>
  </w:style>
  <w:style w:type="paragraph" w:customStyle="1" w:styleId="c4">
    <w:name w:val="c4"/>
    <w:basedOn w:val="a"/>
    <w:rsid w:val="0035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B3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vitagennoe-obrazovanie-v-sisteme-pedagogicheskogo-znaniya-vitagennaya-kontseptsiya-lich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Sozvedie4</dc:creator>
  <cp:keywords/>
  <dc:description/>
  <cp:lastModifiedBy>Sozvedie4</cp:lastModifiedBy>
  <cp:revision>6</cp:revision>
  <dcterms:created xsi:type="dcterms:W3CDTF">2025-08-08T11:20:00Z</dcterms:created>
  <dcterms:modified xsi:type="dcterms:W3CDTF">2025-08-14T11:47:00Z</dcterms:modified>
</cp:coreProperties>
</file>