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34" w:rsidRDefault="00DB2334" w:rsidP="00DB23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Специфика социально-коммуникативного развития дошкольников в условиях реализации ФГОС </w:t>
      </w:r>
      <w:proofErr w:type="gramStart"/>
      <w:r>
        <w:rPr>
          <w:b/>
          <w:sz w:val="28"/>
          <w:szCs w:val="28"/>
        </w:rPr>
        <w:t>ДО</w:t>
      </w:r>
      <w:proofErr w:type="gramEnd"/>
    </w:p>
    <w:p w:rsidR="00DB2334" w:rsidRDefault="00DB2334" w:rsidP="00DB2334">
      <w:pPr>
        <w:jc w:val="center"/>
        <w:rPr>
          <w:b/>
          <w:sz w:val="28"/>
          <w:szCs w:val="28"/>
        </w:rPr>
      </w:pPr>
    </w:p>
    <w:p w:rsidR="00DB2334" w:rsidRDefault="00DB2334" w:rsidP="00DB2334">
      <w:pPr>
        <w:jc w:val="right"/>
        <w:rPr>
          <w:b/>
          <w:i/>
        </w:rPr>
      </w:pPr>
      <w:proofErr w:type="spellStart"/>
      <w:r>
        <w:rPr>
          <w:b/>
          <w:i/>
        </w:rPr>
        <w:t>Дронь</w:t>
      </w:r>
      <w:proofErr w:type="spellEnd"/>
      <w:r>
        <w:rPr>
          <w:b/>
          <w:i/>
        </w:rPr>
        <w:t xml:space="preserve"> Юлия Викторовна, воспитатель</w:t>
      </w:r>
    </w:p>
    <w:p w:rsidR="00DB2334" w:rsidRDefault="00DB2334" w:rsidP="00DB2334">
      <w:pPr>
        <w:jc w:val="right"/>
        <w:rPr>
          <w:b/>
          <w:i/>
        </w:rPr>
      </w:pPr>
      <w:r>
        <w:rPr>
          <w:b/>
          <w:i/>
        </w:rPr>
        <w:t>МКОУ «</w:t>
      </w:r>
      <w:proofErr w:type="spellStart"/>
      <w:r>
        <w:rPr>
          <w:b/>
          <w:i/>
        </w:rPr>
        <w:t>Яндыковская</w:t>
      </w:r>
      <w:proofErr w:type="spellEnd"/>
      <w:r>
        <w:rPr>
          <w:b/>
          <w:i/>
        </w:rPr>
        <w:t xml:space="preserve"> СОШ» </w:t>
      </w:r>
    </w:p>
    <w:p w:rsidR="00DB2334" w:rsidRDefault="00DB2334" w:rsidP="00FF1136">
      <w:pPr>
        <w:jc w:val="right"/>
        <w:rPr>
          <w:b/>
          <w:i/>
        </w:rPr>
      </w:pPr>
      <w:r>
        <w:rPr>
          <w:b/>
          <w:i/>
        </w:rPr>
        <w:t>Структурное подразделение №1</w:t>
      </w:r>
    </w:p>
    <w:p w:rsidR="00DB2334" w:rsidRDefault="00DB2334" w:rsidP="00DB2334">
      <w:pPr>
        <w:rPr>
          <w:sz w:val="28"/>
          <w:szCs w:val="28"/>
        </w:rPr>
      </w:pPr>
    </w:p>
    <w:p w:rsidR="00DB2334" w:rsidRDefault="00DB2334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социально-коммуникативного развития ребенка дошкольного возраста в процессе его взаимодействия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окружающем</w:t>
      </w:r>
      <w:proofErr w:type="gramEnd"/>
      <w:r>
        <w:rPr>
          <w:sz w:val="28"/>
          <w:szCs w:val="28"/>
        </w:rPr>
        <w:t xml:space="preserve"> миром становится особенно актуально на современном этапе, поскольку основные структуры личности закладываются в дошкольный период детства, что, в свою очередь, возлагает на семью дошкольную организацию особую ответственность за воспитание необходимых личностных качеств у детей.</w:t>
      </w:r>
    </w:p>
    <w:p w:rsidR="00FF1136" w:rsidRDefault="00FF1136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социально-коммуникативного развития дошкольников возрастает в современных условиях в связи с особенностями социального окружения ребенка, в котором часто наблюдаются дефицит воспитания, доброты, доброжелательности, речевой культуры во взаимоотношениях людей.</w:t>
      </w:r>
    </w:p>
    <w:p w:rsidR="00FF1136" w:rsidRDefault="00FF1136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Федерального государственного стандарта (ФГОС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содержании образовательной деятельности дошкольных организаций более пристальное внимание должно быть уделено достижению целей и решению задач социально-коммуникативного развития.</w:t>
      </w:r>
    </w:p>
    <w:p w:rsidR="00FF1136" w:rsidRDefault="00FF1136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этого направления является позитивная социализация детей дошкольного возраста, приобщения их к социокультурным нормам, традициям семьи, общества и государства.</w:t>
      </w:r>
    </w:p>
    <w:p w:rsidR="00FF1136" w:rsidRDefault="00FF1136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Задачами социально-коммуникативного развития в соответствии с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являются следующие:</w:t>
      </w:r>
    </w:p>
    <w:p w:rsidR="00FF1136" w:rsidRDefault="00FF1136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присвоение норм и ценностей, принятых в обществе, включая моральные и нравственные ценности;</w:t>
      </w:r>
    </w:p>
    <w:p w:rsidR="00FF1136" w:rsidRDefault="00FF1136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развитие общения и взаимодействия со сверстниками и взрослыми;</w:t>
      </w:r>
    </w:p>
    <w:p w:rsidR="00FF1136" w:rsidRDefault="00FF1136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становление самостоятельности</w:t>
      </w:r>
      <w:r w:rsidR="001C01C8">
        <w:rPr>
          <w:sz w:val="28"/>
          <w:szCs w:val="28"/>
        </w:rPr>
        <w:t xml:space="preserve">, целенаправленности и </w:t>
      </w:r>
      <w:proofErr w:type="spellStart"/>
      <w:r w:rsidR="001C01C8">
        <w:rPr>
          <w:sz w:val="28"/>
          <w:szCs w:val="28"/>
        </w:rPr>
        <w:t>саморегуляции</w:t>
      </w:r>
      <w:proofErr w:type="spellEnd"/>
      <w:r w:rsidR="001C01C8">
        <w:rPr>
          <w:sz w:val="28"/>
          <w:szCs w:val="28"/>
        </w:rPr>
        <w:t xml:space="preserve"> собственных действий;</w:t>
      </w:r>
    </w:p>
    <w:p w:rsidR="001C01C8" w:rsidRDefault="001C01C8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развитие социального и эмоционального интеллекта, эмоциональной отзывчивости, сопереживания;</w:t>
      </w:r>
    </w:p>
    <w:p w:rsidR="001C01C8" w:rsidRDefault="001C01C8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готовности к совместной деятельности со сверстниками;</w:t>
      </w:r>
    </w:p>
    <w:p w:rsidR="001C01C8" w:rsidRDefault="001C01C8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уважительного отношения и чувства принадлежности к своей семье, малой родине и Отечеству, представлений социокультурных ценностей нашего народа,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отечественных традициях и праздниках;</w:t>
      </w:r>
    </w:p>
    <w:p w:rsidR="001C01C8" w:rsidRDefault="001C01C8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основ безопасности в быту, социуме, природе;</w:t>
      </w:r>
    </w:p>
    <w:p w:rsidR="001C01C8" w:rsidRDefault="001C01C8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социально-коммуникативных речевых умений (развитие способности вступать в общение и поддерживать его).</w:t>
      </w:r>
    </w:p>
    <w:p w:rsidR="001C01C8" w:rsidRDefault="001C01C8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собственной активности позиции у ребенка обеспечивается предоставлением ему инициативы в самых разных видах деятельности, и, прежде всего в игре.</w:t>
      </w:r>
    </w:p>
    <w:p w:rsidR="001C01C8" w:rsidRDefault="001C01C8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Выделяются основные принципы дошкольного образования, направленных на формирование личностных качеств дошкольника и его адаптацию к социуму:</w:t>
      </w:r>
    </w:p>
    <w:p w:rsidR="001C01C8" w:rsidRDefault="001C01C8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1C01C8" w:rsidRDefault="001C01C8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7625">
        <w:rPr>
          <w:sz w:val="28"/>
          <w:szCs w:val="28"/>
        </w:rPr>
        <w:t>приобщение детей к социокультурным нормам, традициям семь, общества и государства;</w:t>
      </w:r>
    </w:p>
    <w:p w:rsidR="00B17625" w:rsidRDefault="00B17625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B17625" w:rsidRDefault="00B17625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учет этнокультурной ситуации развития детей.</w:t>
      </w:r>
    </w:p>
    <w:p w:rsidR="00B17625" w:rsidRDefault="00B17625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Выделяется ряд требований к условиям реализации образовательной области «Социально-коммуникативное развитие»:</w:t>
      </w:r>
    </w:p>
    <w:p w:rsidR="00B17625" w:rsidRDefault="00B17625" w:rsidP="00BE342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основным компетенциям педагога:</w:t>
      </w:r>
    </w:p>
    <w:p w:rsidR="00B17625" w:rsidRDefault="00B17625" w:rsidP="00BE342E">
      <w:pPr>
        <w:pStyle w:val="a3"/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эмоционального благополучия ребенка;</w:t>
      </w:r>
    </w:p>
    <w:p w:rsidR="00B17625" w:rsidRDefault="00B17625" w:rsidP="00BE342E">
      <w:pPr>
        <w:pStyle w:val="a3"/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индивидуальности и инициативы детей;</w:t>
      </w:r>
    </w:p>
    <w:p w:rsidR="00B17625" w:rsidRDefault="00B17625" w:rsidP="00BE342E">
      <w:pPr>
        <w:pStyle w:val="a3"/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правил поведения и взаимодействия с детьми в разных ситуациях;</w:t>
      </w:r>
    </w:p>
    <w:p w:rsidR="00B17625" w:rsidRDefault="00B17625" w:rsidP="00BE342E">
      <w:pPr>
        <w:pStyle w:val="a3"/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>- построение развивающего образования, ориентированного на зону ближайшего развития каждого воспитанника;</w:t>
      </w:r>
    </w:p>
    <w:p w:rsidR="00B17625" w:rsidRDefault="00B17625" w:rsidP="00BE342E">
      <w:pPr>
        <w:pStyle w:val="a3"/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сотрудничества с родителями воспитанников.</w:t>
      </w:r>
    </w:p>
    <w:p w:rsidR="00B17625" w:rsidRDefault="00B17625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Рекомендуемы инновационные формы работы с детьми по социально-коммуникативному развитию детей в соответствии с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.</w:t>
      </w:r>
    </w:p>
    <w:p w:rsidR="00B17625" w:rsidRDefault="00B17625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младшем дошкольном возрасте:</w:t>
      </w:r>
    </w:p>
    <w:p w:rsidR="00B17625" w:rsidRDefault="00B17625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с детьми игр различной направленности;</w:t>
      </w:r>
    </w:p>
    <w:p w:rsidR="00B17625" w:rsidRDefault="00B17625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моментов радости, связанных с культурно-гигиеническими навыками и навыками ЗОЖ;</w:t>
      </w:r>
    </w:p>
    <w:p w:rsidR="00B17625" w:rsidRDefault="00B17625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63D9">
        <w:rPr>
          <w:sz w:val="28"/>
          <w:szCs w:val="28"/>
        </w:rPr>
        <w:t>простейшие поисковые и проблемные ситуации;</w:t>
      </w:r>
    </w:p>
    <w:p w:rsidR="008863D9" w:rsidRDefault="008863D9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чтение художественной литературы.</w:t>
      </w:r>
    </w:p>
    <w:p w:rsidR="008863D9" w:rsidRDefault="008863D9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среднем дошкольном возрасте:</w:t>
      </w:r>
    </w:p>
    <w:p w:rsidR="008863D9" w:rsidRDefault="008863D9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сюжетно-ролевых игр;</w:t>
      </w:r>
    </w:p>
    <w:p w:rsidR="008863D9" w:rsidRDefault="008863D9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игровых проблемных ситуаций, игровых поисковых ситуаций, усложняющих игр-экспериментирований, игр-путешествий, игр-этюдов;</w:t>
      </w:r>
    </w:p>
    <w:p w:rsidR="008863D9" w:rsidRDefault="008863D9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введение в процесс воспитания простейших ситуационных задач;</w:t>
      </w:r>
    </w:p>
    <w:p w:rsidR="008863D9" w:rsidRDefault="008863D9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беседы и совместная познавательная деятельность воспитателя и детей с элементами игры.</w:t>
      </w:r>
    </w:p>
    <w:p w:rsidR="008863D9" w:rsidRDefault="008863D9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старшем дошкольном возрасте:</w:t>
      </w:r>
    </w:p>
    <w:p w:rsidR="008863D9" w:rsidRDefault="008863D9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ситуационные задачи, их широкая вариативность;</w:t>
      </w:r>
    </w:p>
    <w:p w:rsidR="008863D9" w:rsidRDefault="008863D9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метода проектов;</w:t>
      </w:r>
    </w:p>
    <w:p w:rsidR="008863D9" w:rsidRDefault="008863D9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использования метода коллекционирования;</w:t>
      </w:r>
    </w:p>
    <w:p w:rsidR="008863D9" w:rsidRDefault="008863D9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театрализованной деятельности;</w:t>
      </w:r>
    </w:p>
    <w:p w:rsidR="008863D9" w:rsidRDefault="008863D9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литературно-игровых форм (сочинение с детьми загадок, стихотворные игры, сочинение с детьми лимериков (форма коротких стихов);</w:t>
      </w:r>
    </w:p>
    <w:p w:rsidR="008863D9" w:rsidRDefault="008863D9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самостоятельная деятельность детей.</w:t>
      </w:r>
    </w:p>
    <w:p w:rsidR="008863D9" w:rsidRDefault="008863D9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Инновационные формы работы с родителями:</w:t>
      </w:r>
    </w:p>
    <w:p w:rsidR="008863D9" w:rsidRDefault="008863D9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совместные образовательные проекты;</w:t>
      </w:r>
    </w:p>
    <w:p w:rsidR="008863D9" w:rsidRDefault="008863D9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-вечера вопрос и ответов;</w:t>
      </w:r>
    </w:p>
    <w:p w:rsidR="008863D9" w:rsidRDefault="008863D9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-родительские гостиные;</w:t>
      </w:r>
    </w:p>
    <w:p w:rsidR="008863D9" w:rsidRDefault="008863D9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-тренинги по запросам родителей;</w:t>
      </w:r>
    </w:p>
    <w:p w:rsidR="008863D9" w:rsidRDefault="008863D9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-клубы по интересам;</w:t>
      </w:r>
    </w:p>
    <w:p w:rsidR="008863D9" w:rsidRDefault="008863D9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-родительские конференции;</w:t>
      </w:r>
    </w:p>
    <w:p w:rsidR="008863D9" w:rsidRDefault="008863D9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910B0">
        <w:rPr>
          <w:sz w:val="28"/>
          <w:szCs w:val="28"/>
        </w:rPr>
        <w:t>совместное творчество родителей, детей и педагогов;</w:t>
      </w:r>
    </w:p>
    <w:p w:rsidR="00E910B0" w:rsidRDefault="00E910B0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-творческие выставки и фотовыставки;</w:t>
      </w:r>
    </w:p>
    <w:p w:rsidR="00E910B0" w:rsidRDefault="00E910B0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-тематические вечера и викторины;</w:t>
      </w:r>
    </w:p>
    <w:p w:rsidR="00E910B0" w:rsidRDefault="00E910B0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-совместные досуги;</w:t>
      </w:r>
    </w:p>
    <w:p w:rsidR="00E910B0" w:rsidRDefault="00E910B0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видеоитервью</w:t>
      </w:r>
      <w:proofErr w:type="spellEnd"/>
      <w:r>
        <w:rPr>
          <w:sz w:val="28"/>
          <w:szCs w:val="28"/>
        </w:rPr>
        <w:t xml:space="preserve"> и мультимедийные презентации;</w:t>
      </w:r>
    </w:p>
    <w:p w:rsidR="00E910B0" w:rsidRDefault="00E910B0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-выпуск семейных газет и книжек-малышек;</w:t>
      </w:r>
    </w:p>
    <w:p w:rsidR="00E910B0" w:rsidRDefault="00E910B0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-совместное создание мини-музеев.</w:t>
      </w:r>
    </w:p>
    <w:p w:rsidR="00E910B0" w:rsidRDefault="00E910B0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Формирование социально-коммуникативной компетентности дошкольников будет успешным, при соблюдении следующих организационн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педагогических условий:</w:t>
      </w:r>
    </w:p>
    <w:p w:rsidR="00E910B0" w:rsidRDefault="00E910B0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-создание атмосферы доброжелательности, взаимопонимания и любви;</w:t>
      </w:r>
    </w:p>
    <w:p w:rsidR="00E910B0" w:rsidRDefault="00E910B0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-обучение умению слушать и слышать </w:t>
      </w:r>
      <w:proofErr w:type="gramStart"/>
      <w:r>
        <w:rPr>
          <w:sz w:val="28"/>
          <w:szCs w:val="28"/>
        </w:rPr>
        <w:t>другого</w:t>
      </w:r>
      <w:proofErr w:type="gramEnd"/>
      <w:r>
        <w:rPr>
          <w:sz w:val="28"/>
          <w:szCs w:val="28"/>
        </w:rPr>
        <w:t>;</w:t>
      </w:r>
    </w:p>
    <w:p w:rsidR="00E910B0" w:rsidRDefault="00E910B0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-развитие умения использовать мимику, пантомимику и голос общения;</w:t>
      </w:r>
    </w:p>
    <w:p w:rsidR="00E910B0" w:rsidRDefault="00E910B0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-развитие у детей навыков общения в разных жизненных ситуациях;</w:t>
      </w:r>
    </w:p>
    <w:p w:rsidR="00E910B0" w:rsidRDefault="00E910B0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-обучение умению использовать формулы речевого этикета;</w:t>
      </w:r>
    </w:p>
    <w:p w:rsidR="00E910B0" w:rsidRDefault="00E910B0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-воспитание доброжелательного отношения к сверстникам;</w:t>
      </w:r>
    </w:p>
    <w:p w:rsidR="00E910B0" w:rsidRDefault="00E910B0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чувств симпатии между участниками общения;</w:t>
      </w:r>
    </w:p>
    <w:p w:rsidR="00E910B0" w:rsidRDefault="00E910B0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-обучение умению детей владеть собой;</w:t>
      </w:r>
    </w:p>
    <w:p w:rsidR="00E910B0" w:rsidRDefault="00E910B0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-развитие умения анализировать ситуацию;</w:t>
      </w:r>
    </w:p>
    <w:p w:rsidR="00E910B0" w:rsidRDefault="00E910B0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-целенаправленное формирование у детей коммуникативных навыков.</w:t>
      </w:r>
    </w:p>
    <w:p w:rsidR="00E910B0" w:rsidRDefault="00BE342E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предлагаемая выше модель стимулирования социально-коммуникативного развития дошкольников в условиях реализации ФГОС </w:t>
      </w:r>
      <w:proofErr w:type="gramStart"/>
      <w:r>
        <w:rPr>
          <w:sz w:val="28"/>
          <w:szCs w:val="28"/>
        </w:rPr>
        <w:t>ДО представляется</w:t>
      </w:r>
      <w:proofErr w:type="gramEnd"/>
      <w:r>
        <w:rPr>
          <w:sz w:val="28"/>
          <w:szCs w:val="28"/>
        </w:rPr>
        <w:t xml:space="preserve"> эффективной и будет способствовать развитию эмоционально-личностной сферы у дошкольников.</w:t>
      </w:r>
    </w:p>
    <w:p w:rsidR="00BE342E" w:rsidRDefault="00BE342E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BE342E" w:rsidRDefault="00BE342E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Буре Р.С. Социально-нравственное воспитание дошкольников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М.,2012.</w:t>
      </w:r>
    </w:p>
    <w:p w:rsidR="00BE342E" w:rsidRDefault="00BE342E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Иванова Н.В., </w:t>
      </w:r>
      <w:proofErr w:type="spellStart"/>
      <w:r>
        <w:rPr>
          <w:sz w:val="28"/>
          <w:szCs w:val="28"/>
        </w:rPr>
        <w:t>Бардинова</w:t>
      </w:r>
      <w:proofErr w:type="spellEnd"/>
      <w:r>
        <w:rPr>
          <w:sz w:val="28"/>
          <w:szCs w:val="28"/>
        </w:rPr>
        <w:t xml:space="preserve"> Е.Ю., Калинина А.М. Социальное развитие детей в ДОУ: Методическое пособие. – М., 2008.</w:t>
      </w:r>
    </w:p>
    <w:p w:rsidR="00BE342E" w:rsidRPr="00B17625" w:rsidRDefault="00BE342E" w:rsidP="00BE3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Федеральный государственный образовательный стандарт дошкольного образования.</w:t>
      </w:r>
    </w:p>
    <w:p w:rsidR="00FF1136" w:rsidRDefault="00FF1136" w:rsidP="00BE342E">
      <w:pPr>
        <w:ind w:firstLine="567"/>
        <w:jc w:val="both"/>
        <w:rPr>
          <w:sz w:val="28"/>
          <w:szCs w:val="28"/>
        </w:rPr>
      </w:pPr>
    </w:p>
    <w:p w:rsidR="003F1B94" w:rsidRDefault="00DB2334" w:rsidP="00BE342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DB2334" w:rsidRDefault="00DB2334" w:rsidP="00BE342E">
      <w:pPr>
        <w:jc w:val="both"/>
        <w:rPr>
          <w:b/>
          <w:sz w:val="28"/>
          <w:szCs w:val="28"/>
        </w:rPr>
      </w:pPr>
    </w:p>
    <w:p w:rsidR="00DB2334" w:rsidRPr="00DB2334" w:rsidRDefault="00DB2334" w:rsidP="00DB2334">
      <w:pPr>
        <w:jc w:val="right"/>
        <w:rPr>
          <w:b/>
          <w:sz w:val="28"/>
          <w:szCs w:val="28"/>
        </w:rPr>
      </w:pPr>
    </w:p>
    <w:sectPr w:rsidR="00DB2334" w:rsidRPr="00DB2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00E08"/>
    <w:multiLevelType w:val="hybridMultilevel"/>
    <w:tmpl w:val="12E4FCEC"/>
    <w:lvl w:ilvl="0" w:tplc="FB5A62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FE"/>
    <w:rsid w:val="001C01C8"/>
    <w:rsid w:val="003F1B94"/>
    <w:rsid w:val="00626DFE"/>
    <w:rsid w:val="008863D9"/>
    <w:rsid w:val="00A9102E"/>
    <w:rsid w:val="00B17625"/>
    <w:rsid w:val="00BE342E"/>
    <w:rsid w:val="00DB2334"/>
    <w:rsid w:val="00E910B0"/>
    <w:rsid w:val="00F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6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2025-08-17T08:16:00Z</dcterms:created>
  <dcterms:modified xsi:type="dcterms:W3CDTF">2025-08-17T09:39:00Z</dcterms:modified>
</cp:coreProperties>
</file>