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D0" w:rsidRDefault="00006F0E" w:rsidP="00EC5BE1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Добрый день, уважаемые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коллеги</w:t>
      </w:r>
      <w:r w:rsidR="00317450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учитель математики, </w:t>
      </w:r>
      <w:r w:rsidR="00EC5BE1">
        <w:rPr>
          <w:rFonts w:ascii="Times New Roman" w:hAnsi="Times New Roman" w:cs="Times New Roman"/>
          <w:sz w:val="32"/>
          <w:szCs w:val="32"/>
        </w:rPr>
        <w:t>работаю в этой школе почти 25 лет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5BE1">
        <w:rPr>
          <w:rFonts w:ascii="Times New Roman" w:hAnsi="Times New Roman" w:cs="Times New Roman"/>
          <w:sz w:val="32"/>
          <w:szCs w:val="32"/>
        </w:rPr>
        <w:t xml:space="preserve"> И хочу ознакомить вас со спецификацией экзаменационных материалов по математике ГВЭ-11 и ГВЭ-9 в 2025 году. У вас на столе лежат комплекты экзаменационных материалов по ГВЭ-11 и ГВЭ -</w:t>
      </w:r>
      <w:proofErr w:type="gramStart"/>
      <w:r w:rsidR="00EC5BE1">
        <w:rPr>
          <w:rFonts w:ascii="Times New Roman" w:hAnsi="Times New Roman" w:cs="Times New Roman"/>
          <w:sz w:val="32"/>
          <w:szCs w:val="32"/>
        </w:rPr>
        <w:t>9 .</w:t>
      </w:r>
      <w:proofErr w:type="gramEnd"/>
      <w:r w:rsidR="00EC5BE1">
        <w:rPr>
          <w:rFonts w:ascii="Times New Roman" w:hAnsi="Times New Roman" w:cs="Times New Roman"/>
          <w:sz w:val="32"/>
          <w:szCs w:val="32"/>
        </w:rPr>
        <w:t xml:space="preserve"> Хочу начать свою работу с ГВЭ -11.</w:t>
      </w:r>
    </w:p>
    <w:p w:rsidR="0033126C" w:rsidRDefault="0033126C" w:rsidP="0033126C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Формы и виды экзаменационных работ утверждены приказом «ФИПИ» от 14.11.2024 г.</w:t>
      </w:r>
    </w:p>
    <w:p w:rsidR="00772405" w:rsidRDefault="00EC5BE1" w:rsidP="00006F0E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Существуют устная и письменная</w:t>
      </w:r>
      <w:r w:rsidR="00006F0E">
        <w:rPr>
          <w:rFonts w:ascii="Times New Roman" w:hAnsi="Times New Roman" w:cs="Times New Roman"/>
          <w:sz w:val="32"/>
          <w:szCs w:val="32"/>
        </w:rPr>
        <w:t xml:space="preserve"> формы экзаменационной раб</w:t>
      </w:r>
      <w:r>
        <w:rPr>
          <w:rFonts w:ascii="Times New Roman" w:hAnsi="Times New Roman" w:cs="Times New Roman"/>
          <w:sz w:val="32"/>
          <w:szCs w:val="32"/>
        </w:rPr>
        <w:t>оты ГВЭ-11</w:t>
      </w:r>
      <w:r w:rsidR="00006F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6F0E" w:rsidRDefault="00006F0E" w:rsidP="00006F0E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комплект экзаменационных материалов </w:t>
      </w:r>
      <w:r w:rsidRPr="00772405">
        <w:rPr>
          <w:rFonts w:ascii="Times New Roman" w:hAnsi="Times New Roman" w:cs="Times New Roman"/>
          <w:b/>
          <w:sz w:val="32"/>
          <w:szCs w:val="32"/>
        </w:rPr>
        <w:t>в устной форме</w:t>
      </w:r>
      <w:r>
        <w:rPr>
          <w:rFonts w:ascii="Times New Roman" w:hAnsi="Times New Roman" w:cs="Times New Roman"/>
          <w:sz w:val="32"/>
          <w:szCs w:val="32"/>
        </w:rPr>
        <w:t xml:space="preserve"> включены билеты.</w:t>
      </w:r>
      <w:r w:rsidR="00772405">
        <w:rPr>
          <w:rFonts w:ascii="Times New Roman" w:hAnsi="Times New Roman" w:cs="Times New Roman"/>
          <w:sz w:val="32"/>
          <w:szCs w:val="32"/>
        </w:rPr>
        <w:t xml:space="preserve"> Всего 15 билетов.</w:t>
      </w:r>
      <w:r>
        <w:rPr>
          <w:rFonts w:ascii="Times New Roman" w:hAnsi="Times New Roman" w:cs="Times New Roman"/>
          <w:sz w:val="32"/>
          <w:szCs w:val="32"/>
        </w:rPr>
        <w:t xml:space="preserve"> Билет состоит из 5 заданий. Алгебра,</w:t>
      </w:r>
      <w:r w:rsidR="00EB29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вероятность 2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задания,  начала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мат.</w:t>
      </w:r>
      <w:r w:rsidR="00EB29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анализа 1</w:t>
      </w:r>
      <w:r w:rsidR="00EB2947">
        <w:rPr>
          <w:rFonts w:ascii="Times New Roman" w:hAnsi="Times New Roman" w:cs="Times New Roman"/>
          <w:sz w:val="32"/>
          <w:szCs w:val="32"/>
        </w:rPr>
        <w:t xml:space="preserve"> задание</w:t>
      </w:r>
      <w:r>
        <w:rPr>
          <w:rFonts w:ascii="Times New Roman" w:hAnsi="Times New Roman" w:cs="Times New Roman"/>
          <w:sz w:val="32"/>
          <w:szCs w:val="32"/>
        </w:rPr>
        <w:t xml:space="preserve">, геометрия 2 задания. </w:t>
      </w:r>
    </w:p>
    <w:p w:rsidR="00EC5BE1" w:rsidRDefault="00EC5BE1" w:rsidP="00006F0E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33126C" w:rsidRDefault="0033126C" w:rsidP="00006F0E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Экзаменационная работа </w:t>
      </w:r>
      <w:r w:rsidRPr="00772405">
        <w:rPr>
          <w:rFonts w:ascii="Times New Roman" w:hAnsi="Times New Roman" w:cs="Times New Roman"/>
          <w:b/>
          <w:sz w:val="32"/>
          <w:szCs w:val="32"/>
        </w:rPr>
        <w:t>в письменной форме</w:t>
      </w:r>
      <w:r>
        <w:rPr>
          <w:rFonts w:ascii="Times New Roman" w:hAnsi="Times New Roman" w:cs="Times New Roman"/>
          <w:sz w:val="32"/>
          <w:szCs w:val="32"/>
        </w:rPr>
        <w:t xml:space="preserve"> в ГВЭ-11 состоит из двух </w:t>
      </w:r>
      <w:proofErr w:type="gramStart"/>
      <w:r>
        <w:rPr>
          <w:rFonts w:ascii="Times New Roman" w:hAnsi="Times New Roman" w:cs="Times New Roman"/>
          <w:sz w:val="32"/>
          <w:szCs w:val="32"/>
        </w:rPr>
        <w:t>вариантов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100 и 200</w:t>
      </w:r>
    </w:p>
    <w:p w:rsidR="00EC5BE1" w:rsidRDefault="00EC5BE1" w:rsidP="00006F0E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33126C" w:rsidRPr="00351025" w:rsidRDefault="00772405" w:rsidP="00006F0E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351025">
        <w:rPr>
          <w:rFonts w:ascii="Times New Roman" w:hAnsi="Times New Roman" w:cs="Times New Roman"/>
          <w:b/>
          <w:sz w:val="32"/>
          <w:szCs w:val="32"/>
        </w:rPr>
        <w:t>Экзаменационные материалы варианта 100:</w:t>
      </w:r>
    </w:p>
    <w:p w:rsidR="00351025" w:rsidRDefault="00351025" w:rsidP="0035102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Представлены</w:t>
      </w:r>
      <w:r w:rsidR="00EC5BE1">
        <w:rPr>
          <w:rFonts w:ascii="Times New Roman" w:hAnsi="Times New Roman" w:cs="Times New Roman"/>
          <w:sz w:val="32"/>
          <w:szCs w:val="32"/>
        </w:rPr>
        <w:t xml:space="preserve"> для участников </w:t>
      </w:r>
      <w:proofErr w:type="gramStart"/>
      <w:r w:rsidR="00EC5BE1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EC5BE1">
        <w:rPr>
          <w:rFonts w:ascii="Times New Roman" w:hAnsi="Times New Roman" w:cs="Times New Roman"/>
          <w:sz w:val="32"/>
          <w:szCs w:val="32"/>
        </w:rPr>
        <w:t>.</w:t>
      </w:r>
    </w:p>
    <w:p w:rsidR="00772405" w:rsidRDefault="00351025" w:rsidP="00351025">
      <w:pPr>
        <w:ind w:left="-567"/>
        <w:rPr>
          <w:rFonts w:ascii="Times New Roman" w:hAnsi="Times New Roman" w:cs="Times New Roman"/>
          <w:sz w:val="32"/>
          <w:szCs w:val="32"/>
        </w:rPr>
      </w:pPr>
      <w:r w:rsidRPr="00351025">
        <w:rPr>
          <w:rFonts w:ascii="Times New Roman" w:hAnsi="Times New Roman" w:cs="Times New Roman"/>
          <w:b/>
          <w:sz w:val="32"/>
          <w:szCs w:val="32"/>
        </w:rPr>
        <w:t xml:space="preserve">Экзаменационные материалы с 200-ми </w:t>
      </w:r>
      <w:r w:rsidR="00EC5BE1">
        <w:rPr>
          <w:rFonts w:ascii="Times New Roman" w:hAnsi="Times New Roman" w:cs="Times New Roman"/>
          <w:b/>
          <w:sz w:val="32"/>
          <w:szCs w:val="32"/>
        </w:rPr>
        <w:t>номерами вариантов представлены для участников</w:t>
      </w:r>
      <w:proofErr w:type="gramStart"/>
      <w:r w:rsidR="00EC5BE1">
        <w:rPr>
          <w:rFonts w:ascii="Times New Roman" w:hAnsi="Times New Roman" w:cs="Times New Roman"/>
          <w:b/>
          <w:sz w:val="32"/>
          <w:szCs w:val="32"/>
        </w:rPr>
        <w:t>…….</w:t>
      </w:r>
      <w:proofErr w:type="gramEnd"/>
      <w:r w:rsidR="00EC5BE1">
        <w:rPr>
          <w:rFonts w:ascii="Times New Roman" w:hAnsi="Times New Roman" w:cs="Times New Roman"/>
          <w:b/>
          <w:sz w:val="32"/>
          <w:szCs w:val="32"/>
        </w:rPr>
        <w:t>.</w:t>
      </w:r>
    </w:p>
    <w:p w:rsidR="008B03A8" w:rsidRDefault="008B03A8" w:rsidP="008B03A8">
      <w:pPr>
        <w:ind w:left="-567"/>
        <w:rPr>
          <w:rFonts w:ascii="Times New Roman" w:hAnsi="Times New Roman" w:cs="Times New Roman"/>
          <w:sz w:val="32"/>
          <w:szCs w:val="32"/>
        </w:rPr>
      </w:pPr>
      <w:r w:rsidRPr="008B03A8">
        <w:rPr>
          <w:rFonts w:ascii="Times New Roman" w:hAnsi="Times New Roman" w:cs="Times New Roman"/>
          <w:b/>
          <w:sz w:val="32"/>
          <w:szCs w:val="32"/>
        </w:rPr>
        <w:t>Отличие!!!</w:t>
      </w:r>
      <w:r w:rsidRPr="008B03A8">
        <w:rPr>
          <w:rFonts w:ascii="Times New Roman" w:hAnsi="Times New Roman" w:cs="Times New Roman"/>
          <w:sz w:val="32"/>
          <w:szCs w:val="32"/>
        </w:rPr>
        <w:t>Экзаменационные материалы аналогичны 100-м номерам вариантов, но в текстах заданий сведено к минимуму визуальные образы изображений.</w:t>
      </w:r>
    </w:p>
    <w:p w:rsidR="00EC5BE1" w:rsidRPr="008B03A8" w:rsidRDefault="00EC5BE1" w:rsidP="008B03A8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E11E5E" w:rsidRDefault="00351025" w:rsidP="0035102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20D6D">
        <w:rPr>
          <w:rFonts w:ascii="Times New Roman" w:hAnsi="Times New Roman" w:cs="Times New Roman"/>
          <w:b/>
          <w:sz w:val="28"/>
          <w:szCs w:val="28"/>
        </w:rPr>
        <w:t>Структура и содержание экзаменационной работы</w:t>
      </w:r>
      <w:r w:rsidR="00EC5BE1">
        <w:rPr>
          <w:rFonts w:ascii="Times New Roman" w:hAnsi="Times New Roman" w:cs="Times New Roman"/>
          <w:b/>
          <w:sz w:val="28"/>
          <w:szCs w:val="28"/>
        </w:rPr>
        <w:t>.</w:t>
      </w:r>
    </w:p>
    <w:p w:rsidR="00351025" w:rsidRPr="00E11E5E" w:rsidRDefault="00EC5BE1" w:rsidP="00351025">
      <w:pPr>
        <w:ind w:left="-567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E5E">
        <w:rPr>
          <w:rFonts w:ascii="Times New Roman" w:hAnsi="Times New Roman" w:cs="Times New Roman"/>
          <w:b/>
          <w:sz w:val="44"/>
          <w:szCs w:val="44"/>
        </w:rPr>
        <w:t xml:space="preserve">Откройте пожалуйста, комплект материалов для ГВЭ -11. </w:t>
      </w:r>
    </w:p>
    <w:p w:rsidR="00EC5BE1" w:rsidRPr="00620D6D" w:rsidRDefault="00EC5BE1" w:rsidP="00351025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51025" w:rsidRPr="00620D6D" w:rsidRDefault="00351025" w:rsidP="00351025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620D6D">
        <w:rPr>
          <w:rFonts w:ascii="Times New Roman" w:hAnsi="Times New Roman" w:cs="Times New Roman"/>
          <w:sz w:val="28"/>
          <w:szCs w:val="28"/>
        </w:rPr>
        <w:lastRenderedPageBreak/>
        <w:t xml:space="preserve">Каждый вариант экзаменационной работы содержит 14 заданий с кратким ответом базового уровня сложности. Ответом к каждому из заданий1-14 является целое число, или конечная десятичная дробь, или последовательность цифр. В пакете документов имеются </w:t>
      </w:r>
      <w:r w:rsidRPr="00620D6D">
        <w:rPr>
          <w:rFonts w:ascii="Times New Roman" w:hAnsi="Times New Roman" w:cs="Times New Roman"/>
          <w:i/>
          <w:sz w:val="28"/>
          <w:szCs w:val="28"/>
        </w:rPr>
        <w:t>справочные материалы</w:t>
      </w:r>
    </w:p>
    <w:p w:rsidR="00351025" w:rsidRPr="00620D6D" w:rsidRDefault="00351025" w:rsidP="0035102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20D6D">
        <w:rPr>
          <w:rFonts w:ascii="Times New Roman" w:hAnsi="Times New Roman" w:cs="Times New Roman"/>
          <w:b/>
          <w:sz w:val="28"/>
          <w:szCs w:val="28"/>
        </w:rPr>
        <w:t>Распределение заданий по разделам элементов содержания</w:t>
      </w:r>
    </w:p>
    <w:p w:rsidR="008B03A8" w:rsidRPr="00620D6D" w:rsidRDefault="008B03A8" w:rsidP="00351025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620D6D">
        <w:rPr>
          <w:rFonts w:ascii="Times New Roman" w:hAnsi="Times New Roman" w:cs="Times New Roman"/>
          <w:i/>
          <w:sz w:val="28"/>
          <w:szCs w:val="28"/>
        </w:rPr>
        <w:t xml:space="preserve">Таблицу прочитать </w:t>
      </w:r>
    </w:p>
    <w:p w:rsidR="008B03A8" w:rsidRDefault="008B03A8" w:rsidP="0035102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20D6D">
        <w:rPr>
          <w:rFonts w:ascii="Times New Roman" w:hAnsi="Times New Roman" w:cs="Times New Roman"/>
          <w:b/>
          <w:sz w:val="28"/>
          <w:szCs w:val="28"/>
        </w:rPr>
        <w:t>Шкала перевода первичных баллов в оценку (таблицу прочитать)</w:t>
      </w:r>
    </w:p>
    <w:p w:rsidR="009D0712" w:rsidRPr="009D0712" w:rsidRDefault="009D0712" w:rsidP="009D071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D0712">
        <w:rPr>
          <w:rFonts w:ascii="Times New Roman" w:hAnsi="Times New Roman" w:cs="Times New Roman"/>
          <w:sz w:val="28"/>
          <w:szCs w:val="28"/>
        </w:rPr>
        <w:t xml:space="preserve">В ЭТОМ ГОДУ У НАС 2 ВЫПУСКНЫХ КЛАССА </w:t>
      </w:r>
      <w:proofErr w:type="gramStart"/>
      <w:r w:rsidRPr="009D0712">
        <w:rPr>
          <w:rFonts w:ascii="Times New Roman" w:hAnsi="Times New Roman" w:cs="Times New Roman"/>
          <w:sz w:val="28"/>
          <w:szCs w:val="28"/>
        </w:rPr>
        <w:t>( 9</w:t>
      </w:r>
      <w:proofErr w:type="gramEnd"/>
      <w:r w:rsidRPr="009D0712">
        <w:rPr>
          <w:rFonts w:ascii="Times New Roman" w:hAnsi="Times New Roman" w:cs="Times New Roman"/>
          <w:sz w:val="28"/>
          <w:szCs w:val="28"/>
        </w:rPr>
        <w:t xml:space="preserve"> И 11 КЛАСС)</w:t>
      </w:r>
      <w:r>
        <w:rPr>
          <w:rFonts w:ascii="Times New Roman" w:hAnsi="Times New Roman" w:cs="Times New Roman"/>
          <w:sz w:val="28"/>
          <w:szCs w:val="28"/>
        </w:rPr>
        <w:t xml:space="preserve"> И ВЭТОМ году впервые  наша школа является базой для сдачи ГВЭ-11. Я сама являюсь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 11 выпускного класса. В прошлом году мы сдавали ГВЭ-11 у ученика надомного обучения. Ему был предоставлен 100 вариант. 14 заданий, он справился. Если нет вопросов,  </w:t>
      </w:r>
    </w:p>
    <w:p w:rsidR="008B03A8" w:rsidRDefault="001134DF" w:rsidP="0035102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Переходим к </w:t>
      </w:r>
      <w:r w:rsidRPr="001134DF">
        <w:rPr>
          <w:rFonts w:ascii="Times New Roman" w:hAnsi="Times New Roman" w:cs="Times New Roman"/>
          <w:b/>
          <w:sz w:val="32"/>
          <w:szCs w:val="32"/>
        </w:rPr>
        <w:t>спецификации ГВЭ-9</w:t>
      </w:r>
      <w:r>
        <w:rPr>
          <w:rFonts w:ascii="Times New Roman" w:hAnsi="Times New Roman" w:cs="Times New Roman"/>
          <w:sz w:val="32"/>
          <w:szCs w:val="32"/>
        </w:rPr>
        <w:t xml:space="preserve"> в 2025г.</w:t>
      </w:r>
    </w:p>
    <w:p w:rsidR="009D0712" w:rsidRDefault="009D0712" w:rsidP="00351025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1134DF" w:rsidRDefault="009D0712" w:rsidP="001134D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с</w:t>
      </w:r>
      <w:r w:rsidR="001134DF">
        <w:rPr>
          <w:rFonts w:ascii="Times New Roman" w:hAnsi="Times New Roman" w:cs="Times New Roman"/>
          <w:sz w:val="32"/>
          <w:szCs w:val="32"/>
        </w:rPr>
        <w:t xml:space="preserve">уществуют следующие формы экзаменационной работы ГВЭ-9: устная и письменная. </w:t>
      </w:r>
    </w:p>
    <w:p w:rsidR="004F3AB0" w:rsidRPr="009D0712" w:rsidRDefault="001134DF" w:rsidP="001134DF">
      <w:pPr>
        <w:ind w:left="-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комплект экзаменационных материалов </w:t>
      </w:r>
      <w:r w:rsidRPr="00772405">
        <w:rPr>
          <w:rFonts w:ascii="Times New Roman" w:hAnsi="Times New Roman" w:cs="Times New Roman"/>
          <w:b/>
          <w:sz w:val="32"/>
          <w:szCs w:val="32"/>
        </w:rPr>
        <w:t>в устной форме</w:t>
      </w:r>
      <w:r>
        <w:rPr>
          <w:rFonts w:ascii="Times New Roman" w:hAnsi="Times New Roman" w:cs="Times New Roman"/>
          <w:sz w:val="32"/>
          <w:szCs w:val="32"/>
        </w:rPr>
        <w:t xml:space="preserve"> включены билеты. Всего 15 билетов. Биле</w:t>
      </w:r>
      <w:r w:rsidR="004F3AB0">
        <w:rPr>
          <w:rFonts w:ascii="Times New Roman" w:hAnsi="Times New Roman" w:cs="Times New Roman"/>
          <w:sz w:val="32"/>
          <w:szCs w:val="32"/>
        </w:rPr>
        <w:t xml:space="preserve">т состоит из 5 заданий. </w:t>
      </w:r>
      <w:proofErr w:type="gramStart"/>
      <w:r w:rsidR="004F3AB0" w:rsidRPr="009D0712">
        <w:rPr>
          <w:rFonts w:ascii="Times New Roman" w:hAnsi="Times New Roman" w:cs="Times New Roman"/>
          <w:i/>
          <w:sz w:val="32"/>
          <w:szCs w:val="32"/>
        </w:rPr>
        <w:t>Алгебра</w:t>
      </w:r>
      <w:r w:rsidRPr="009D0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D0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F3AB0" w:rsidRPr="009D0712">
        <w:rPr>
          <w:rFonts w:ascii="Times New Roman" w:hAnsi="Times New Roman" w:cs="Times New Roman"/>
          <w:i/>
          <w:sz w:val="40"/>
          <w:szCs w:val="40"/>
        </w:rPr>
        <w:t>3</w:t>
      </w:r>
      <w:proofErr w:type="gramEnd"/>
      <w:r w:rsidRPr="009D0712">
        <w:rPr>
          <w:rFonts w:ascii="Times New Roman" w:hAnsi="Times New Roman" w:cs="Times New Roman"/>
          <w:i/>
          <w:sz w:val="32"/>
          <w:szCs w:val="32"/>
        </w:rPr>
        <w:t xml:space="preserve"> задания, </w:t>
      </w:r>
      <w:r w:rsidR="004F3AB0" w:rsidRPr="009D0712">
        <w:rPr>
          <w:rFonts w:ascii="Times New Roman" w:hAnsi="Times New Roman" w:cs="Times New Roman"/>
          <w:i/>
          <w:sz w:val="32"/>
          <w:szCs w:val="32"/>
        </w:rPr>
        <w:t xml:space="preserve"> геометрия </w:t>
      </w:r>
      <w:r w:rsidR="004F3AB0" w:rsidRPr="009D0712">
        <w:rPr>
          <w:rFonts w:ascii="Times New Roman" w:hAnsi="Times New Roman" w:cs="Times New Roman"/>
          <w:i/>
          <w:sz w:val="40"/>
          <w:szCs w:val="40"/>
        </w:rPr>
        <w:t xml:space="preserve">1 </w:t>
      </w:r>
      <w:r w:rsidR="009D0712">
        <w:rPr>
          <w:rFonts w:ascii="Times New Roman" w:hAnsi="Times New Roman" w:cs="Times New Roman"/>
          <w:i/>
          <w:sz w:val="32"/>
          <w:szCs w:val="32"/>
        </w:rPr>
        <w:t>задание</w:t>
      </w:r>
      <w:r w:rsidR="004F3AB0" w:rsidRPr="009D0712">
        <w:rPr>
          <w:rFonts w:ascii="Times New Roman" w:hAnsi="Times New Roman" w:cs="Times New Roman"/>
          <w:i/>
          <w:sz w:val="32"/>
          <w:szCs w:val="32"/>
        </w:rPr>
        <w:t xml:space="preserve">, вероятность </w:t>
      </w:r>
      <w:r w:rsidR="004F3AB0" w:rsidRPr="009D0712">
        <w:rPr>
          <w:rFonts w:ascii="Times New Roman" w:hAnsi="Times New Roman" w:cs="Times New Roman"/>
          <w:i/>
          <w:sz w:val="40"/>
          <w:szCs w:val="40"/>
        </w:rPr>
        <w:t xml:space="preserve">1 </w:t>
      </w:r>
      <w:r w:rsidR="004F3AB0" w:rsidRPr="009D0712">
        <w:rPr>
          <w:rFonts w:ascii="Times New Roman" w:hAnsi="Times New Roman" w:cs="Times New Roman"/>
          <w:i/>
          <w:sz w:val="32"/>
          <w:szCs w:val="32"/>
        </w:rPr>
        <w:t>задание.</w:t>
      </w:r>
    </w:p>
    <w:p w:rsidR="004F3AB0" w:rsidRDefault="001134DF" w:rsidP="004F3AB0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3AB0">
        <w:rPr>
          <w:rFonts w:ascii="Times New Roman" w:hAnsi="Times New Roman" w:cs="Times New Roman"/>
          <w:sz w:val="32"/>
          <w:szCs w:val="32"/>
        </w:rPr>
        <w:t xml:space="preserve">Экзаменационная работа </w:t>
      </w:r>
      <w:r w:rsidR="004F3AB0" w:rsidRPr="00772405">
        <w:rPr>
          <w:rFonts w:ascii="Times New Roman" w:hAnsi="Times New Roman" w:cs="Times New Roman"/>
          <w:b/>
          <w:sz w:val="32"/>
          <w:szCs w:val="32"/>
        </w:rPr>
        <w:t>в письменной форме</w:t>
      </w:r>
      <w:r w:rsidR="004F3AB0">
        <w:rPr>
          <w:rFonts w:ascii="Times New Roman" w:hAnsi="Times New Roman" w:cs="Times New Roman"/>
          <w:sz w:val="32"/>
          <w:szCs w:val="32"/>
        </w:rPr>
        <w:t xml:space="preserve"> в ГВЭ-9 состоит из трех </w:t>
      </w:r>
      <w:proofErr w:type="gramStart"/>
      <w:r w:rsidR="004F3AB0">
        <w:rPr>
          <w:rFonts w:ascii="Times New Roman" w:hAnsi="Times New Roman" w:cs="Times New Roman"/>
          <w:sz w:val="32"/>
          <w:szCs w:val="32"/>
        </w:rPr>
        <w:t>вариантов :</w:t>
      </w:r>
      <w:proofErr w:type="gramEnd"/>
      <w:r w:rsidR="004F3AB0">
        <w:rPr>
          <w:rFonts w:ascii="Times New Roman" w:hAnsi="Times New Roman" w:cs="Times New Roman"/>
          <w:sz w:val="32"/>
          <w:szCs w:val="32"/>
        </w:rPr>
        <w:t xml:space="preserve"> 100 , 200, 300 </w:t>
      </w:r>
    </w:p>
    <w:p w:rsidR="009D0712" w:rsidRDefault="009D0712" w:rsidP="004F3AB0">
      <w:pPr>
        <w:ind w:left="-567"/>
        <w:rPr>
          <w:rFonts w:ascii="Times New Roman" w:hAnsi="Times New Roman" w:cs="Times New Roman"/>
          <w:b/>
          <w:sz w:val="44"/>
          <w:szCs w:val="44"/>
        </w:rPr>
      </w:pPr>
      <w:r w:rsidRPr="00E11E5E">
        <w:rPr>
          <w:rFonts w:ascii="Times New Roman" w:hAnsi="Times New Roman" w:cs="Times New Roman"/>
          <w:b/>
          <w:sz w:val="44"/>
          <w:szCs w:val="44"/>
        </w:rPr>
        <w:t>Откройте пожалуйста, комплект материалов для ГВЭ -9</w:t>
      </w:r>
    </w:p>
    <w:p w:rsidR="00E11E5E" w:rsidRPr="00E11E5E" w:rsidRDefault="00E11E5E" w:rsidP="004F3AB0">
      <w:pPr>
        <w:ind w:left="-567"/>
        <w:rPr>
          <w:rFonts w:ascii="Times New Roman" w:hAnsi="Times New Roman" w:cs="Times New Roman"/>
          <w:b/>
          <w:sz w:val="44"/>
          <w:szCs w:val="44"/>
        </w:rPr>
      </w:pPr>
    </w:p>
    <w:p w:rsidR="001134DF" w:rsidRPr="004F3AB0" w:rsidRDefault="004F3AB0" w:rsidP="001134DF">
      <w:pPr>
        <w:ind w:left="-567"/>
        <w:rPr>
          <w:rFonts w:ascii="Times New Roman" w:hAnsi="Times New Roman" w:cs="Times New Roman"/>
          <w:sz w:val="32"/>
          <w:szCs w:val="32"/>
        </w:rPr>
      </w:pPr>
      <w:r w:rsidRPr="004F3AB0">
        <w:rPr>
          <w:rFonts w:ascii="Times New Roman" w:hAnsi="Times New Roman" w:cs="Times New Roman"/>
          <w:b/>
          <w:sz w:val="32"/>
          <w:szCs w:val="32"/>
        </w:rPr>
        <w:t xml:space="preserve">100 вариант </w:t>
      </w:r>
      <w:r w:rsidRPr="004F3AB0">
        <w:rPr>
          <w:rFonts w:ascii="Times New Roman" w:hAnsi="Times New Roman" w:cs="Times New Roman"/>
          <w:sz w:val="32"/>
          <w:szCs w:val="32"/>
        </w:rPr>
        <w:t>(слайд 9)</w:t>
      </w:r>
    </w:p>
    <w:p w:rsidR="004F3AB0" w:rsidRDefault="004F3AB0" w:rsidP="001134DF">
      <w:pPr>
        <w:ind w:left="-567"/>
        <w:rPr>
          <w:rFonts w:ascii="Times New Roman" w:hAnsi="Times New Roman" w:cs="Times New Roman"/>
          <w:sz w:val="32"/>
          <w:szCs w:val="32"/>
        </w:rPr>
      </w:pPr>
      <w:r w:rsidRPr="004F3AB0">
        <w:rPr>
          <w:rFonts w:ascii="Times New Roman" w:hAnsi="Times New Roman" w:cs="Times New Roman"/>
          <w:b/>
          <w:sz w:val="32"/>
          <w:szCs w:val="32"/>
        </w:rPr>
        <w:t>200 и 300 вариант</w:t>
      </w:r>
      <w:r>
        <w:rPr>
          <w:rFonts w:ascii="Times New Roman" w:hAnsi="Times New Roman" w:cs="Times New Roman"/>
          <w:sz w:val="32"/>
          <w:szCs w:val="32"/>
        </w:rPr>
        <w:t xml:space="preserve"> (слайд 10)</w:t>
      </w:r>
    </w:p>
    <w:p w:rsidR="001134DF" w:rsidRDefault="004F3AB0" w:rsidP="0035102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заключению ПМПК могут быть рекомендованы 300 номера (слайд11) прочитать</w:t>
      </w:r>
    </w:p>
    <w:p w:rsidR="009D0712" w:rsidRDefault="009D0712" w:rsidP="00351025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4F3AB0" w:rsidRDefault="004F3AB0" w:rsidP="00351025">
      <w:pPr>
        <w:ind w:left="-567"/>
        <w:rPr>
          <w:rFonts w:ascii="Times New Roman" w:hAnsi="Times New Roman" w:cs="Times New Roman"/>
          <w:sz w:val="32"/>
          <w:szCs w:val="32"/>
        </w:rPr>
      </w:pPr>
      <w:r w:rsidRPr="004F3AB0">
        <w:rPr>
          <w:rFonts w:ascii="Times New Roman" w:hAnsi="Times New Roman" w:cs="Times New Roman"/>
          <w:b/>
          <w:sz w:val="32"/>
          <w:szCs w:val="32"/>
        </w:rPr>
        <w:t>Структура и содержание 100 варианта</w:t>
      </w:r>
      <w:r>
        <w:rPr>
          <w:rFonts w:ascii="Times New Roman" w:hAnsi="Times New Roman" w:cs="Times New Roman"/>
          <w:sz w:val="32"/>
          <w:szCs w:val="32"/>
        </w:rPr>
        <w:t xml:space="preserve"> (слайд12)</w:t>
      </w:r>
    </w:p>
    <w:p w:rsidR="009D0712" w:rsidRDefault="009D0712" w:rsidP="00351025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4F3AB0" w:rsidRDefault="004F3AB0" w:rsidP="004F3AB0">
      <w:pPr>
        <w:ind w:left="-567"/>
        <w:rPr>
          <w:rFonts w:ascii="Times New Roman" w:hAnsi="Times New Roman" w:cs="Times New Roman"/>
          <w:sz w:val="32"/>
          <w:szCs w:val="32"/>
        </w:rPr>
      </w:pPr>
      <w:r w:rsidRPr="004F3AB0">
        <w:rPr>
          <w:rFonts w:ascii="Times New Roman" w:hAnsi="Times New Roman" w:cs="Times New Roman"/>
          <w:b/>
          <w:sz w:val="32"/>
          <w:szCs w:val="32"/>
        </w:rPr>
        <w:t>Структура и содержание 100 варианта</w:t>
      </w:r>
      <w:r>
        <w:rPr>
          <w:rFonts w:ascii="Times New Roman" w:hAnsi="Times New Roman" w:cs="Times New Roman"/>
          <w:sz w:val="32"/>
          <w:szCs w:val="32"/>
        </w:rPr>
        <w:t xml:space="preserve"> (слайд13)</w:t>
      </w:r>
    </w:p>
    <w:p w:rsidR="00620D6D" w:rsidRDefault="00620D6D" w:rsidP="00620D6D">
      <w:pPr>
        <w:ind w:left="-567"/>
        <w:rPr>
          <w:rFonts w:ascii="Times New Roman" w:hAnsi="Times New Roman" w:cs="Times New Roman"/>
          <w:sz w:val="32"/>
          <w:szCs w:val="32"/>
        </w:rPr>
      </w:pPr>
      <w:r w:rsidRPr="004F3AB0">
        <w:rPr>
          <w:rFonts w:ascii="Times New Roman" w:hAnsi="Times New Roman" w:cs="Times New Roman"/>
          <w:b/>
          <w:sz w:val="32"/>
          <w:szCs w:val="32"/>
        </w:rPr>
        <w:t>Структура и содержание 100 варианта</w:t>
      </w:r>
      <w:r>
        <w:rPr>
          <w:rFonts w:ascii="Times New Roman" w:hAnsi="Times New Roman" w:cs="Times New Roman"/>
          <w:sz w:val="32"/>
          <w:szCs w:val="32"/>
        </w:rPr>
        <w:t xml:space="preserve"> (слайд14)</w:t>
      </w:r>
    </w:p>
    <w:p w:rsidR="000F6959" w:rsidRDefault="000F6959" w:rsidP="00620D6D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готовим к ГВЭ- 9, мы как бы закладываем фундамент для ГВЭ -11. И при</w:t>
      </w:r>
      <w:r w:rsidR="00AD5542">
        <w:rPr>
          <w:rFonts w:ascii="Times New Roman" w:hAnsi="Times New Roman" w:cs="Times New Roman"/>
          <w:sz w:val="32"/>
          <w:szCs w:val="32"/>
        </w:rPr>
        <w:t xml:space="preserve"> подготовке к</w:t>
      </w:r>
      <w:r>
        <w:rPr>
          <w:rFonts w:ascii="Times New Roman" w:hAnsi="Times New Roman" w:cs="Times New Roman"/>
          <w:sz w:val="32"/>
          <w:szCs w:val="32"/>
        </w:rPr>
        <w:t xml:space="preserve"> ГВЭ-11, темы ГВЭ-</w:t>
      </w:r>
      <w:proofErr w:type="gramStart"/>
      <w:r>
        <w:rPr>
          <w:rFonts w:ascii="Times New Roman" w:hAnsi="Times New Roman" w:cs="Times New Roman"/>
          <w:sz w:val="32"/>
          <w:szCs w:val="32"/>
        </w:rPr>
        <w:t>9  имеет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повторяющийся момент. И ученики радуются, что знания по основной школе им сопутств</w:t>
      </w:r>
      <w:r w:rsidR="00AD5542">
        <w:rPr>
          <w:rFonts w:ascii="Times New Roman" w:hAnsi="Times New Roman" w:cs="Times New Roman"/>
          <w:sz w:val="32"/>
          <w:szCs w:val="32"/>
        </w:rPr>
        <w:t>уют при получении знаний среднег</w:t>
      </w:r>
      <w:r>
        <w:rPr>
          <w:rFonts w:ascii="Times New Roman" w:hAnsi="Times New Roman" w:cs="Times New Roman"/>
          <w:sz w:val="32"/>
          <w:szCs w:val="32"/>
        </w:rPr>
        <w:t>о образования.</w:t>
      </w:r>
      <w:r w:rsidR="00AD5542">
        <w:rPr>
          <w:rFonts w:ascii="Times New Roman" w:hAnsi="Times New Roman" w:cs="Times New Roman"/>
          <w:sz w:val="32"/>
          <w:szCs w:val="32"/>
        </w:rPr>
        <w:t xml:space="preserve"> Я им это всегда говорю.</w:t>
      </w:r>
    </w:p>
    <w:p w:rsidR="009D0712" w:rsidRDefault="000F6959" w:rsidP="00620D6D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подготовке к ГВЭ по математике обращаю внимание на следующие моменты. Стараюсь все знания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систематизировать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схемах, таблицах. </w:t>
      </w:r>
      <w:r w:rsidR="00AD5542">
        <w:rPr>
          <w:rFonts w:ascii="Times New Roman" w:hAnsi="Times New Roman" w:cs="Times New Roman"/>
          <w:sz w:val="32"/>
          <w:szCs w:val="32"/>
        </w:rPr>
        <w:t>Обязательно о</w:t>
      </w:r>
      <w:r>
        <w:rPr>
          <w:rFonts w:ascii="Times New Roman" w:hAnsi="Times New Roman" w:cs="Times New Roman"/>
          <w:sz w:val="32"/>
          <w:szCs w:val="32"/>
        </w:rPr>
        <w:t xml:space="preserve">писываю алгоритмы решения уравнений, неравенств. Прорабатываю важные темы алгебры </w:t>
      </w:r>
      <w:r w:rsidR="00AD5542">
        <w:rPr>
          <w:rFonts w:ascii="Times New Roman" w:hAnsi="Times New Roman" w:cs="Times New Roman"/>
          <w:sz w:val="32"/>
          <w:szCs w:val="32"/>
        </w:rPr>
        <w:t>и геометрии, такие как функция, решение уравнений, неравенств, свойства фигур по геометрии, обращаю внимание, что такое признак, свойства.</w:t>
      </w: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5593C" w:rsidRP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5593C">
        <w:rPr>
          <w:rFonts w:ascii="Times New Roman" w:eastAsia="Calibri" w:hAnsi="Times New Roman" w:cs="Times New Roman"/>
          <w:b/>
          <w:sz w:val="36"/>
          <w:szCs w:val="36"/>
        </w:rPr>
        <w:t xml:space="preserve">Валиева Лилия </w:t>
      </w:r>
      <w:proofErr w:type="spellStart"/>
      <w:r w:rsidRPr="00F5593C">
        <w:rPr>
          <w:rFonts w:ascii="Times New Roman" w:eastAsia="Calibri" w:hAnsi="Times New Roman" w:cs="Times New Roman"/>
          <w:b/>
          <w:sz w:val="36"/>
          <w:szCs w:val="36"/>
        </w:rPr>
        <w:t>Тагировна</w:t>
      </w:r>
      <w:proofErr w:type="spellEnd"/>
    </w:p>
    <w:p w:rsidR="00F5593C" w:rsidRP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5593C">
        <w:rPr>
          <w:rFonts w:ascii="Times New Roman" w:eastAsia="Calibri" w:hAnsi="Times New Roman" w:cs="Times New Roman"/>
          <w:b/>
          <w:sz w:val="36"/>
          <w:szCs w:val="36"/>
        </w:rPr>
        <w:t>Учитель математики</w:t>
      </w: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P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5593C">
        <w:rPr>
          <w:rFonts w:ascii="Times New Roman" w:eastAsia="Calibri" w:hAnsi="Times New Roman" w:cs="Times New Roman"/>
          <w:b/>
          <w:sz w:val="32"/>
          <w:szCs w:val="32"/>
        </w:rPr>
        <w:t xml:space="preserve">Валиева Лилия </w:t>
      </w:r>
      <w:proofErr w:type="spellStart"/>
      <w:r w:rsidRPr="00F5593C">
        <w:rPr>
          <w:rFonts w:ascii="Times New Roman" w:eastAsia="Calibri" w:hAnsi="Times New Roman" w:cs="Times New Roman"/>
          <w:b/>
          <w:sz w:val="32"/>
          <w:szCs w:val="32"/>
        </w:rPr>
        <w:t>Тагировна</w:t>
      </w:r>
      <w:proofErr w:type="spellEnd"/>
    </w:p>
    <w:p w:rsidR="00F5593C" w:rsidRPr="00F5593C" w:rsidRDefault="00F5593C" w:rsidP="00F5593C">
      <w:pPr>
        <w:spacing w:line="256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5593C">
        <w:rPr>
          <w:rFonts w:ascii="Times New Roman" w:eastAsia="Calibri" w:hAnsi="Times New Roman" w:cs="Times New Roman"/>
          <w:b/>
          <w:sz w:val="32"/>
          <w:szCs w:val="32"/>
        </w:rPr>
        <w:t>Учитель математики</w:t>
      </w:r>
    </w:p>
    <w:p w:rsidR="00F5593C" w:rsidRDefault="00F5593C" w:rsidP="00F5593C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593C" w:rsidRDefault="00F5593C" w:rsidP="00620D6D">
      <w:pPr>
        <w:ind w:left="-567"/>
        <w:rPr>
          <w:rFonts w:ascii="Times New Roman" w:hAnsi="Times New Roman" w:cs="Times New Roman"/>
          <w:sz w:val="32"/>
          <w:szCs w:val="32"/>
        </w:rPr>
      </w:pPr>
    </w:p>
    <w:sectPr w:rsidR="00F5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09"/>
    <w:rsid w:val="00006F0E"/>
    <w:rsid w:val="000F6959"/>
    <w:rsid w:val="001134DF"/>
    <w:rsid w:val="00317450"/>
    <w:rsid w:val="0033126C"/>
    <w:rsid w:val="00351025"/>
    <w:rsid w:val="003F6CD0"/>
    <w:rsid w:val="004F3AB0"/>
    <w:rsid w:val="00505160"/>
    <w:rsid w:val="00620D6D"/>
    <w:rsid w:val="00772405"/>
    <w:rsid w:val="00867384"/>
    <w:rsid w:val="008B03A8"/>
    <w:rsid w:val="00987E09"/>
    <w:rsid w:val="009D0712"/>
    <w:rsid w:val="00AA2C67"/>
    <w:rsid w:val="00AD5542"/>
    <w:rsid w:val="00E11E5E"/>
    <w:rsid w:val="00EB2947"/>
    <w:rsid w:val="00EC5BE1"/>
    <w:rsid w:val="00F04397"/>
    <w:rsid w:val="00F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E67B"/>
  <w15:chartTrackingRefBased/>
  <w15:docId w15:val="{72183F04-E300-4F32-94E0-ECCB4F4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Рузаль Валиев</dc:creator>
  <cp:keywords/>
  <dc:description/>
  <cp:lastModifiedBy>Рузаль Валиев</cp:lastModifiedBy>
  <cp:revision>8</cp:revision>
  <cp:lastPrinted>2025-03-04T16:07:00Z</cp:lastPrinted>
  <dcterms:created xsi:type="dcterms:W3CDTF">2025-03-02T15:07:00Z</dcterms:created>
  <dcterms:modified xsi:type="dcterms:W3CDTF">2025-08-18T05:24:00Z</dcterms:modified>
</cp:coreProperties>
</file>