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Тема:</w:t>
      </w:r>
      <w:r w:rsidRPr="002E7A19">
        <w:rPr>
          <w:rFonts w:ascii="Times New Roman" w:hAnsi="Times New Roman" w:cs="Times New Roman"/>
          <w:sz w:val="24"/>
          <w:szCs w:val="24"/>
        </w:rPr>
        <w:t xml:space="preserve"> Приём вычислений вида 30 – 7.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2E7A19">
        <w:rPr>
          <w:rFonts w:ascii="Times New Roman" w:hAnsi="Times New Roman" w:cs="Times New Roman"/>
          <w:sz w:val="24"/>
          <w:szCs w:val="24"/>
        </w:rPr>
        <w:t>: открытие нового знания.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Цель:</w:t>
      </w:r>
      <w:r w:rsidRPr="002E7A19">
        <w:rPr>
          <w:rFonts w:ascii="Times New Roman" w:hAnsi="Times New Roman" w:cs="Times New Roman"/>
          <w:sz w:val="24"/>
          <w:szCs w:val="24"/>
        </w:rPr>
        <w:t xml:space="preserve"> создание условий для осознания и осмысления нового учебного материала по приёму вычисления для случая вида 30 – 7.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2E7A19">
        <w:rPr>
          <w:rFonts w:ascii="Times New Roman" w:hAnsi="Times New Roman" w:cs="Times New Roman"/>
          <w:b/>
          <w:sz w:val="24"/>
          <w:szCs w:val="24"/>
        </w:rPr>
        <w:t>:</w:t>
      </w:r>
      <w:r w:rsidRPr="002E7A1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актуализировать имеющиеся знания и пробудить интерес к получению новой информации о мерах времени, о создании календаря; 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–развивать мыслительную деятельность, интерес к процессу познания,  наблюдательность, умение сравнивать, обобщать, делать выводы, критически относиться к добыванию информации, к выполнению заданий, к проверке.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2E7A19">
        <w:rPr>
          <w:rFonts w:ascii="Times New Roman" w:hAnsi="Times New Roman" w:cs="Times New Roman"/>
          <w:sz w:val="24"/>
          <w:szCs w:val="24"/>
        </w:rPr>
        <w:t xml:space="preserve"> положительное отношение к учению, к познавательной деятельности, желание приобретать новые знания, умения; формулировать собственное мнение, умение слушать собеседника.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A19">
        <w:rPr>
          <w:rFonts w:ascii="Times New Roman" w:hAnsi="Times New Roman" w:cs="Times New Roman"/>
          <w:b/>
          <w:sz w:val="24"/>
          <w:szCs w:val="24"/>
        </w:rPr>
        <w:t>Регулятивные</w:t>
      </w:r>
      <w:proofErr w:type="gramEnd"/>
      <w:r w:rsidRPr="002E7A19">
        <w:rPr>
          <w:rFonts w:ascii="Times New Roman" w:hAnsi="Times New Roman" w:cs="Times New Roman"/>
          <w:b/>
          <w:sz w:val="24"/>
          <w:szCs w:val="24"/>
        </w:rPr>
        <w:t>:</w:t>
      </w:r>
      <w:r w:rsidRPr="002E7A19">
        <w:rPr>
          <w:rFonts w:ascii="Times New Roman" w:hAnsi="Times New Roman" w:cs="Times New Roman"/>
          <w:sz w:val="24"/>
          <w:szCs w:val="24"/>
        </w:rPr>
        <w:t xml:space="preserve"> умение принять учебную задачу, сохранить ее, действовать в соответствие с ней; давать оценку своим действиям, оценивать результат.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2E7A19">
        <w:rPr>
          <w:rFonts w:ascii="Times New Roman" w:hAnsi="Times New Roman" w:cs="Times New Roman"/>
          <w:sz w:val="24"/>
          <w:szCs w:val="24"/>
        </w:rPr>
        <w:t xml:space="preserve"> умение оформлять свою мысль в устной речи, высказывать свою точку зрения, грамотно формулировать высказывание.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2E7A19">
        <w:rPr>
          <w:rFonts w:ascii="Times New Roman" w:hAnsi="Times New Roman" w:cs="Times New Roman"/>
          <w:sz w:val="24"/>
          <w:szCs w:val="24"/>
        </w:rPr>
        <w:t xml:space="preserve"> учащиеся научатся применять правила сложения и вычитания при устных вычислениях.</w:t>
      </w:r>
    </w:p>
    <w:p w:rsidR="00EE6662" w:rsidRPr="002E7A19" w:rsidRDefault="00EE6662" w:rsidP="004E4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1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E7A19">
        <w:rPr>
          <w:rFonts w:ascii="Times New Roman" w:hAnsi="Times New Roman" w:cs="Times New Roman"/>
          <w:b/>
          <w:sz w:val="24"/>
          <w:szCs w:val="24"/>
        </w:rPr>
        <w:t>:</w:t>
      </w:r>
      <w:r w:rsidRPr="002E7A19">
        <w:rPr>
          <w:rFonts w:ascii="Times New Roman" w:hAnsi="Times New Roman" w:cs="Times New Roman"/>
          <w:sz w:val="24"/>
          <w:szCs w:val="24"/>
        </w:rPr>
        <w:t xml:space="preserve"> ставить и формулировать учебную задачу, контролировать и оценивать учебные действия в соответствии с поставленной задачей и условиями её выполнения, выбирать способы действий.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2E7A19">
        <w:rPr>
          <w:rFonts w:ascii="Times New Roman" w:hAnsi="Times New Roman" w:cs="Times New Roman"/>
          <w:sz w:val="24"/>
          <w:szCs w:val="24"/>
        </w:rPr>
        <w:t xml:space="preserve"> критического мышления.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2E7A19">
        <w:rPr>
          <w:rFonts w:ascii="Times New Roman" w:hAnsi="Times New Roman" w:cs="Times New Roman"/>
          <w:sz w:val="24"/>
          <w:szCs w:val="24"/>
        </w:rPr>
        <w:t>: объяснительно – иллюстративный, проблемный, частично – поисковый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Формы обучения: фронтальная работа, индивидуальная, парная.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E7A19">
        <w:rPr>
          <w:rFonts w:ascii="Times New Roman" w:hAnsi="Times New Roman" w:cs="Times New Roman"/>
          <w:sz w:val="24"/>
          <w:szCs w:val="24"/>
        </w:rPr>
        <w:t xml:space="preserve"> учебник «Математика» 2 класс, автор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М.И.Моро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, картинка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>книги с заданиями, ромашка с вопросами), карточки для игры, карточки для индивидуальной работы.</w:t>
      </w:r>
    </w:p>
    <w:p w:rsidR="00EE6662" w:rsidRPr="002E7A19" w:rsidRDefault="00EE6662" w:rsidP="004E43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Ход урока.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1.Самоопределение к деятельности. Организационный момент.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Прозвенел звонок,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 Начинается урок (дети – хором)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Здравствуй друг,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Как ты тут?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Улыбнись ты мне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А, я – тебе. 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«С малой удачи начинается большой успех».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    - Ребята, а как вы понимаете эти слова?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    - Пусть эти слова будут девизом нашего урока.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Мне хочется, чтобы вы  были внимательными, активными, слушали и дополняли друг друга.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2. Актуализация знаний.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Работа в парах.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-Ребята, давайте поиграем в игру «Верно и  неверно».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lastRenderedPageBreak/>
        <w:t>У вас на партах лежат листочки. Задание выполняем в паре. Один берет ручку, чтобы ставить знаки. Если верное утверждение, то ставим +, если неверное  то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 xml:space="preserve">  –. </w:t>
      </w:r>
      <w:proofErr w:type="gramEnd"/>
    </w:p>
    <w:tbl>
      <w:tblPr>
        <w:tblStyle w:val="a3"/>
        <w:tblW w:w="7621" w:type="dxa"/>
        <w:tblLook w:val="04A0" w:firstRow="1" w:lastRow="0" w:firstColumn="1" w:lastColumn="0" w:noHBand="0" w:noVBand="1"/>
      </w:tblPr>
      <w:tblGrid>
        <w:gridCol w:w="600"/>
        <w:gridCol w:w="4611"/>
        <w:gridCol w:w="2410"/>
      </w:tblGrid>
      <w:tr w:rsidR="00EE6662" w:rsidRPr="002E7A19" w:rsidTr="006C6A1E">
        <w:trPr>
          <w:trHeight w:val="475"/>
        </w:trPr>
        <w:tc>
          <w:tcPr>
            <w:tcW w:w="60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</w:p>
        </w:tc>
        <w:tc>
          <w:tcPr>
            <w:tcW w:w="241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Верно +</w:t>
            </w:r>
          </w:p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Неверно –</w:t>
            </w:r>
          </w:p>
        </w:tc>
      </w:tr>
      <w:tr w:rsidR="00EE6662" w:rsidRPr="002E7A19" w:rsidTr="006C6A1E">
        <w:trPr>
          <w:trHeight w:val="386"/>
        </w:trPr>
        <w:tc>
          <w:tcPr>
            <w:tcW w:w="60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Из 20 вычесть 4, получится 10</w:t>
            </w:r>
          </w:p>
        </w:tc>
        <w:tc>
          <w:tcPr>
            <w:tcW w:w="241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662" w:rsidRPr="002E7A19" w:rsidTr="006C6A1E">
        <w:trPr>
          <w:trHeight w:val="263"/>
        </w:trPr>
        <w:tc>
          <w:tcPr>
            <w:tcW w:w="60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Число 5-зто двузначное число</w:t>
            </w:r>
          </w:p>
        </w:tc>
        <w:tc>
          <w:tcPr>
            <w:tcW w:w="241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662" w:rsidRPr="002E7A19" w:rsidTr="006C6A1E">
        <w:trPr>
          <w:trHeight w:val="368"/>
        </w:trPr>
        <w:tc>
          <w:tcPr>
            <w:tcW w:w="60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Если сложить 7 и 7, получится 14</w:t>
            </w:r>
          </w:p>
        </w:tc>
        <w:tc>
          <w:tcPr>
            <w:tcW w:w="241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662" w:rsidRPr="002E7A19" w:rsidTr="006C6A1E">
        <w:trPr>
          <w:trHeight w:val="302"/>
        </w:trPr>
        <w:tc>
          <w:tcPr>
            <w:tcW w:w="60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Разность чисел 100 и 1 равна 99</w:t>
            </w:r>
          </w:p>
        </w:tc>
        <w:tc>
          <w:tcPr>
            <w:tcW w:w="241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662" w:rsidRPr="002E7A19" w:rsidTr="006C6A1E">
        <w:trPr>
          <w:trHeight w:val="138"/>
        </w:trPr>
        <w:tc>
          <w:tcPr>
            <w:tcW w:w="60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15 больше 20</w:t>
            </w:r>
          </w:p>
        </w:tc>
        <w:tc>
          <w:tcPr>
            <w:tcW w:w="241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662" w:rsidRPr="002E7A19" w:rsidTr="006C6A1E">
        <w:trPr>
          <w:trHeight w:val="138"/>
        </w:trPr>
        <w:tc>
          <w:tcPr>
            <w:tcW w:w="60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 xml:space="preserve">Десять </w:t>
            </w:r>
            <w:proofErr w:type="gramStart"/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единиц-это</w:t>
            </w:r>
            <w:proofErr w:type="gramEnd"/>
            <w:r w:rsidRPr="002E7A19">
              <w:rPr>
                <w:rFonts w:ascii="Times New Roman" w:hAnsi="Times New Roman" w:cs="Times New Roman"/>
                <w:sz w:val="24"/>
                <w:szCs w:val="24"/>
              </w:rPr>
              <w:t xml:space="preserve"> один десяток</w:t>
            </w:r>
          </w:p>
        </w:tc>
        <w:tc>
          <w:tcPr>
            <w:tcW w:w="2410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662" w:rsidRPr="002E7A19" w:rsidRDefault="00EE6662" w:rsidP="004E4311">
      <w:pPr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А сейчас, давайте проверим. На доске таблица. Подставьте букву к ответам. И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прочитайте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 какое слово у вас получилось?</w:t>
      </w:r>
    </w:p>
    <w:tbl>
      <w:tblPr>
        <w:tblStyle w:val="a3"/>
        <w:tblW w:w="6385" w:type="dxa"/>
        <w:tblLook w:val="04A0" w:firstRow="1" w:lastRow="0" w:firstColumn="1" w:lastColumn="0" w:noHBand="0" w:noVBand="1"/>
      </w:tblPr>
      <w:tblGrid>
        <w:gridCol w:w="369"/>
        <w:gridCol w:w="2728"/>
        <w:gridCol w:w="3288"/>
      </w:tblGrid>
      <w:tr w:rsidR="00EE6662" w:rsidRPr="002E7A19" w:rsidTr="006C6A1E">
        <w:trPr>
          <w:trHeight w:val="379"/>
        </w:trPr>
        <w:tc>
          <w:tcPr>
            <w:tcW w:w="369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Верно(+)</w:t>
            </w:r>
          </w:p>
        </w:tc>
        <w:tc>
          <w:tcPr>
            <w:tcW w:w="328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Неверно(–)</w:t>
            </w:r>
          </w:p>
        </w:tc>
      </w:tr>
      <w:tr w:rsidR="00EE6662" w:rsidRPr="002E7A19" w:rsidTr="006C6A1E">
        <w:trPr>
          <w:trHeight w:val="401"/>
        </w:trPr>
        <w:tc>
          <w:tcPr>
            <w:tcW w:w="369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8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EE6662" w:rsidRPr="002E7A19" w:rsidTr="006C6A1E">
        <w:trPr>
          <w:trHeight w:val="379"/>
        </w:trPr>
        <w:tc>
          <w:tcPr>
            <w:tcW w:w="369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28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EE6662" w:rsidRPr="002E7A19" w:rsidTr="006C6A1E">
        <w:trPr>
          <w:trHeight w:val="401"/>
        </w:trPr>
        <w:tc>
          <w:tcPr>
            <w:tcW w:w="369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EE6662" w:rsidRPr="002E7A19" w:rsidTr="006C6A1E">
        <w:trPr>
          <w:trHeight w:val="379"/>
        </w:trPr>
        <w:tc>
          <w:tcPr>
            <w:tcW w:w="369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28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EE6662" w:rsidRPr="002E7A19" w:rsidTr="006C6A1E">
        <w:trPr>
          <w:trHeight w:val="401"/>
        </w:trPr>
        <w:tc>
          <w:tcPr>
            <w:tcW w:w="369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8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E6662" w:rsidRPr="002E7A19" w:rsidTr="006C6A1E">
        <w:trPr>
          <w:trHeight w:val="401"/>
        </w:trPr>
        <w:tc>
          <w:tcPr>
            <w:tcW w:w="369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EE6662" w:rsidRPr="002E7A19" w:rsidRDefault="00EE6662" w:rsidP="004E4311">
      <w:pPr>
        <w:rPr>
          <w:rFonts w:ascii="Times New Roman" w:hAnsi="Times New Roman" w:cs="Times New Roman"/>
          <w:sz w:val="24"/>
          <w:szCs w:val="24"/>
        </w:rPr>
      </w:pP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E7A19">
        <w:rPr>
          <w:rFonts w:ascii="Times New Roman" w:hAnsi="Times New Roman" w:cs="Times New Roman"/>
          <w:sz w:val="24"/>
          <w:szCs w:val="24"/>
        </w:rPr>
        <w:t>(Ребята читают.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 xml:space="preserve">Получилось слово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- Ребята, а кого называют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Знайкой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>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(На доске выставляется  картинка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-Давайте и мы покажем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Знайке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>, что мы умеем.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-Что принес на урок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>? (Ромашку и книги)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E7A19">
        <w:rPr>
          <w:rFonts w:ascii="Times New Roman" w:hAnsi="Times New Roman" w:cs="Times New Roman"/>
          <w:sz w:val="24"/>
          <w:szCs w:val="24"/>
        </w:rPr>
        <w:t>(На ромашке  записаны вопросы.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Ребята по очереди отрывают лепестки, читают вопрос и отвечают).</w:t>
      </w:r>
      <w:proofErr w:type="gramEnd"/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-В комнате стояло 2 кресла, а стульев на 4 больше. Сколько стульев стояло в комнате?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-Как получить число 12, двумя одинаковыми числами.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-Чему равна сумма чисел 20 и5?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-Первое слагаемое 40, второе 10. Чему равна сумма?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-Папе 35 лет, а сыну 5 лет. На сколько лет папа старше сына?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-С чего начинаем сложение и вычитание чисел?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-Как найти периметр треугольника?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-Чему равна разность чисел 34 и 4?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Утка весит 2 кг. Сколько она будет   весить,   если встанет на одну ногу?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-Придумай и задай вопрос ребятам?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На центре ромашки – Откройте тетради. Выполните показ. Запишите число и классная работа.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Ребята, а какие числа записаны у вас в тетради? (50,70,90, 3,6,4)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Какие это числа?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lastRenderedPageBreak/>
        <w:t>3.Самоопределение к деятельности.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-Ребята, а у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 тут еще задание. В  книжке лежат листочки с выражениями. 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(Прикрепить их на доску).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        56 – 4 =                    48 – 5 =                      30 – 7 =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        99 – 7 =                    87 – 2 =                       40+20=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Найдите значения выражений.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Какой пример вы не могли решить? Почему?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Действительно проблема. (В числе 30 нет единиц, а вычесть нужно единицы).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Чему мы будем учиться сегодня на уроке? С каким вычислительным приёмом познакомимся?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Давайте назовем тему урока  (дети называют).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И целью нашего урока будет…(дети называют).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4. Проектирование и фиксация нового знания.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Кто же попробует объяснить,  как можно решить выражение 30 – 7.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Работа по учебнику с. 61.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Посмотрите, Математик взял в руки верёвочку. Может он пытается дать вам подсказку? (Наверное, он предлагает развязать пучки).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Мы развяжем все пучки? (Нет, достаточно развязать один).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Сколько палочек в одном пучке? (10).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Развязав один пучок, мы можем вычесть число 7? (Да, из тех 10 палочек, что мы развязали, убрать 7).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Что осталось? (2 пучка палочек и ещё 3 палочки).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Какое это число? (23).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Запишите это действие в тетради числами.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Селать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 запись на доске, а учащиеся – в тетрадях).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30 – 7 = 20 + 10 – 7 = 20 + 3 = 23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Объясните, как мы вычитали из числа 30 число 7. Что мы сделали сначала? (Заменили число 30 двумя слагаемыми – 10 и 20).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Что сделали после этого? (Из 10 вычли 7, осталось 3).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Что было нашим следующим шагом? (Мы к 20 прибавили 3, получили 23).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- Таким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 мы будем вычитать однозначные числа из круглых двузначных чисел.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5. Физкультминутка.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Знайкина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 зарядка, выполняйте по порядку.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Раз – подняться, потянуться,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Два – нагнуться, разогнуться,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Три – в ладоши, три хлопка,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Головою три кивка.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На четыре – руки шире,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Пять – руками помахать,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Шесть – на место тихо сесть.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6. Первичное закрепление.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Работа по учебнику.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№ 2 (с. 61)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(Устное выполнение с проговариванием хором).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lastRenderedPageBreak/>
        <w:t>-Ребята, составьте выражения из чисел,  записанных у вас в тетради. (Дети составляют и решают у доски с объяснением).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50–  4, 90–  6, 70–  3 и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>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7. Самостоятельная работа с самопроверкой.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№ 3 (с. 61).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E7A19">
        <w:rPr>
          <w:rFonts w:ascii="Times New Roman" w:hAnsi="Times New Roman" w:cs="Times New Roman"/>
          <w:sz w:val="24"/>
          <w:szCs w:val="24"/>
        </w:rPr>
        <w:t>(Первый столбик выполняется коллективно с подробным комментированием, остальные – самостоятельно.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Коллективная проверка).</w:t>
      </w:r>
      <w:proofErr w:type="gramEnd"/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Индивидуально по карточкам (для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слабоуспевающих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>)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Реши примеры.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70 + 28 =                           54 – 30 =                             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90 – 20 =                           29 – 5 =                                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Вставь знаки &lt;, &gt; или = так, чтобы получились верные неравенства.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46 + 50    85 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79       80 – 30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Для сильных учащихся.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Решить задачу.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Садовник срезал 57 красных роз, а чайных роз на 24 меньше. Сколько всего роз срезал садовник?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Реши выражения.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40 – (3 + 5) =                           66 + 4 – 9 =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Ребята, давайте с вами заполним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8"/>
        <w:gridCol w:w="2981"/>
        <w:gridCol w:w="2952"/>
      </w:tblGrid>
      <w:tr w:rsidR="00EE6662" w:rsidRPr="002E7A19" w:rsidTr="00EE6662">
        <w:tc>
          <w:tcPr>
            <w:tcW w:w="291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З-знаю, умею</w:t>
            </w:r>
          </w:p>
        </w:tc>
        <w:tc>
          <w:tcPr>
            <w:tcW w:w="298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Х-хочу</w:t>
            </w:r>
            <w:proofErr w:type="gramEnd"/>
            <w:r w:rsidRPr="002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</w:t>
            </w:r>
          </w:p>
        </w:tc>
        <w:tc>
          <w:tcPr>
            <w:tcW w:w="2952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М-могу</w:t>
            </w:r>
            <w:proofErr w:type="gramEnd"/>
            <w:r w:rsidRPr="002E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</w:t>
            </w:r>
          </w:p>
        </w:tc>
      </w:tr>
      <w:tr w:rsidR="00EE6662" w:rsidRPr="002E7A19" w:rsidTr="00EE6662">
        <w:tc>
          <w:tcPr>
            <w:tcW w:w="2918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EE6662" w:rsidRPr="002E7A19" w:rsidRDefault="00EE6662" w:rsidP="004E43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Ребята заполняют таблицу.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-Давайте посмотрим, что у нас получилось.</w:t>
      </w:r>
      <w:r w:rsidR="00BC1016" w:rsidRPr="002E7A19">
        <w:rPr>
          <w:rFonts w:ascii="Times New Roman" w:hAnsi="Times New Roman" w:cs="Times New Roman"/>
          <w:sz w:val="24"/>
          <w:szCs w:val="24"/>
        </w:rPr>
        <w:t xml:space="preserve"> </w:t>
      </w:r>
      <w:r w:rsidR="007F2895" w:rsidRPr="002E7A19">
        <w:rPr>
          <w:rFonts w:ascii="Times New Roman" w:hAnsi="Times New Roman" w:cs="Times New Roman"/>
          <w:sz w:val="24"/>
          <w:szCs w:val="24"/>
        </w:rPr>
        <w:t>(Сделать вывод по таблице).</w:t>
      </w:r>
    </w:p>
    <w:p w:rsidR="00BC1016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C1016" w:rsidRPr="002E7A19">
        <w:rPr>
          <w:rFonts w:ascii="Times New Roman" w:hAnsi="Times New Roman" w:cs="Times New Roman"/>
          <w:b/>
          <w:sz w:val="24"/>
          <w:szCs w:val="24"/>
        </w:rPr>
        <w:t>Включение  в систему знаний и повторения.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№4 (с. 61).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Прочитайте задачу. О чем говорится в задаче? Давайте составим краткую запись. 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Можем ли мы узнать,  сколько  всего дверей покрасили? Почему?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У доски работает ученик.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8. Рефлексия.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«Мудрые мысли», давайте поделимся своими мыслями.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Скажите мы  достигли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 цели нашего урока?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Все ли сегодня у нас получилось?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С какими трудностями вы столкнулись?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>- Что было интересно?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9. Подведение итогов урока. Оценивание учащихся.</w:t>
      </w:r>
    </w:p>
    <w:p w:rsidR="00EE6662" w:rsidRPr="002E7A19" w:rsidRDefault="00EE6662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- Оцените свою работу на уроке.  Чью работу на уроке вы бы  хотели отметить? </w:t>
      </w:r>
    </w:p>
    <w:p w:rsidR="007F2895" w:rsidRPr="002E7A19" w:rsidRDefault="007F2895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  приготовил вам еще один сюрприз.  Хотите посмотреть?</w:t>
      </w:r>
    </w:p>
    <w:p w:rsidR="007F2895" w:rsidRPr="002E7A19" w:rsidRDefault="007F2895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E7A19">
        <w:rPr>
          <w:rFonts w:ascii="Times New Roman" w:hAnsi="Times New Roman" w:cs="Times New Roman"/>
          <w:sz w:val="24"/>
          <w:szCs w:val="24"/>
        </w:rPr>
        <w:t>(В книжке лежат смайлики «ТЫ МОЛОДЕЦ!»</w:t>
      </w:r>
      <w:proofErr w:type="gramEnd"/>
    </w:p>
    <w:p w:rsidR="007F2895" w:rsidRPr="002E7A19" w:rsidRDefault="007F2895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E7A19">
        <w:rPr>
          <w:rFonts w:ascii="Times New Roman" w:hAnsi="Times New Roman" w:cs="Times New Roman"/>
          <w:sz w:val="24"/>
          <w:szCs w:val="24"/>
        </w:rPr>
        <w:t>(на обратной стороне смайлика записано домашнее задание.</w:t>
      </w:r>
      <w:proofErr w:type="gramEnd"/>
    </w:p>
    <w:p w:rsidR="007F2895" w:rsidRPr="002E7A19" w:rsidRDefault="007F2895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7A19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2E7A19">
        <w:rPr>
          <w:rFonts w:ascii="Times New Roman" w:hAnsi="Times New Roman" w:cs="Times New Roman"/>
          <w:sz w:val="24"/>
          <w:szCs w:val="24"/>
        </w:rPr>
        <w:t xml:space="preserve"> по выбору. (№  7, с. 61., или </w:t>
      </w:r>
      <w:proofErr w:type="gramStart"/>
      <w:r w:rsidRPr="002E7A19">
        <w:rPr>
          <w:rFonts w:ascii="Times New Roman" w:hAnsi="Times New Roman" w:cs="Times New Roman"/>
          <w:sz w:val="24"/>
          <w:szCs w:val="24"/>
        </w:rPr>
        <w:t>составить 6 выражений по новой теме записать</w:t>
      </w:r>
      <w:proofErr w:type="gramEnd"/>
      <w:r w:rsidRPr="002E7A19">
        <w:rPr>
          <w:rFonts w:ascii="Times New Roman" w:hAnsi="Times New Roman" w:cs="Times New Roman"/>
          <w:sz w:val="24"/>
          <w:szCs w:val="24"/>
        </w:rPr>
        <w:t xml:space="preserve"> и  решить их в тетрадь).</w:t>
      </w:r>
    </w:p>
    <w:p w:rsidR="00DE5245" w:rsidRPr="002E7A19" w:rsidRDefault="007F2895" w:rsidP="004E4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A19">
        <w:rPr>
          <w:rFonts w:ascii="Times New Roman" w:hAnsi="Times New Roman" w:cs="Times New Roman"/>
          <w:b/>
          <w:sz w:val="24"/>
          <w:szCs w:val="24"/>
        </w:rPr>
        <w:t>Урок окончен. Всем спасибо.</w:t>
      </w:r>
      <w:bookmarkStart w:id="0" w:name="_GoBack"/>
      <w:bookmarkEnd w:id="0"/>
    </w:p>
    <w:sectPr w:rsidR="00DE5245" w:rsidRPr="002E7A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26" w:rsidRDefault="00411F26" w:rsidP="002E7A19">
      <w:pPr>
        <w:spacing w:after="0" w:line="240" w:lineRule="auto"/>
      </w:pPr>
      <w:r>
        <w:separator/>
      </w:r>
    </w:p>
  </w:endnote>
  <w:endnote w:type="continuationSeparator" w:id="0">
    <w:p w:rsidR="00411F26" w:rsidRDefault="00411F26" w:rsidP="002E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08389"/>
      <w:docPartObj>
        <w:docPartGallery w:val="Page Numbers (Bottom of Page)"/>
        <w:docPartUnique/>
      </w:docPartObj>
    </w:sdtPr>
    <w:sdtEndPr/>
    <w:sdtContent>
      <w:p w:rsidR="002E7A19" w:rsidRDefault="002E7A1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311">
          <w:rPr>
            <w:noProof/>
          </w:rPr>
          <w:t>4</w:t>
        </w:r>
        <w:r>
          <w:fldChar w:fldCharType="end"/>
        </w:r>
      </w:p>
    </w:sdtContent>
  </w:sdt>
  <w:p w:rsidR="002E7A19" w:rsidRDefault="002E7A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26" w:rsidRDefault="00411F26" w:rsidP="002E7A19">
      <w:pPr>
        <w:spacing w:after="0" w:line="240" w:lineRule="auto"/>
      </w:pPr>
      <w:r>
        <w:separator/>
      </w:r>
    </w:p>
  </w:footnote>
  <w:footnote w:type="continuationSeparator" w:id="0">
    <w:p w:rsidR="00411F26" w:rsidRDefault="00411F26" w:rsidP="002E7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C0"/>
    <w:rsid w:val="0003521E"/>
    <w:rsid w:val="002E7A19"/>
    <w:rsid w:val="00411F26"/>
    <w:rsid w:val="004E4311"/>
    <w:rsid w:val="007F2895"/>
    <w:rsid w:val="00A268F2"/>
    <w:rsid w:val="00A75D12"/>
    <w:rsid w:val="00AC1BC0"/>
    <w:rsid w:val="00BC1016"/>
    <w:rsid w:val="00DE5245"/>
    <w:rsid w:val="00EE6662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A19"/>
  </w:style>
  <w:style w:type="paragraph" w:styleId="a6">
    <w:name w:val="footer"/>
    <w:basedOn w:val="a"/>
    <w:link w:val="a7"/>
    <w:uiPriority w:val="99"/>
    <w:unhideWhenUsed/>
    <w:rsid w:val="002E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A19"/>
  </w:style>
  <w:style w:type="paragraph" w:styleId="a6">
    <w:name w:val="footer"/>
    <w:basedOn w:val="a"/>
    <w:link w:val="a7"/>
    <w:uiPriority w:val="99"/>
    <w:unhideWhenUsed/>
    <w:rsid w:val="002E7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Den</cp:lastModifiedBy>
  <cp:revision>10</cp:revision>
  <dcterms:created xsi:type="dcterms:W3CDTF">2021-11-29T14:18:00Z</dcterms:created>
  <dcterms:modified xsi:type="dcterms:W3CDTF">2025-08-21T06:06:00Z</dcterms:modified>
</cp:coreProperties>
</file>