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D98A6" w14:textId="29D1F695" w:rsidR="00711AC7" w:rsidRPr="00D15ED6" w:rsidRDefault="00D15ED6" w:rsidP="00D15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D6">
        <w:rPr>
          <w:rFonts w:ascii="Times New Roman" w:hAnsi="Times New Roman" w:cs="Times New Roman"/>
          <w:b/>
          <w:sz w:val="28"/>
          <w:szCs w:val="28"/>
        </w:rPr>
        <w:t>Доклад на методическом объединении классных руководителей: «</w:t>
      </w:r>
      <w:r w:rsidR="00711AC7" w:rsidRPr="00D15ED6">
        <w:rPr>
          <w:rFonts w:ascii="Times New Roman" w:hAnsi="Times New Roman" w:cs="Times New Roman"/>
          <w:b/>
          <w:sz w:val="28"/>
          <w:szCs w:val="28"/>
        </w:rPr>
        <w:t>Использование исторических и культурных традиций в воспитании гражданина-патриота</w:t>
      </w:r>
      <w:r w:rsidRPr="00D15ED6">
        <w:rPr>
          <w:rFonts w:ascii="Times New Roman" w:hAnsi="Times New Roman" w:cs="Times New Roman"/>
          <w:b/>
          <w:sz w:val="28"/>
          <w:szCs w:val="28"/>
        </w:rPr>
        <w:t>».</w:t>
      </w:r>
    </w:p>
    <w:p w14:paraId="16AFB6F7" w14:textId="77777777" w:rsidR="00711AC7" w:rsidRPr="00D15ED6" w:rsidRDefault="00711AC7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ab/>
      </w:r>
    </w:p>
    <w:p w14:paraId="6E0AF160" w14:textId="77777777" w:rsidR="00A965B8" w:rsidRPr="00D15ED6" w:rsidRDefault="00711AC7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ab/>
        <w:t xml:space="preserve">О важности приобщения ребенка к культуре своего народа написано много, поскольку обращение к отеческому наследию воспитывает уважение, гордость за землю, на которой живешь. Поэтому детям необходимо знать и изучать культуру своих предков. Чувство патриотизма — это и любовь к родным местам, и гордость за свой народ, это ощущение своей неразрывности с окружающим миром и желание сохранять и преумножать богатство своей страны. </w:t>
      </w:r>
    </w:p>
    <w:p w14:paraId="34DAF34D" w14:textId="7DD881CD" w:rsidR="00A965B8" w:rsidRPr="00D15ED6" w:rsidRDefault="00A965B8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ab/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Важное значение для воспитания у детей интереса и любви к родному краю имеет ближайшее окружение. Постепенно ребенок знакомится со своей улицей, городом, а затем и со страной. Задача педагога — отобрать из массы впечатлений, получаемых ребенком, наиболее доступные ему: природа и мир животных, жизнь дома (школы-интерната, родного края); труд людей, традиции, общественные события. Эпизоды, к которым привлекается внимание детей, должны быть яркими, образными, конкретными, вызывающими интерес. Поэтому, начиная работу по воспитанию любви к родному краю, педагог обязан сам хорошо его знать. Он должен продумать, что целесообразнее рассказать и показать детям, особо выделив наиболее характерное для нашей местности. Родной город – Иваново. Надо показать ребенку, что наш город славен своей историей, традициями, достопримечательностями, памятниками, лучшими людьми. Какие сведения и понятия о родном городе способны усвоить дети с интеллектуальными нарушениями? </w:t>
      </w:r>
      <w:r w:rsidR="00786289" w:rsidRPr="00D15ED6">
        <w:rPr>
          <w:rFonts w:ascii="Times New Roman" w:hAnsi="Times New Roman" w:cs="Times New Roman"/>
          <w:sz w:val="28"/>
          <w:szCs w:val="28"/>
        </w:rPr>
        <w:t>Работу следует начинать с района, где находится школа: название района, улицы.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 </w:t>
      </w:r>
      <w:r w:rsidR="00786289" w:rsidRPr="00D15ED6">
        <w:rPr>
          <w:rFonts w:ascii="Times New Roman" w:hAnsi="Times New Roman" w:cs="Times New Roman"/>
          <w:sz w:val="28"/>
          <w:szCs w:val="28"/>
        </w:rPr>
        <w:t>Затем диапазон знаний школьников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 </w:t>
      </w:r>
      <w:r w:rsidR="00D15ED6" w:rsidRPr="00D15ED6">
        <w:rPr>
          <w:rFonts w:ascii="Times New Roman" w:hAnsi="Times New Roman" w:cs="Times New Roman"/>
          <w:sz w:val="28"/>
          <w:szCs w:val="28"/>
        </w:rPr>
        <w:t>расширяется —</w:t>
      </w:r>
      <w:r w:rsidR="00786289" w:rsidRPr="00D15ED6">
        <w:rPr>
          <w:rFonts w:ascii="Times New Roman" w:hAnsi="Times New Roman" w:cs="Times New Roman"/>
          <w:sz w:val="28"/>
          <w:szCs w:val="28"/>
        </w:rPr>
        <w:t xml:space="preserve"> это район 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и город в целом, его достопримечательности, исторические места и памятники. Детям нужно объяснить, в честь кого они воздвигнуты. </w:t>
      </w:r>
      <w:r w:rsidR="00786289" w:rsidRPr="00D15ED6">
        <w:rPr>
          <w:rFonts w:ascii="Times New Roman" w:hAnsi="Times New Roman" w:cs="Times New Roman"/>
          <w:sz w:val="28"/>
          <w:szCs w:val="28"/>
        </w:rPr>
        <w:t>Ш</w:t>
      </w:r>
      <w:r w:rsidR="00711AC7" w:rsidRPr="00D15ED6">
        <w:rPr>
          <w:rFonts w:ascii="Times New Roman" w:hAnsi="Times New Roman" w:cs="Times New Roman"/>
          <w:sz w:val="28"/>
          <w:szCs w:val="28"/>
        </w:rPr>
        <w:t>кольник должен знать название своего города, своей улицы (микрорайона), а также в честь кого они названы. Ребенку необходимо объяснить, что у каждого человека есть родной дом и город, где он родился и живет. Для этого необходимы экскурсии по городу, на природу, наблюдения з</w:t>
      </w:r>
      <w:r w:rsidR="00786289" w:rsidRPr="00D15ED6">
        <w:rPr>
          <w:rFonts w:ascii="Times New Roman" w:hAnsi="Times New Roman" w:cs="Times New Roman"/>
          <w:sz w:val="28"/>
          <w:szCs w:val="28"/>
        </w:rPr>
        <w:t xml:space="preserve">а трудом взрослых, где каждый 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школьник начинает осознавать, что труд объединяет людей, требует от них слаженности, взаимопомощи, знания своего дела. И здесь большое значение приобретает знакомство детей с народными промыслами </w:t>
      </w:r>
      <w:r w:rsidR="00786289" w:rsidRPr="00D15ED6">
        <w:rPr>
          <w:rFonts w:ascii="Times New Roman" w:hAnsi="Times New Roman" w:cs="Times New Roman"/>
          <w:sz w:val="28"/>
          <w:szCs w:val="28"/>
        </w:rPr>
        <w:t xml:space="preserve">Ивановского края и народными умельцами: Ивановский текстиль, Палехская миниатюра, Шуйское мыло, Шуйская гармонь, Васильевский пряник, Кинешемские валенки и т.д. 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B49B87" w14:textId="77777777" w:rsidR="007B5DFC" w:rsidRPr="00D15ED6" w:rsidRDefault="00A965B8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ab/>
      </w:r>
      <w:r w:rsidR="00711AC7" w:rsidRPr="00D15ED6">
        <w:rPr>
          <w:rFonts w:ascii="Times New Roman" w:hAnsi="Times New Roman" w:cs="Times New Roman"/>
          <w:sz w:val="28"/>
          <w:szCs w:val="28"/>
        </w:rPr>
        <w:t>В нравственно-патриотическом воспитании огромное значение имеет пример взрослых, в особенности близких людей. На конкретных фактах из жизни старших членов семьи (дедушек и бабушек, участников Великой Отечественной войны, их фронтовых и трудовых подвигов) необходимо привить детям такие важные понятия, как «долг перед Родиной», «любовь к Отечеству», «ненависть к врагу», «трудовой подвиг». Важно подвести ребенка к пониманию, что мы победили потому, что любим свою Отчизну, Родина чтит своих героев, отдавших жизнь за счастье людей. Их имена увековечены в названиях улиц, микрорайонов, площадей, в их честь</w:t>
      </w:r>
      <w:r w:rsidRPr="00D15ED6">
        <w:rPr>
          <w:rFonts w:ascii="Times New Roman" w:hAnsi="Times New Roman" w:cs="Times New Roman"/>
          <w:sz w:val="28"/>
          <w:szCs w:val="28"/>
        </w:rPr>
        <w:t xml:space="preserve"> воздвигнуты памятники: ул. Маршала Василевского, ул. Генерала Хлебникова, ул. Полка Нормандии Неман, ул. Летчика Лазарева и т.д.  Мемориал героям фронта, вечный огонь (ул. Ф. Энгельса), памятник советскому </w:t>
      </w:r>
      <w:r w:rsidRPr="00D15ED6">
        <w:rPr>
          <w:rFonts w:ascii="Times New Roman" w:hAnsi="Times New Roman" w:cs="Times New Roman"/>
          <w:sz w:val="28"/>
          <w:szCs w:val="28"/>
        </w:rPr>
        <w:lastRenderedPageBreak/>
        <w:t>солдату победителю (м. Балино)</w:t>
      </w:r>
      <w:r w:rsidR="007B5DFC" w:rsidRPr="00D15ED6">
        <w:rPr>
          <w:rFonts w:ascii="Times New Roman" w:hAnsi="Times New Roman" w:cs="Times New Roman"/>
          <w:sz w:val="28"/>
          <w:szCs w:val="28"/>
        </w:rPr>
        <w:t xml:space="preserve">, памятник полку Нормандии Неман (ул. Лежневская) и т.д. Наш город носит звание «Город трудовой доблести» за оснащение армии одеждой (шинели, гимнастерки). 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F599F" w14:textId="71D61567" w:rsidR="007B5DFC" w:rsidRPr="00D15ED6" w:rsidRDefault="007B5DFC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ab/>
        <w:t xml:space="preserve">В наши непростые годы российская армия стоит на защите своего народа и территории на западе страны. Люди всей страны вносят посильный вклад для победы. Непосредственно и </w:t>
      </w:r>
      <w:r w:rsidR="00D15ED6" w:rsidRPr="00D15ED6">
        <w:rPr>
          <w:rFonts w:ascii="Times New Roman" w:hAnsi="Times New Roman" w:cs="Times New Roman"/>
          <w:sz w:val="28"/>
          <w:szCs w:val="28"/>
        </w:rPr>
        <w:t>педагоги,</w:t>
      </w:r>
      <w:r w:rsidRPr="00D15ED6">
        <w:rPr>
          <w:rFonts w:ascii="Times New Roman" w:hAnsi="Times New Roman" w:cs="Times New Roman"/>
          <w:sz w:val="28"/>
          <w:szCs w:val="28"/>
        </w:rPr>
        <w:t xml:space="preserve"> и дети нашей школы принимают в этом участие: пишем письма на фронт, участвуем в сборе гуманитарной помощи, вязали нашлемники.</w:t>
      </w:r>
      <w:r w:rsidRPr="00D15ED6">
        <w:rPr>
          <w:rFonts w:ascii="Times New Roman" w:hAnsi="Times New Roman" w:cs="Times New Roman"/>
          <w:sz w:val="28"/>
          <w:szCs w:val="28"/>
        </w:rPr>
        <w:tab/>
      </w:r>
    </w:p>
    <w:p w14:paraId="24DDD87E" w14:textId="77777777" w:rsidR="007B5DFC" w:rsidRPr="00D15ED6" w:rsidRDefault="007B5DFC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ab/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Воспитывая у детей любовь к своему городу, необходимо подвести их к пониманию, что наш город — частица Родины, поскольку во всех местах, больших и маленьких, есть много общего: </w:t>
      </w:r>
    </w:p>
    <w:p w14:paraId="6DC7284C" w14:textId="7E8FB6F0" w:rsidR="007B5DFC" w:rsidRPr="00D15ED6" w:rsidRDefault="00711AC7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>-  повсюду люди трудятся для всех (учителя учат детей; врачи лечат больных; рабочие делают машины и т. д.);</w:t>
      </w:r>
    </w:p>
    <w:p w14:paraId="0C61EA3E" w14:textId="77777777" w:rsidR="007B5DFC" w:rsidRPr="00D15ED6" w:rsidRDefault="007B5DFC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 xml:space="preserve">- 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везде соблюдаются традиции: Родина помнит героев, защитивших его от врагов; </w:t>
      </w:r>
    </w:p>
    <w:p w14:paraId="2363FF1A" w14:textId="7EF88058" w:rsidR="007B5DFC" w:rsidRPr="00D15ED6" w:rsidRDefault="00711AC7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 xml:space="preserve">-   повсюду живут люди разных национальностей, совместно трудятся и помогают друг другу; </w:t>
      </w:r>
    </w:p>
    <w:p w14:paraId="4E3E5339" w14:textId="68D2EDC5" w:rsidR="007B5DFC" w:rsidRPr="00D15ED6" w:rsidRDefault="00711AC7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 xml:space="preserve">-   люди берегут и охраняют природу; </w:t>
      </w:r>
    </w:p>
    <w:p w14:paraId="480B9630" w14:textId="242CE17B" w:rsidR="007B5DFC" w:rsidRPr="00D15ED6" w:rsidRDefault="00711AC7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>-    есть общие профессиональн</w:t>
      </w:r>
      <w:r w:rsidR="007B5DFC" w:rsidRPr="00D15ED6">
        <w:rPr>
          <w:rFonts w:ascii="Times New Roman" w:hAnsi="Times New Roman" w:cs="Times New Roman"/>
          <w:sz w:val="28"/>
          <w:szCs w:val="28"/>
        </w:rPr>
        <w:t xml:space="preserve">ые и общественные праздники. </w:t>
      </w:r>
    </w:p>
    <w:p w14:paraId="7F8D792A" w14:textId="1D1A07B8" w:rsidR="007B53D6" w:rsidRPr="00D15ED6" w:rsidRDefault="007B5DFC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ab/>
      </w:r>
      <w:r w:rsidR="00711AC7" w:rsidRPr="00D15ED6">
        <w:rPr>
          <w:rFonts w:ascii="Times New Roman" w:hAnsi="Times New Roman" w:cs="Times New Roman"/>
          <w:sz w:val="28"/>
          <w:szCs w:val="28"/>
        </w:rPr>
        <w:t>Быть гражданином, патриотом — это непременно быть интернационалистом. Поэтому воспитание любви к своему Отечеству, гордости за свою страну должно сочетаться с формированием доброжелательного отношения к культуре других народов, к каждому человеку в отдельности, независимо от цвета кожи и вероисповедания. Безусловно, гуманное отношение к людям разных национальностей создается у ребенка в первую очередь под влиянием родителей и педагогов, т. е. взрослых, которые находятся рядом с ним. Особенно это актуально в наши дни, когда среди какой-то части взрослого населения возникают противостояния по данным проблемам. Поэтому особенно важно в </w:t>
      </w:r>
      <w:r w:rsidR="00D15ED6" w:rsidRPr="00D15ED6">
        <w:rPr>
          <w:rFonts w:ascii="Times New Roman" w:hAnsi="Times New Roman" w:cs="Times New Roman"/>
          <w:sz w:val="28"/>
          <w:szCs w:val="28"/>
        </w:rPr>
        <w:t>школе поддержать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 и направить интерес ребенка к людям других национальностей, рассказать, где территориально живет данный народ, о своеобразии природы и климатических условий, от которых зависит его быт, характер труда и т. д. </w:t>
      </w:r>
      <w:r w:rsidR="007B53D6" w:rsidRPr="00D15ED6">
        <w:rPr>
          <w:rFonts w:ascii="Times New Roman" w:hAnsi="Times New Roman" w:cs="Times New Roman"/>
          <w:sz w:val="28"/>
          <w:szCs w:val="28"/>
        </w:rPr>
        <w:tab/>
        <w:t xml:space="preserve">К концу 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школьного периода ребенок должен знать: нашу страну населяют люди разных национальностей; у каждого народа свой язык, обычаи и традиции, искусство и архитектура; каждый народ талантлив и богат умельцами, музыкантами, художниками. </w:t>
      </w:r>
    </w:p>
    <w:p w14:paraId="716E3644" w14:textId="77777777" w:rsidR="007B53D6" w:rsidRPr="00D15ED6" w:rsidRDefault="007B53D6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ab/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Таким образом, решая задачи нравственно-патриотического воспитания, каждый педагог должен строить свою работу в соответствии с местными условиями и особенностями детей, учитывая следующие принципы: </w:t>
      </w:r>
    </w:p>
    <w:p w14:paraId="2C24D234" w14:textId="530C6477" w:rsidR="007B53D6" w:rsidRPr="00D15ED6" w:rsidRDefault="00711AC7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>-  </w:t>
      </w:r>
      <w:r w:rsidR="00D15ED6">
        <w:rPr>
          <w:rFonts w:ascii="Times New Roman" w:hAnsi="Times New Roman" w:cs="Times New Roman"/>
          <w:sz w:val="28"/>
          <w:szCs w:val="28"/>
        </w:rPr>
        <w:t>«</w:t>
      </w:r>
      <w:r w:rsidRPr="00D15ED6">
        <w:rPr>
          <w:rFonts w:ascii="Times New Roman" w:hAnsi="Times New Roman" w:cs="Times New Roman"/>
          <w:sz w:val="28"/>
          <w:szCs w:val="28"/>
        </w:rPr>
        <w:t xml:space="preserve">позитивный центризм» (отбор знаний, наиболее актуальных для ребенка данного возраста); </w:t>
      </w:r>
    </w:p>
    <w:p w14:paraId="1BA0E657" w14:textId="51BB03AB" w:rsidR="007B53D6" w:rsidRPr="00D15ED6" w:rsidRDefault="00711AC7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 xml:space="preserve">-   непрерывность и преемственность педагогического процесса; </w:t>
      </w:r>
    </w:p>
    <w:p w14:paraId="06B15C18" w14:textId="1B5D934E" w:rsidR="007B53D6" w:rsidRPr="00D15ED6" w:rsidRDefault="00711AC7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 xml:space="preserve">-   дифференцированный подход к каждому ребенку, максимальный учет его психологических особенностей, возможностей и интересов; </w:t>
      </w:r>
    </w:p>
    <w:p w14:paraId="5D26B8F1" w14:textId="1D76F9A2" w:rsidR="007B53D6" w:rsidRPr="00D15ED6" w:rsidRDefault="00711AC7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 xml:space="preserve">-   рациональное сочетание разных видов деятельности, адекватный возрасту баланс интеллектуальных, эмоциональных и двигательных нагрузок; </w:t>
      </w:r>
    </w:p>
    <w:p w14:paraId="3191E68B" w14:textId="78536B81" w:rsidR="007B53D6" w:rsidRPr="00D15ED6" w:rsidRDefault="00711AC7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 xml:space="preserve">-  деятельностный подход; </w:t>
      </w:r>
    </w:p>
    <w:p w14:paraId="4546390A" w14:textId="335021C9" w:rsidR="007B53D6" w:rsidRPr="00D15ED6" w:rsidRDefault="00711AC7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 xml:space="preserve">-  развивающий характер обучения, основанный на детской активности. </w:t>
      </w:r>
      <w:r w:rsidR="007B53D6" w:rsidRPr="00D15ED6">
        <w:rPr>
          <w:rFonts w:ascii="Times New Roman" w:hAnsi="Times New Roman" w:cs="Times New Roman"/>
          <w:sz w:val="28"/>
          <w:szCs w:val="28"/>
        </w:rPr>
        <w:tab/>
      </w:r>
      <w:r w:rsidRPr="00D15ED6">
        <w:rPr>
          <w:rFonts w:ascii="Times New Roman" w:hAnsi="Times New Roman" w:cs="Times New Roman"/>
          <w:sz w:val="28"/>
          <w:szCs w:val="28"/>
        </w:rPr>
        <w:t xml:space="preserve">Основной формой нравственно-патриотического воспитания детей </w:t>
      </w:r>
      <w:r w:rsidRPr="00D15ED6">
        <w:rPr>
          <w:rFonts w:ascii="Times New Roman" w:hAnsi="Times New Roman" w:cs="Times New Roman"/>
          <w:sz w:val="28"/>
          <w:szCs w:val="28"/>
        </w:rPr>
        <w:lastRenderedPageBreak/>
        <w:t>являются тематические занятия. Важно, чтобы они повышали детскую мыслительную активность. Этому помогают приемы сравнения (труд в колхозе раньше и теперь, счеты и компьютеры и т. д.), вопросы, индивидуальные задания. Нужно приучать детей самостоятельно анализировать увиденное, делать обобщения, выводы. Можно предложить найти ответ в иллюс</w:t>
      </w:r>
      <w:r w:rsidR="007B53D6" w:rsidRPr="00D15ED6">
        <w:rPr>
          <w:rFonts w:ascii="Times New Roman" w:hAnsi="Times New Roman" w:cs="Times New Roman"/>
          <w:sz w:val="28"/>
          <w:szCs w:val="28"/>
        </w:rPr>
        <w:t xml:space="preserve">трациях, спросить у родителей. </w:t>
      </w:r>
    </w:p>
    <w:p w14:paraId="3207069B" w14:textId="77777777" w:rsidR="007B53D6" w:rsidRPr="00D15ED6" w:rsidRDefault="007B53D6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ab/>
      </w:r>
      <w:r w:rsidR="00711AC7" w:rsidRPr="00D15ED6">
        <w:rPr>
          <w:rFonts w:ascii="Times New Roman" w:hAnsi="Times New Roman" w:cs="Times New Roman"/>
          <w:sz w:val="28"/>
          <w:szCs w:val="28"/>
        </w:rPr>
        <w:t>«Бытовая повседневность» чрезвычайно эффективна для ознакомления детей со сказками, народными промыслами, бытовыми предметами старины. Для эт</w:t>
      </w:r>
      <w:r w:rsidRPr="00D15ED6">
        <w:rPr>
          <w:rFonts w:ascii="Times New Roman" w:hAnsi="Times New Roman" w:cs="Times New Roman"/>
          <w:sz w:val="28"/>
          <w:szCs w:val="28"/>
        </w:rPr>
        <w:t>ого желательны посещения музеев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. Именно здесь для ребенка открывается возможность первого проникновения в историю быта родного края. </w:t>
      </w:r>
    </w:p>
    <w:p w14:paraId="52953735" w14:textId="77777777" w:rsidR="007B53D6" w:rsidRPr="00D15ED6" w:rsidRDefault="007B53D6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ab/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Одна из форм ознакомления с родным краем, воспитания любви к нему — работа по организации </w:t>
      </w:r>
      <w:r w:rsidRPr="00D15ED6">
        <w:rPr>
          <w:rFonts w:ascii="Times New Roman" w:hAnsi="Times New Roman" w:cs="Times New Roman"/>
          <w:sz w:val="28"/>
          <w:szCs w:val="28"/>
        </w:rPr>
        <w:t>в школах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 краеведческих комнат (этнографических комнат, мини-музеев). Краеведческая комната — специально оборудованное помещение или часть его, где дети, </w:t>
      </w:r>
      <w:r w:rsidRPr="00D15ED6">
        <w:rPr>
          <w:rFonts w:ascii="Times New Roman" w:hAnsi="Times New Roman" w:cs="Times New Roman"/>
          <w:sz w:val="28"/>
          <w:szCs w:val="28"/>
        </w:rPr>
        <w:t>педагоги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 </w:t>
      </w:r>
      <w:r w:rsidRPr="00D15ED6">
        <w:rPr>
          <w:rFonts w:ascii="Times New Roman" w:hAnsi="Times New Roman" w:cs="Times New Roman"/>
          <w:sz w:val="28"/>
          <w:szCs w:val="28"/>
        </w:rPr>
        <w:t>школы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, родители имеют возможность группой, подгруппой или индивидуально ознакомиться с выставочными экспонатами. Кроме этого, организация и работа в краеведческой комнате </w:t>
      </w:r>
      <w:r w:rsidRPr="00D15ED6">
        <w:rPr>
          <w:rFonts w:ascii="Times New Roman" w:hAnsi="Times New Roman" w:cs="Times New Roman"/>
          <w:sz w:val="28"/>
          <w:szCs w:val="28"/>
        </w:rPr>
        <w:t>школы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 способствует объединению детей и взрослых, позволяет расширить межличностные контакты, получить детям новый социальный опыт. </w:t>
      </w:r>
    </w:p>
    <w:p w14:paraId="4173D05C" w14:textId="77777777" w:rsidR="007B53D6" w:rsidRPr="00D15ED6" w:rsidRDefault="007B53D6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ab/>
      </w:r>
      <w:r w:rsidR="00711AC7" w:rsidRPr="00D15ED6">
        <w:rPr>
          <w:rFonts w:ascii="Times New Roman" w:hAnsi="Times New Roman" w:cs="Times New Roman"/>
          <w:sz w:val="28"/>
          <w:szCs w:val="28"/>
        </w:rPr>
        <w:t>В краеведческой комнате могут быть использованы такие формы работы</w:t>
      </w:r>
      <w:r w:rsidRPr="00D15ED6">
        <w:rPr>
          <w:rFonts w:ascii="Times New Roman" w:hAnsi="Times New Roman" w:cs="Times New Roman"/>
          <w:sz w:val="28"/>
          <w:szCs w:val="28"/>
        </w:rPr>
        <w:t>:</w:t>
      </w:r>
    </w:p>
    <w:p w14:paraId="130D26AD" w14:textId="77777777" w:rsidR="007B53D6" w:rsidRPr="00D15ED6" w:rsidRDefault="007B53D6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 xml:space="preserve">- 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беседы; </w:t>
      </w:r>
    </w:p>
    <w:p w14:paraId="7A9178BC" w14:textId="77777777" w:rsidR="007B53D6" w:rsidRPr="00D15ED6" w:rsidRDefault="007B53D6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 xml:space="preserve">- 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экскурсии для детей (групповые, индивидуальные), приемы: рассматривание предмета, рассказ экскурсовода, беседа-диалог, обращение к личному, коллективному опыту детей; </w:t>
      </w:r>
    </w:p>
    <w:p w14:paraId="39D1C5D9" w14:textId="77777777" w:rsidR="007B53D6" w:rsidRPr="00D15ED6" w:rsidRDefault="007B53D6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 xml:space="preserve">- 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интегрированные занятия по разделам реализуемой программы (краеведение, ознакомление с окружающим и развитие речи, изобразительная деятельность); </w:t>
      </w:r>
    </w:p>
    <w:p w14:paraId="3F9FF1EB" w14:textId="77777777" w:rsidR="007B53D6" w:rsidRPr="00D15ED6" w:rsidRDefault="007B53D6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 xml:space="preserve">- 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досуги, праздники, развлечения, викторины, КВН, посиделки, чаепитие, проведение «сладкого вечера»; </w:t>
      </w:r>
    </w:p>
    <w:p w14:paraId="7610A746" w14:textId="77777777" w:rsidR="007B53D6" w:rsidRPr="00D15ED6" w:rsidRDefault="007B53D6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 xml:space="preserve">- 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встречи с интересными людьми (писатели, поэты, художники, композиторы); </w:t>
      </w:r>
    </w:p>
    <w:p w14:paraId="77EE1FA3" w14:textId="77777777" w:rsidR="007B53D6" w:rsidRPr="00D15ED6" w:rsidRDefault="007B53D6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 xml:space="preserve">- 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организация выставок работ детей по изобразительной деятельности, ручному труду; </w:t>
      </w:r>
    </w:p>
    <w:p w14:paraId="0540B01F" w14:textId="77777777" w:rsidR="007B53D6" w:rsidRPr="00D15ED6" w:rsidRDefault="007B53D6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 xml:space="preserve">- 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экскурсии для детей соседних учащихся школ; </w:t>
      </w:r>
    </w:p>
    <w:p w14:paraId="1DB14B23" w14:textId="77777777" w:rsidR="007B53D6" w:rsidRPr="00D15ED6" w:rsidRDefault="007B53D6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 xml:space="preserve">- 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проведение экскурсий </w:t>
      </w:r>
      <w:r w:rsidRPr="00D15ED6">
        <w:rPr>
          <w:rFonts w:ascii="Times New Roman" w:hAnsi="Times New Roman" w:cs="Times New Roman"/>
          <w:sz w:val="28"/>
          <w:szCs w:val="28"/>
        </w:rPr>
        <w:t>старшеклассниками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, проведение конкурса «Юный экскурсовод»; </w:t>
      </w:r>
    </w:p>
    <w:p w14:paraId="359C4832" w14:textId="77777777" w:rsidR="007B53D6" w:rsidRPr="00D15ED6" w:rsidRDefault="007B53D6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 xml:space="preserve">- 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игры-драматизации по мотивам народных сказок с использованием экспонатов краеведческой комнаты — предметов быта и одежды. </w:t>
      </w:r>
    </w:p>
    <w:p w14:paraId="478A6EC5" w14:textId="77777777" w:rsidR="007B53D6" w:rsidRPr="00D15ED6" w:rsidRDefault="007B53D6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ab/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Для родителей можно проводить консультации, беседы, собрания, лектории, экскурсии, занятия, праздники и развлечения, выставки. </w:t>
      </w:r>
    </w:p>
    <w:p w14:paraId="24C855C8" w14:textId="77777777" w:rsidR="00B90CB4" w:rsidRPr="00D15ED6" w:rsidRDefault="007B53D6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ab/>
      </w:r>
      <w:r w:rsidR="00711AC7" w:rsidRPr="00D15ED6">
        <w:rPr>
          <w:rFonts w:ascii="Times New Roman" w:hAnsi="Times New Roman" w:cs="Times New Roman"/>
          <w:sz w:val="28"/>
          <w:szCs w:val="28"/>
        </w:rPr>
        <w:t>Во время экскурсий и на занятиях в краеведческой комнате у детей появляется возможность узнать как можно больше о родном крае, например о том, в какие игрушки играли наши бабушки и дедушки, о театре старинных кукол, народных промыслах. Краеведческая комната при правильной организации работы может оказать неоценимую помощь педагогам по приобщению детей к культурно-историческому наследию своей страны. Занятия по краеведению могут оказать большую помощь в решении многих проблем воспитания культурной личности ребенка</w:t>
      </w:r>
      <w:r w:rsidRPr="00D15ED6">
        <w:rPr>
          <w:rFonts w:ascii="Times New Roman" w:hAnsi="Times New Roman" w:cs="Times New Roman"/>
          <w:sz w:val="28"/>
          <w:szCs w:val="28"/>
        </w:rPr>
        <w:t xml:space="preserve"> с ОВЗ</w:t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, помогут заложить нравственные основы, которые сделают их более устойчивыми к нежелательным влияниям, научат их правилам общения и умению жить среди людей. </w:t>
      </w:r>
    </w:p>
    <w:p w14:paraId="348FA7CF" w14:textId="77777777" w:rsidR="00B90CB4" w:rsidRPr="00D15ED6" w:rsidRDefault="00B90CB4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11AC7" w:rsidRPr="00D15ED6">
        <w:rPr>
          <w:rFonts w:ascii="Times New Roman" w:hAnsi="Times New Roman" w:cs="Times New Roman"/>
          <w:sz w:val="28"/>
          <w:szCs w:val="28"/>
        </w:rPr>
        <w:t xml:space="preserve">Не менее важным условием нравственно-патриотического воспитания детей является тесная взаимосвязь с родителями. Прикосновение к истории своей семьи вызывает у ребенка сильные эмоции, заставляет сопереживать, внимательно относиться к памяти прошлого, к своим историческим корням. Взаимодействие с родителями по данному вопросу способствует бережному отношению к традициям, сохранению вертикальных семейных связей. </w:t>
      </w:r>
    </w:p>
    <w:p w14:paraId="062574FD" w14:textId="77777777" w:rsidR="00711AC7" w:rsidRPr="00D15ED6" w:rsidRDefault="00B90CB4" w:rsidP="00D1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D6">
        <w:rPr>
          <w:rFonts w:ascii="Times New Roman" w:hAnsi="Times New Roman" w:cs="Times New Roman"/>
          <w:sz w:val="28"/>
          <w:szCs w:val="28"/>
        </w:rPr>
        <w:tab/>
      </w:r>
      <w:r w:rsidR="00711AC7" w:rsidRPr="00D15ED6">
        <w:rPr>
          <w:rFonts w:ascii="Times New Roman" w:hAnsi="Times New Roman" w:cs="Times New Roman"/>
          <w:sz w:val="28"/>
          <w:szCs w:val="28"/>
        </w:rPr>
        <w:t>Все это приобщает детей к истории края и своего народа, воспи</w:t>
      </w:r>
      <w:r w:rsidRPr="00D15ED6">
        <w:rPr>
          <w:rFonts w:ascii="Times New Roman" w:hAnsi="Times New Roman" w:cs="Times New Roman"/>
          <w:sz w:val="28"/>
          <w:szCs w:val="28"/>
        </w:rPr>
        <w:t xml:space="preserve">тывает любовь к Родине. </w:t>
      </w:r>
    </w:p>
    <w:sectPr w:rsidR="00711AC7" w:rsidRPr="00D15ED6" w:rsidSect="00D15ED6">
      <w:pgSz w:w="11906" w:h="16838"/>
      <w:pgMar w:top="1134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AC7"/>
    <w:rsid w:val="00711AC7"/>
    <w:rsid w:val="00786289"/>
    <w:rsid w:val="007B53D6"/>
    <w:rsid w:val="007B5DFC"/>
    <w:rsid w:val="007E494B"/>
    <w:rsid w:val="00A965B8"/>
    <w:rsid w:val="00B90CB4"/>
    <w:rsid w:val="00C6232D"/>
    <w:rsid w:val="00D1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1574"/>
  <w15:docId w15:val="{ABF8A556-99DF-4B9D-9ED3-E9E4437C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5</cp:revision>
  <cp:lastPrinted>2025-01-05T11:51:00Z</cp:lastPrinted>
  <dcterms:created xsi:type="dcterms:W3CDTF">2025-01-05T10:58:00Z</dcterms:created>
  <dcterms:modified xsi:type="dcterms:W3CDTF">2025-08-29T01:10:00Z</dcterms:modified>
</cp:coreProperties>
</file>