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4F" w:rsidRDefault="005D4F4F" w:rsidP="005D4F4F">
      <w:pPr>
        <w:rPr>
          <w:rFonts w:ascii="Times New Roman" w:hAnsi="Times New Roman" w:cs="Times New Roman"/>
          <w:b/>
          <w:sz w:val="24"/>
          <w:szCs w:val="24"/>
        </w:rPr>
      </w:pPr>
    </w:p>
    <w:p w:rsidR="005D4F4F" w:rsidRPr="001D28A6" w:rsidRDefault="005D4F4F" w:rsidP="005D4F4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D28A6">
        <w:rPr>
          <w:rFonts w:ascii="Times New Roman" w:hAnsi="Times New Roman" w:cs="Times New Roman"/>
          <w:b/>
          <w:color w:val="FF0000"/>
          <w:sz w:val="24"/>
          <w:szCs w:val="24"/>
        </w:rPr>
        <w:t>Доклад: «Воспитание вокально-хоровых навыков в хоре».</w:t>
      </w:r>
      <w:bookmarkStart w:id="0" w:name="_GoBack"/>
      <w:bookmarkEnd w:id="0"/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 xml:space="preserve">Вокальная работа </w:t>
      </w:r>
      <w:proofErr w:type="gramStart"/>
      <w:r w:rsidRPr="005D4F4F">
        <w:rPr>
          <w:rFonts w:ascii="Times New Roman" w:hAnsi="Times New Roman" w:cs="Times New Roman"/>
          <w:sz w:val="24"/>
          <w:szCs w:val="24"/>
        </w:rPr>
        <w:t>является важнейшим разделом общей методики работы с хором Её значение определяется</w:t>
      </w:r>
      <w:proofErr w:type="gramEnd"/>
      <w:r w:rsidRPr="005D4F4F">
        <w:rPr>
          <w:rFonts w:ascii="Times New Roman" w:hAnsi="Times New Roman" w:cs="Times New Roman"/>
          <w:sz w:val="24"/>
          <w:szCs w:val="24"/>
        </w:rPr>
        <w:t xml:space="preserve">, прежде всего, необходимостью воспитания у всех участников хора правильных и единых навыков певческого дыхания, звукообразования, культуры певческого звука. От качества вокальной работы во многом </w:t>
      </w:r>
      <w:proofErr w:type="gramStart"/>
      <w:r w:rsidRPr="005D4F4F">
        <w:rPr>
          <w:rFonts w:ascii="Times New Roman" w:hAnsi="Times New Roman" w:cs="Times New Roman"/>
          <w:sz w:val="24"/>
          <w:szCs w:val="24"/>
        </w:rPr>
        <w:t>зависит</w:t>
      </w:r>
      <w:proofErr w:type="gramEnd"/>
      <w:r w:rsidRPr="005D4F4F">
        <w:rPr>
          <w:rFonts w:ascii="Times New Roman" w:hAnsi="Times New Roman" w:cs="Times New Roman"/>
          <w:sz w:val="24"/>
          <w:szCs w:val="24"/>
        </w:rPr>
        <w:t xml:space="preserve"> и уровень художественного исполнения Основополагающей принцип вокально-хоровой методики выражается в сочетании: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>индивидуальной и коллективной работы; методических обобщений и личного опыта дирижера. Этот же принцип лежит в основе тех предварительных условий, без которых немыслимо практическое овладение дирижером методикой вокально-хоровой работы. Ими являются: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>•опыт пения в хоре;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>•овладение собственным голосом (постановка голоса);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>•знание строения певческого аппарата и представления об основных певческих навыках;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>•знание общей методики вокальной работы.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>Строение голосового аппарата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 xml:space="preserve">Полость носа. Носовая перегородка образует две симметричные части, имеющие входные отверстия - ноздри и хоаны, выходящие в носоглотку. К ним примыкают </w:t>
      </w:r>
      <w:proofErr w:type="gramStart"/>
      <w:r w:rsidRPr="005D4F4F">
        <w:rPr>
          <w:rFonts w:ascii="Times New Roman" w:hAnsi="Times New Roman" w:cs="Times New Roman"/>
          <w:sz w:val="24"/>
          <w:szCs w:val="24"/>
        </w:rPr>
        <w:t>придаточные</w:t>
      </w:r>
      <w:proofErr w:type="gramEnd"/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>33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>полости, которые выстланы слизистой оболочкой и наполнены воздухом. Полость с придаточными полостями выполняют дыхательную и резонаторную функции. Носоглотка. Верхний отдел глотки, находящийся между хоанами и мягким небом. При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>помощи евстахиевых труб носоглотка соединена с ушными раковинами. Заболевание носоглотки (простуда, аденоиды) плохо отражаются на качестве звука. Носоглотка выполняет дыхательную и резонаторную функцию.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>Глотка. Пространство, соединяющее зев с полостью рта. Глотка принимает активное участие в звукообразовании, выполняя функцию резонатора, и входит в состав артикуляционного аппарата. В зависимости от пения гласных и согласных, полость глотки изменяет свой размер. Так, например, при гласном звуке “А” полость глотки меньше, чем при “У”.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 xml:space="preserve">Полость рта - это купол твердого нёба, язык, </w:t>
      </w:r>
      <w:proofErr w:type="spellStart"/>
      <w:r w:rsidRPr="005D4F4F">
        <w:rPr>
          <w:rFonts w:ascii="Times New Roman" w:hAnsi="Times New Roman" w:cs="Times New Roman"/>
          <w:sz w:val="24"/>
          <w:szCs w:val="24"/>
        </w:rPr>
        <w:t>губы</w:t>
      </w:r>
      <w:proofErr w:type="gramStart"/>
      <w:r w:rsidRPr="005D4F4F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5D4F4F">
        <w:rPr>
          <w:rFonts w:ascii="Times New Roman" w:hAnsi="Times New Roman" w:cs="Times New Roman"/>
          <w:sz w:val="24"/>
          <w:szCs w:val="24"/>
        </w:rPr>
        <w:t>убы</w:t>
      </w:r>
      <w:proofErr w:type="spellEnd"/>
      <w:r w:rsidRPr="005D4F4F">
        <w:rPr>
          <w:rFonts w:ascii="Times New Roman" w:hAnsi="Times New Roman" w:cs="Times New Roman"/>
          <w:sz w:val="24"/>
          <w:szCs w:val="24"/>
        </w:rPr>
        <w:t>, мягкое нёбо, мышцы щек. Функции полости рта: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 xml:space="preserve">а) артикуляция; б) передача голоса во внешнее пространство; в) </w:t>
      </w:r>
      <w:proofErr w:type="spellStart"/>
      <w:r w:rsidRPr="005D4F4F">
        <w:rPr>
          <w:rFonts w:ascii="Times New Roman" w:hAnsi="Times New Roman" w:cs="Times New Roman"/>
          <w:sz w:val="24"/>
          <w:szCs w:val="24"/>
        </w:rPr>
        <w:t>резонирование</w:t>
      </w:r>
      <w:proofErr w:type="spellEnd"/>
      <w:r w:rsidRPr="005D4F4F">
        <w:rPr>
          <w:rFonts w:ascii="Times New Roman" w:hAnsi="Times New Roman" w:cs="Times New Roman"/>
          <w:sz w:val="24"/>
          <w:szCs w:val="24"/>
        </w:rPr>
        <w:t>.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lastRenderedPageBreak/>
        <w:t>Совокупность надгортанных полостей и артикуляционный аппарат, включающий нижнюю челюсть, губы, зубы, язык, глотку называется надставной трубкой. </w:t>
      </w:r>
      <w:proofErr w:type="spellStart"/>
      <w:r w:rsidRPr="005D4F4F">
        <w:rPr>
          <w:rFonts w:ascii="Times New Roman" w:hAnsi="Times New Roman" w:cs="Times New Roman"/>
          <w:sz w:val="24"/>
          <w:szCs w:val="24"/>
        </w:rPr>
        <w:t>Рупорообразная</w:t>
      </w:r>
      <w:proofErr w:type="spellEnd"/>
      <w:r w:rsidRPr="005D4F4F">
        <w:rPr>
          <w:rFonts w:ascii="Times New Roman" w:hAnsi="Times New Roman" w:cs="Times New Roman"/>
          <w:sz w:val="24"/>
          <w:szCs w:val="24"/>
        </w:rPr>
        <w:t xml:space="preserve"> форма надставной трубки необходима для хорошего звучания голоса.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>Гортань. Состоит из целой системы хрящей, соединенных между собой связками и суставами. У мужчин щитовидный хрящ образует на гортани кадык. Вход в гортань из глотки прикрывается надгортанником. В гортани находятся голосовые связки. Функции гортани: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>а) является органом рождения звука; б) играет важную роль в процессе дыхания; в) защищает голосовые связки.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 xml:space="preserve">Трахея, бронхи, лёгкие. Трахея, или дыхательное горло, расположена впереди пищевода и продолжает гортань. Она, как и гортань, состоит из хрящевых колец, соединенных между собой связками. В нижней части трахея разделяется на два бронха, </w:t>
      </w:r>
      <w:proofErr w:type="gramStart"/>
      <w:r w:rsidRPr="005D4F4F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5D4F4F">
        <w:rPr>
          <w:rFonts w:ascii="Times New Roman" w:hAnsi="Times New Roman" w:cs="Times New Roman"/>
          <w:sz w:val="24"/>
          <w:szCs w:val="24"/>
        </w:rPr>
        <w:t xml:space="preserve"> в свою очередь, делятся на бронхиолы и альвеолы, составляющие легочною ткань. Трахея, бронхи и легкие выполняют дыхательную и резонаторную функции.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>Мышцы, управляющие дыханием: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>а) осуществляющие вдох - диафрагма, межреберные мышцы, находящиеся в грудной клетке, расширяющие и приподнимающие её; б) осуществляющие выдох - мышцы брюшного пресса и межреберные мышцы грудной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>клетки, которые сжимают грудную клетку и выталкивают из неё воздух.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 xml:space="preserve">Голосовые связки: это две парные мышцы, расположенные параллельно. Находятся в центре гортани. Края этих мышцы представляют собой две складки - голосовые связки, которые имеют разные размеры: у басов – длинные и толстые, у сопрано - короткие и тонкие. От количества </w:t>
      </w:r>
      <w:proofErr w:type="spellStart"/>
      <w:r w:rsidRPr="005D4F4F">
        <w:rPr>
          <w:rFonts w:ascii="Times New Roman" w:hAnsi="Times New Roman" w:cs="Times New Roman"/>
          <w:sz w:val="24"/>
          <w:szCs w:val="24"/>
        </w:rPr>
        <w:t>смыканий</w:t>
      </w:r>
      <w:proofErr w:type="spellEnd"/>
      <w:r w:rsidRPr="005D4F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D4F4F">
        <w:rPr>
          <w:rFonts w:ascii="Times New Roman" w:hAnsi="Times New Roman" w:cs="Times New Roman"/>
          <w:sz w:val="24"/>
          <w:szCs w:val="24"/>
        </w:rPr>
        <w:t>размыканий</w:t>
      </w:r>
      <w:proofErr w:type="spellEnd"/>
      <w:r w:rsidRPr="005D4F4F">
        <w:rPr>
          <w:rFonts w:ascii="Times New Roman" w:hAnsi="Times New Roman" w:cs="Times New Roman"/>
          <w:sz w:val="24"/>
          <w:szCs w:val="24"/>
        </w:rPr>
        <w:t xml:space="preserve"> связок в секунду зависит высота звука голоса. Голосовые связки, помимо того, что рождают, открывают и закрывают дыхание. Они покрыты эластичными перепонками бледно-розового цвета. Когда связки простужены, они краснеют.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r w:rsidRPr="005D4F4F">
        <w:rPr>
          <w:rFonts w:ascii="Times New Roman" w:hAnsi="Times New Roman" w:cs="Times New Roman"/>
          <w:sz w:val="24"/>
          <w:szCs w:val="24"/>
        </w:rPr>
        <w:t>Речевой артикуляционный аппарат: язык, губы, мышцы лица. Работу гортани со связками и работу артикуляционного аппарата следует соблюдать в совокупности.</w:t>
      </w:r>
    </w:p>
    <w:p w:rsidR="005D4F4F" w:rsidRPr="005D4F4F" w:rsidRDefault="005D4F4F" w:rsidP="005D4F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D4F4F">
        <w:rPr>
          <w:rFonts w:ascii="Times New Roman" w:hAnsi="Times New Roman" w:cs="Times New Roman"/>
          <w:sz w:val="24"/>
          <w:szCs w:val="24"/>
        </w:rPr>
        <w:t>Резнонаторы</w:t>
      </w:r>
      <w:proofErr w:type="spellEnd"/>
      <w:r w:rsidRPr="005D4F4F">
        <w:rPr>
          <w:rFonts w:ascii="Times New Roman" w:hAnsi="Times New Roman" w:cs="Times New Roman"/>
          <w:sz w:val="24"/>
          <w:szCs w:val="24"/>
        </w:rPr>
        <w:t xml:space="preserve">. Верхние голосовые резонаторы - глотка, полость рта и носа, </w:t>
      </w:r>
      <w:proofErr w:type="spellStart"/>
      <w:r w:rsidRPr="005D4F4F">
        <w:rPr>
          <w:rFonts w:ascii="Times New Roman" w:hAnsi="Times New Roman" w:cs="Times New Roman"/>
          <w:sz w:val="24"/>
          <w:szCs w:val="24"/>
        </w:rPr>
        <w:t>гайморовые</w:t>
      </w:r>
      <w:proofErr w:type="spellEnd"/>
      <w:r w:rsidRPr="005D4F4F">
        <w:rPr>
          <w:rFonts w:ascii="Times New Roman" w:hAnsi="Times New Roman" w:cs="Times New Roman"/>
          <w:sz w:val="24"/>
          <w:szCs w:val="24"/>
        </w:rPr>
        <w:t xml:space="preserve"> полости, лобная пазуха, находятся выше связок. Нижние – грудные резонаторы – трахея, бронхи, легкие. Они влияют на качество звука, усиливают его, обогащают обертонами.</w:t>
      </w:r>
    </w:p>
    <w:p w:rsidR="00934D91" w:rsidRPr="005D4F4F" w:rsidRDefault="001D28A6" w:rsidP="005D4F4F">
      <w:pPr>
        <w:rPr>
          <w:rFonts w:ascii="Times New Roman" w:hAnsi="Times New Roman" w:cs="Times New Roman"/>
          <w:sz w:val="24"/>
          <w:szCs w:val="24"/>
        </w:rPr>
      </w:pPr>
    </w:p>
    <w:sectPr w:rsidR="00934D91" w:rsidRPr="005D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4F"/>
    <w:rsid w:val="001D28A6"/>
    <w:rsid w:val="005D4F4F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F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338">
    <w:name w:val="p338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1">
    <w:name w:val="p271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9">
    <w:name w:val="p179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0">
    <w:name w:val="ft100"/>
    <w:basedOn w:val="a0"/>
    <w:rsid w:val="005D4F4F"/>
  </w:style>
  <w:style w:type="character" w:customStyle="1" w:styleId="ft30">
    <w:name w:val="ft30"/>
    <w:basedOn w:val="a0"/>
    <w:rsid w:val="005D4F4F"/>
  </w:style>
  <w:style w:type="paragraph" w:customStyle="1" w:styleId="p181">
    <w:name w:val="p181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9">
    <w:name w:val="p339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2">
    <w:name w:val="ft32"/>
    <w:basedOn w:val="a0"/>
    <w:rsid w:val="005D4F4F"/>
  </w:style>
  <w:style w:type="paragraph" w:customStyle="1" w:styleId="p340">
    <w:name w:val="p340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1">
    <w:name w:val="p341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5">
    <w:name w:val="ft125"/>
    <w:basedOn w:val="a0"/>
    <w:rsid w:val="005D4F4F"/>
  </w:style>
  <w:style w:type="paragraph" w:customStyle="1" w:styleId="p342">
    <w:name w:val="p342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6">
    <w:name w:val="ft126"/>
    <w:basedOn w:val="a0"/>
    <w:rsid w:val="005D4F4F"/>
  </w:style>
  <w:style w:type="paragraph" w:customStyle="1" w:styleId="p343">
    <w:name w:val="p343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4">
    <w:name w:val="p344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7">
    <w:name w:val="ft127"/>
    <w:basedOn w:val="a0"/>
    <w:rsid w:val="005D4F4F"/>
  </w:style>
  <w:style w:type="paragraph" w:customStyle="1" w:styleId="p267">
    <w:name w:val="p267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7">
    <w:name w:val="ft67"/>
    <w:basedOn w:val="a0"/>
    <w:rsid w:val="005D4F4F"/>
  </w:style>
  <w:style w:type="character" w:customStyle="1" w:styleId="ft78">
    <w:name w:val="ft78"/>
    <w:basedOn w:val="a0"/>
    <w:rsid w:val="005D4F4F"/>
  </w:style>
  <w:style w:type="paragraph" w:customStyle="1" w:styleId="p345">
    <w:name w:val="p345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2">
    <w:name w:val="p282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5D4F4F"/>
  </w:style>
  <w:style w:type="paragraph" w:customStyle="1" w:styleId="p34">
    <w:name w:val="p34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3">
    <w:name w:val="ft103"/>
    <w:basedOn w:val="a0"/>
    <w:rsid w:val="005D4F4F"/>
  </w:style>
  <w:style w:type="character" w:customStyle="1" w:styleId="ft85">
    <w:name w:val="ft85"/>
    <w:basedOn w:val="a0"/>
    <w:rsid w:val="005D4F4F"/>
  </w:style>
  <w:style w:type="paragraph" w:customStyle="1" w:styleId="p346">
    <w:name w:val="p346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4">
    <w:name w:val="p314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7">
    <w:name w:val="p347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8">
    <w:name w:val="p348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F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F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338">
    <w:name w:val="p338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1">
    <w:name w:val="p271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9">
    <w:name w:val="p179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0">
    <w:name w:val="ft100"/>
    <w:basedOn w:val="a0"/>
    <w:rsid w:val="005D4F4F"/>
  </w:style>
  <w:style w:type="character" w:customStyle="1" w:styleId="ft30">
    <w:name w:val="ft30"/>
    <w:basedOn w:val="a0"/>
    <w:rsid w:val="005D4F4F"/>
  </w:style>
  <w:style w:type="paragraph" w:customStyle="1" w:styleId="p181">
    <w:name w:val="p181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9">
    <w:name w:val="p339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2">
    <w:name w:val="ft32"/>
    <w:basedOn w:val="a0"/>
    <w:rsid w:val="005D4F4F"/>
  </w:style>
  <w:style w:type="paragraph" w:customStyle="1" w:styleId="p340">
    <w:name w:val="p340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1">
    <w:name w:val="p341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5">
    <w:name w:val="ft125"/>
    <w:basedOn w:val="a0"/>
    <w:rsid w:val="005D4F4F"/>
  </w:style>
  <w:style w:type="paragraph" w:customStyle="1" w:styleId="p342">
    <w:name w:val="p342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6">
    <w:name w:val="ft126"/>
    <w:basedOn w:val="a0"/>
    <w:rsid w:val="005D4F4F"/>
  </w:style>
  <w:style w:type="paragraph" w:customStyle="1" w:styleId="p343">
    <w:name w:val="p343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4">
    <w:name w:val="p344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27">
    <w:name w:val="ft127"/>
    <w:basedOn w:val="a0"/>
    <w:rsid w:val="005D4F4F"/>
  </w:style>
  <w:style w:type="paragraph" w:customStyle="1" w:styleId="p267">
    <w:name w:val="p267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67">
    <w:name w:val="ft67"/>
    <w:basedOn w:val="a0"/>
    <w:rsid w:val="005D4F4F"/>
  </w:style>
  <w:style w:type="character" w:customStyle="1" w:styleId="ft78">
    <w:name w:val="ft78"/>
    <w:basedOn w:val="a0"/>
    <w:rsid w:val="005D4F4F"/>
  </w:style>
  <w:style w:type="paragraph" w:customStyle="1" w:styleId="p345">
    <w:name w:val="p345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2">
    <w:name w:val="p282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5D4F4F"/>
  </w:style>
  <w:style w:type="paragraph" w:customStyle="1" w:styleId="p34">
    <w:name w:val="p34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3">
    <w:name w:val="ft103"/>
    <w:basedOn w:val="a0"/>
    <w:rsid w:val="005D4F4F"/>
  </w:style>
  <w:style w:type="character" w:customStyle="1" w:styleId="ft85">
    <w:name w:val="ft85"/>
    <w:basedOn w:val="a0"/>
    <w:rsid w:val="005D4F4F"/>
  </w:style>
  <w:style w:type="paragraph" w:customStyle="1" w:styleId="p346">
    <w:name w:val="p346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4">
    <w:name w:val="p314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7">
    <w:name w:val="p347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8">
    <w:name w:val="p348"/>
    <w:basedOn w:val="a"/>
    <w:rsid w:val="005D4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802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  <w:div w:id="1384985336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2025-08-21T07:53:00Z</dcterms:created>
  <dcterms:modified xsi:type="dcterms:W3CDTF">2025-08-21T09:00:00Z</dcterms:modified>
</cp:coreProperties>
</file>