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E5" w:rsidRDefault="00F308E5" w:rsidP="00F30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F308E5" w:rsidRPr="00F308E5" w:rsidRDefault="00ED6368" w:rsidP="00F308E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lang w:eastAsia="ru-RU"/>
        </w:rPr>
      </w:pPr>
      <w:r w:rsidRPr="00ED6368">
        <w:rPr>
          <w:rFonts w:ascii="Times New Roman" w:eastAsia="Times New Roman" w:hAnsi="Times New Roman" w:cs="Times New Roman"/>
          <w:b/>
          <w:color w:val="FF0000"/>
          <w:kern w:val="36"/>
          <w:lang w:eastAsia="ru-RU"/>
        </w:rPr>
        <w:t>Статья: «</w:t>
      </w:r>
      <w:r w:rsidR="00F308E5" w:rsidRPr="00F308E5">
        <w:rPr>
          <w:rFonts w:ascii="Times New Roman" w:eastAsia="Times New Roman" w:hAnsi="Times New Roman" w:cs="Times New Roman"/>
          <w:b/>
          <w:color w:val="FF0000"/>
          <w:kern w:val="36"/>
          <w:lang w:eastAsia="ru-RU"/>
        </w:rPr>
        <w:t>Социализация как основа социально-педагогической деятельности</w:t>
      </w:r>
      <w:r w:rsidRPr="00ED6368">
        <w:rPr>
          <w:rFonts w:ascii="Times New Roman" w:eastAsia="Times New Roman" w:hAnsi="Times New Roman" w:cs="Times New Roman"/>
          <w:b/>
          <w:color w:val="FF0000"/>
          <w:kern w:val="36"/>
          <w:lang w:eastAsia="ru-RU"/>
        </w:rPr>
        <w:t>».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Основные понятия: социальная педагогика, социальное воспита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ние, социализация, социальное развитие, социальный опыт,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альная адаптация и дезадаптация, социальная помощь, социально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педагогическая поддержка, социальная адаптация, социально-педа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гогическая деятельность, социально-педагогический процесс,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альная интеграция, индивидуализация, интериоризация, импринтинг, рефлексия, подражание, идентификация.</w:t>
      </w:r>
      <w:bookmarkStart w:id="0" w:name="_GoBack"/>
      <w:bookmarkEnd w:id="0"/>
      <w:proofErr w:type="gramEnd"/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"социализация" является одним из ключевых в социальной педагогике. Однако </w:t>
      </w:r>
      <w:proofErr w:type="spellStart"/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перво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начально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оно было исполь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зовано в социологии и "без купюр" взято в социальную педаго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гику. Задача современных ученых заключается в определении сущности и содержания этого понятия для социальной педаго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гики. Приведем пример.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Процесс социализации в советский период протекал в основ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бескризисно, поскольку была обеспечена сравнительно ста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бильная жизнь общества. Условия экстенсивного экономического развития страны создавали возможности для адаптации и интег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рации человека в сфере </w:t>
      </w:r>
      <w:proofErr w:type="spellStart"/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образо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вания</w:t>
      </w:r>
      <w:proofErr w:type="spellEnd"/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производства, что позво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ляло осуществлять почти беспроблемную трудовую и социальную интеграцию. Изменившаяся ситуация в стране, связанная с эко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номической дифференциацией населения и разнообразием его политических взглядов, воздействовала на изменение содержания, форм и условий социализации. Воздействие общественных и го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сударственных институтов на процесс социализации личности сни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зилось, усилились проблемы в периоды адаптации и интеграции личности. У подрастающего поколения расширились рамки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альной автон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омии, внешних факторов влияния.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этом абзаце раскрывается социологическое значение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циализации.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(Однако необходимо выявить социально-педагоги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ческий смысл:, который предусматривает влияние государствен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ных, общественных организаций и учреждений, социокультур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ной среды, профессиональных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специа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листов, обеспечивающих процесс социализации личности, что требует новых теоретико-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методо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логических и научно-методических исследований.</w:t>
      </w:r>
      <w:proofErr w:type="gramEnd"/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color w:val="000000"/>
          <w:lang w:eastAsia="ru-RU"/>
        </w:rPr>
        <w:t>Сущность социализац</w:t>
      </w:r>
      <w:proofErr w:type="gramStart"/>
      <w:r w:rsidRPr="00F308E5">
        <w:rPr>
          <w:rFonts w:ascii="Times New Roman" w:eastAsia="Times New Roman" w:hAnsi="Times New Roman" w:cs="Times New Roman"/>
          <w:b/>
          <w:color w:val="000000"/>
          <w:lang w:eastAsia="ru-RU"/>
        </w:rPr>
        <w:t>ии и ее</w:t>
      </w:r>
      <w:proofErr w:type="gramEnd"/>
      <w:r w:rsidRPr="00F308E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особенности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Автором термина "социализация" применительно к чело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веку является американский социолог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Гиддингс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(понимал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ализацию как развитие социальной природы или характера индивида), использовавший его в 1887 г. в книге "Теория социа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лизации".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Впервые упоминание о социализации встречается в XVII в. как переход земли из частной собственности в общественное достояние.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сер. XX в. социализация (от лат.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socialis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общественный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) превратилась в самостоятельную междисциплинарную область исследования.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Сегодня проблема социализации или ее отдель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ные аспекты изучается психологией (механизмы деятельности и освоения нового опыта, в том числе на разных стадиях жиз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ненного цикла), социальной психологией (социализирующие функции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непос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редственного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окружения и межличностных от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ношений), социологией (соотношение процессов и институтов социализация в макросистеме), историей и этнографией (срав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нительно-историческое изучение, социализация в разных 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ществах и культурах) и пе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дагогикой (воспитание) (И. Кон).</w:t>
      </w:r>
      <w:proofErr w:type="gramEnd"/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философии социализация — это процесс усвоения инди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видом социального опыта и включение личности в систему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циальных отношений (в том числе в микросоциум, в систему ролей, прав и обязанностей гражданина).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социологии социализация — это процесс усвоения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ностью образцов поведения, ценностей и норм, принятых в 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ществе, владение которыми позволяет личности чувствовать себя комфортно.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политологии социализация направлена на процесс интег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рирования и освоения отдельным человеком как членом опре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деленного общества и гражданином государства основных эле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ментов соответствующей культуры.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Исследователи культурных процессов в обществе (культу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рология) рассматривают социализацию как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энкультурацию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или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межпоколенческую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трансмиссию культуры, т. е. сохранение и преемственность различных культурных моделей, их трансмис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сия из поколения в поколение. Человек должен освоить куль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турный пласт предыдущего и, восприняв новые культурные тенденции, передать новому поколению. Д.А. Шевченко видит в социализации процесс усвоения индивидом культуры и главен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ствующих ее ценностей и символов, выработки своего стиля жизнедеятельности. Социализация — это развитие и самореа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лизация человека на протяжении всей его жизни в процессе усвоения и воспроизводства культуры общества.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 позиции социальной психологии "социализация характе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ризуется как расширение влияния совокупности условий, в ко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торых живет и развивается человек (прежде всего в результа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 </w:t>
      </w:r>
      <w:proofErr w:type="spellStart"/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обу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чения</w:t>
      </w:r>
      <w:proofErr w:type="spellEnd"/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воспитания), сферы деятельности и общения ин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дивида; как процесс становления его личности, включая само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сознание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и активную жизненную позицию". Социализация 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совокупность всех социальных процессов, бла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годаря которым индивид усваивает и воспроизводит определен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ную систему знаний, норм и ценностей, позволяющих ему фун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кционировать в качеств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 полноправного члена общества.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теории социализации (в области философии и социоло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гии) есть авторы, рассматривающие человека как биологичес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кое существо, которое лишь приспосабливает врожденные фор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мы поведения, инстинкты и т. п. к условиям существования в обществе (фрейдизм), другие ученые видят в личности пассив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продукт социальных влияний. Третьи видят в социализа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направленность на развитие активной личности, способной к преобразованию общества (теория интеграции). Марксистс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кая концепция исходит из того, что социализация должна изу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чаться как в филогенетическом (формирование родовых свойств человечества), так и в онтогенетическом (формирование конк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ретного типа личности) плане. Социализация — это не просто сумма внешних влияний, регулирующих проявление имманен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тных индивиду биопсихологических импульсов и влечений, а процесс формирования целостной личности. Индивидуальность не предпосылка социализации, а ее результат. Содержание, ста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дии и конкретные механизмы социализации имеют историчес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кий характер, существенно варьируют от одного общества к другому и определяются социально-экономической структурой этих обществ. При этом процесс социализации не сводится к непосредственному взаимодействию индивидов, но включает всю совокупность общественных отношений, вплоть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самых глубоких и опосредованных. Социализация не есть механичес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кое наложение на индивида готовой социальной "формы". Ин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дивид, выступающий как объект социализации, является в то же время субъектом общественной активности, инициатором и творцом новых общественных форм. Поэтому социализация тем успешнее, чем активнее участие индивида в творческо-преобразовательской общественной деятельности, в ходе которой преодолеваются и устарелые нормы, нравы и привычки.</w:t>
      </w:r>
    </w:p>
    <w:p w:rsid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Социальная педагогика рассматривает социализацию как процесс усвоения человеческим индивидом определенной сис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темы знаний, норм и ценностей, позволяющих ему функциони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ровать в качестве полноправного члена общества. Социализа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включает как социально-контролируемые процессы целе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направленного воздействия на личность (воспитание), так и сти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хийные, спонтанные процессы, влияющие на ее формирование (А.В. Мудрик).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Социализация 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это развитие человека на протяжении всей его жизни во взаимодействии с окружающей средой в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цессе усвоения и воспроизводства социальных и культурных ценностей, а также саморазвития и самореализации в том 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ществе, к которому он принадлежит. Это развитие и самоизме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нение человека в процессе усвоения и воспроизводства культу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ры, что происходит во взаимодействии человека со стихийны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ми, относительно направляемыми и целенаправленно создава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емыми условиями жизни на всех возрастных этапах (А.В. Мудрик). В данном определении автор подчеркивает виды социали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зации и самостоятельную роль индивида в этом процессе.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оциализация -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это процесс становления личности, усво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ение индивидом языка, социальных ценностей и опыта (норм, установок, образцов поведения), культуры, присущих данному обществу, социальной общности, группе, воспроизводство и обо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гащение им социальных связей и социального опыта (Л.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Мардахаев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). Ученый обращает внимание на усвоение и обогащение социального опыта в процессе социализации.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Можно предложить еще одно определение, где указывает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собственно социально-педагогический аспект социализации, ее направленность, в том числе на раскрытие индивидуальных возможностей, а также указывается сфера самореализации че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ловека — окружающая среда.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Социализация — это процесс социального влияния на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 под воздействием стихийных, относительно регулируемых и целенаправленных условий, с целью усвоения ей обществен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норм, ценностей, смыслов, общественно и личностно зна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чимых качеств, способов поведения, позволяющих выявить свои индивидуальные особенности и возможности, использовать их в окружающей среде.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Процесс социализации может быть как стихийным, так и управляемым. В первом случае социализация протекает спон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танно, в процессе свободного общения, решения непредвиден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проблем, самостоятельного выбора путей выхода из нестан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дартных ситуаций. Эта особенность является одним из отличи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тельных признаков социализации от воспитания как специаль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организованной деятельности педагогов по реализации це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 образования в условиях 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едагогического процесса. 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Во втором — она осуществляется как преднамерен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 и специально организованный относительно регулируемый процесс, что особенно характерно для образовательных учреж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дений.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Характерной особенностью процесса социализации явля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ется его непрерывность. Он начинается с появления человека на свет и формирования его сознания, а завершается с его смер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тью.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Процесс социализации охватывает разнообразные явления общественной жизни. Не скрою, что в момент определения па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раметров развития человека возникает целая вереница правил и законов, которые определяют движение человека по его жиз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ненной траектории. Однако в судьбе каждого заложен механизм реализации генетических особенностей и возможностей имен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здесь, в этом социальном пространстве. Одни думают, что это связано с Божественной Волей, другие — со случайным стече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нием обстоятельств. В появлении человеческого существа на Земле задействованы многочисленные факторы, которые харак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терны для данного типа общества и направлены на его движе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по пути реализации общественного плана, заложенного в единый код развития мироздания. Таким образом, процесс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циализации содержит в себе целевую составляющую, направ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ленную на совершенствование всей общественной жизни. Ин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струментом выступает человек, который порождает обществен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ные нормы, опираясь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на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предыдущие, при этом изменяет их или привносит качественно новые. В социализации, таким образом, ведущими становятся отношения, которые порождаются людь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для осуществления личностного развития и реализации сво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их личностных планов. Если возникает ситуация, когда проис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ходит сбой в отношениях, который приводит к разрушению свя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зей и нарушениям в развитии личности, возникает побочный процесс социализации (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дисоциализация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), создающий иное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циальное пространство, основанное на ложных ценностях, нор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мах, способах поведения. Неудовлетворенность собой, своим социальным положением является важным стимулом как для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дисоциализации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так и ресоциализации, т. е. восстановления прерванных связей с обществом и стремление к движению по пути социализации. Опережение в развитии личности также возникает тогда, когда стимулом становится неудовлетворен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ность, что подталкивает человека к поиску новых смыслов и определению новых мотивов. Значит, социализация опирается на личностные мотивы, которые, в свою очередь, порождены ею.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целом каждый член общества в процессе социализации и взросления формируется как социально-культурное существо, и в этом качестве он усваивает и интегрирует в себя культуру общества или отдельные ее компоненты. С этой точки зрения каждый человек является носителем общей культуры в той мере, в какой он социализируется в условиях конкретной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циальной общности.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целом процесс социализации условно можно представить как совокупность составляющих.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Составляющие социализации (по А.В. Мудрику):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 стихийная социализация (социализация осуществляется во взаимодействии и под влиянием объективных обстоятельств жизни общества, содержание, характер и результаты которой определяются социально-экономическими и социокультурны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реалиями);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 относительно направляемая социализация (когда государ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 предпринимает определенные экономические, законода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тельные, организационные меры для решения своих задач, ко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торые объективно влияют на изменение возможностей и харак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тера развития, на жизненный путь тех или иных возрастных групп (определяя обязательный минимум образования, возраст его начала, сроки службы в армии и т. д.);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 относительно социально контролируемая социализация (социальное воспитание) — планомерное создание обществом и государством правовых, организационных, материальных и ду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ховных условий для развития человека;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 более или менее сознательное изменение человека в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ответствии с объективными условиями жизни или вопреки им.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Социальное формирование личности — это естественный непрерывный процесс. От него зависит, каким становится чело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век как личность, в какой степени и как он реализует себя в жизни, как влияет на среду жизнедеятельности. Многие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альные проблемы человека и способность самостоятельно ре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шать их в основном определяются его социальным развитием.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Развитие — это процесс закономерного преобразования личности в результате ее социализации. В результате разви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тия происходят качественное и количественное изменения. </w:t>
      </w: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Социальное развитие личности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— это количественное и каче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ственное изменение личностных структур в процессе форми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рования человека, его социализации и воспитания. Оно представляет собой естественное, закономерное природное явление, характерное для человека, находящегося с рождения в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альной среде.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Социальное развитие человека имеет непрерывный, но неравномерный характер. Непрерывность его заключается в постоянной потребности социального изменения, сохранения, утраты социального опыта как естественного социального рос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 человека.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Социальное в личности обогащается, приобретает или ут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рачивает что-либо, сохраняет определенный уровень возмож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в чем-либо и т. д. Неравномерность социального развития выражается в том, что оно не имеет линейного и постоянного характера. Этот процесс меняется в зависимости от многих фак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торов, в том числе от возраста, типа темперамента, предраспо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ложенности, состояния человека, условий среды,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самоактивно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(Л.В.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Мардахаев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Основные виды социализации как процессы усвоения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ностью социальных ролей: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полоролевая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семейно-бытовая,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фессионально-трудовая,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этносоциализация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субкультурно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-групповая (Н.Ф. Мае лова).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Социализация рассматривается как процесс, условие,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явление и результат социального формирования личности. Как процесс она означает социальное становление и развитие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ности в зависимости от характера взаимодействия человека со средой обитания, адаптации к ней с учетом индивидуальных особенностей.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Как условие — свидетельствует о наличии того социума, который необходим человек) для естественного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ального развития как личности.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проявление это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социальная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реакций человека с учетом его возраста и социального разви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тия в системе конкретных общественных отношений. По ней судят об уровне социального развития. Как результат она яв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ляется основополагающей характеристикой человека и его осо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бенностей как социальной единицы общества в соответствии с его возрастом. Ребенок в своем развитии может отставать от своих сверстников или опережать их. В этом случае социализа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как результат характеризует социальный статус ребенка по отношению к его сверстникам.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Социальные ценности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рассматриваются в широком и уз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ком смысле. В широком смысле они определяют наиболее зна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чимые общественные явления и факты реальной действитель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с точки зрения их соответствия или несоответствия 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требностям общества, социальных групп и личности. В более узком смысле — это нравственные и эстетические императивы (требования), выработанные человеческой культурой и являю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щиеся продуктами общественного сознания.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Социальный опыт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 совокупность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альных знаний и усвоенных умений и навыков жизнедеятельности личности в определенном социуме. Он включает различные прояв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ления человека в сферах познания среды и самопознания, взаимо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действия с другими людьми, профессиональной деятельности, выполнения различных социальных ролей (Л.В.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Мардахаев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Факторы среды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— это все то, что непосредственно и опос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редованно воздействует на человека, оказывает прямое или кос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венное воздействие на эффективность процесса социализации. Важную роль для развития культурной среды школы играют субъектные факторы, включающие ценностные ориентации, интересы, готовность к преобразованиям, педагогические спо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собности и качества, взаимодействие субъектов и др. Социокуль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турные факторы оказывают как прямое, так и косвенное влия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на развитие культурной среды школы. К основным куль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турно-образовательным факторам по результатам исследова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отнесены: государственные решения в области образования; уровень развития науки в стране, свидетельствующий о воз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можности теоретически обоснованного решения проблемы; уро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вень материально-технического и методического обеспечения образовательной деятельности; особенности социокультурной среды региона, его культурно-образовательной инфраструкту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ры (Л.В.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Мардахаев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А.В. Мудрик выделяет три группы факторов, влияющих на социализацию человека.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К ним относятся: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макрофакторы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космос, планета, мир;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мезофакторы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этнокультурные и реги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ональные условия, тип поселения, средства массовой коммуни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кации;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микрофакторы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институты социализации (семья, дош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кольные учреждения, школа, вуз, трудовой коллектив), рели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гиозные организации, группа сверстников и субкультура.</w:t>
      </w:r>
      <w:proofErr w:type="gramEnd"/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Этапы, фазы, механизмы и агенты социализации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Наиболее интенсивный процесс социализации проходит в детский период, затем он уже не имеет таких ярких проявле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ний в жизнедеятельности человека (смена сферы деятельнос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ти, места работы, места жительства и т. д.). Хотя и осуществля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ется при последовательном прохождении основных фаз социа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лизации: социальной адаптации, социальной автономизации и социальной интеграции. Поэтому в данном параграфе мы сосре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доточим внимание на периодах жизни ребенка от рождения до его совершеннолетия.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Этапы социализации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можно соотнести с возрастными пе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риодами развития человека. Эти периодизации весьма услов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ны, так как ограничены рамками определенного социокультур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ного и этнокультурного пространства, а также разработаны на разных теоретических основаниях. Существуют возрастные периодизации, разработанные Д.Б.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Элькониньш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В.И.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Слободич-ковым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А.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В. Мудриком, Л.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Кольбергом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многими другими.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Условно мы выделяем следующие этапы, которые рассмат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риваются многими учеными-педагогами: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1) младенчество (до 3 лет, основной вид деятельности — 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щение, институт — семья);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2) детство (3-6 лет, игра, семья, дошкольные учреждения, телевидение);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3) отрочество (7-13 лет, учеба, школа, семья);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4) юность (14-20 лет, образование, досуг, общение; товари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щеское окружение, отчасти семья);</w:t>
      </w:r>
      <w:proofErr w:type="gramEnd"/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5) зрелая личность (20-40 лет, высокая активность, раскры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тие потенциала, создание семьи);</w:t>
      </w:r>
    </w:p>
    <w:p w:rsid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6)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предпенсионный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(40-60 лет,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семейно-бытовая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профес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сионально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-досуговая виды деятельности);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7) пенсионный (60 лет и более, отказ от активной трудовой деятельности, семья).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Фазы социализации.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Процесс социализации личности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стоит из трех основных фаз. В первой фазе происходит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альная адаптация индивида, т. е., осваивая различные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альные нормы и ценности, он должен научиться быть как все, уподобиться всем, "потерять" на время свою личность. Вторая фаза характеризуется стремлением индивида к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максимальной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персонолизации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. Для личностного процесса это индивидуали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зация. Для социально-педагогического процесса это обособле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(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социальная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автономизация).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И лишь в третьей фазе, при благоприятном исходе, происходит интеграция индивида в груп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пу, когда он представлен в других своими особенностями, а у окружающих его людей есть потребность принять, одобрить и культивировать лишь те его индивидуальные свойства, которые им импонируют, соответствуют их ценностям, способствуют 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щему успеху и т. д. Всякая задержка на первой фазе или гипертрофированность второй фазы может привести к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нарушению процесса социализации и его негативным последствиям. Удач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считается такая социализация, когда личность умеет защи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тить и утвердить свою автономность и при этом интегрировать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в социальную группу. Однако важно учитывать тот факт, что личность на протяжении своей жизни входит в разные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альные группы и, следовательно, многократно проходит все три фазы социализации. При этом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в одних группах она может адап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тироваться и интегрироваться, а в других — нет, в одних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альных группах ее индивидуальные качества ценятся, а в дру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гих — нет. Кроме того, и сами социальные группы и личность постоянно изменяются.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Социальная адаптация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— это приспособление индивида к реально существующим условиям среды его обитания, к 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левым функциям, социальным нормам, к социальным группам и организациям, социальным институтам, выступающим в ка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честве среды жизнедеятельности.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 процессе адаптации индивид может занимать как актива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ную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позицию — не только усваивать нормы и правила, но и 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казывать свое отношение, так и пассивную — молчаливо при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нимать и подчиняться.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Социализация в фазе социальной адаптации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означает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прежде всего осознание себя частью сообщества, в котором че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ловек живет. От первых попыток построения отношений с ми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ром через общение с родителями как способа выживания, реа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лизации насущных потребностей в пище, тепле и душевном теп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ле, к потребности общения, потребности почувствовать себя ча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стью целого. Именно это толкает ребенка к быстрому освоению человеческих норм: речью, правилами поведения (подозвать криком, движением рук, удержать около себя улыбкой или пла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чем, затем и словами и т. д.). В дальнейшем происходит освое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социальных ролей, приобретение первого социального опы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та. Первая фаза социализации, таким образом, большинством ученых называется социальной адаптацией, т. е. освоением спо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собов проживания в человеческом сообществе для удовлетво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рения витальных потребностей: в безопасности, пище, тепле, жилье, а также общении. Адаптация начинается с момента рож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дения. В детстве ребенка обучают базовым элементам принято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в данном обществе потребительского поведения: что и как есть, как одеваться, как поддерживать гигиену тела и т. д. В юности культура потребления осваивается уже более деталь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но. К возрасту 18-20 лет большинство индивидов уже знают, как принято потреблять в данном обществе, и вольно или не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вольно следуют общему направлению. Однако этим адаптация не заканчивается, она продолжается всю жизнь. Появляются все новые и новые объекты, которые надо узнать,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научиться ими пользоваться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привыкнуть к ним и т. д. Пока человек живет, он проходит социализацию, хотя по масштабам и по интенсивнос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 она, конечно, существенно отличается от той, которую он проходил в детстве. В зрелом возрасте идет постепенный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 освоения меняющейся культуры.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Фазу адаптации интересно раскрывает теория научения, суть которой состоит в том, что тем или иным способом, экспли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цитно или имплицитно, ребенок целенаправленно обучается определенным реакциям на определенные стимулы и опреде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ленным моделям поведения, принятым в его обществе, и посте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пенно выучивает культуру, в которой ему предстоит жить.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Социальная адаптация включает несколько компонентов: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 накопление социальных образов и способов социально приемлемого поведения, которые позволяют ребенку осваивать социальное пространство;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- приспособление как способ войти в сообщество людей, т. е. освоение социальных ролей — мотивов, социальных потреб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ностей;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- частичное присвоение приемлемых для себя социальных норм (начала социальной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интериоризации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).</w:t>
      </w:r>
      <w:proofErr w:type="gramEnd"/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Под социализацией понимают многоступенчатый процесс, в ходе которого складывается личность социального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существа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образуются связи с его окружением. Этот процесс идет на всех поведенческих уровнях: включаются новые потребности и врож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денные компоненты мотиваций. Ребенок улавливает основные закономерности и причинно-следственные связи окружающе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го мира, понимание которых ему необходимо на данном этапе развития.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Если этап почему-либо не завершен, развитие ребен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ка оказывается ущербным, психика нарушенной, поведение аномальным.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Хотя на последующих этапах возможна коррек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ция при помощи специалистов и желания индивида.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Первый период социальной адаптации начинается от рождения и продолжается до 1 года, для которого характе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рен импринтинг, в ходе которого запечатлевается образ тех, с кем он непосредственно связан. В ходе импринтинга ребе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нок запоминает свою принадлежность к определенным лю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дям, то, как они выглядят, с кем он находится в тесных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альных отношениях.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Второй период социальной адаптации (1-3 года) может смы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каться или перекрываться с первым периодом, когда ребенок на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чинает выделять себя из мира прочих существ. При всей своей экзистенциальной автономности ребенок стремится к растворению себя в референтной группе, а затем и в более широком социальном пространстве, активно осваивая речь, предметы, нормы. К харак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терным психологическим механизмам социализации относится экзистенциальный нажим — овладение языком и неосознаваемое усвоение норм социального поведения, обязательных в процессе взаимодействия с референтной группой (А.В. Мудрик).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третий период (3-5 лет) ребенок приобретает собствен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ное "Я". Резко возрастают активность и самостоятельность. Уси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ливается исследовательская активность: ребенок энергично изу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чает не только предметы и явления окружающего мира, но и возможности собственного тела, в буквальном смысле пытает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ся познать себя. Для этого периода характерно подражание, т. е. следование какому-либо примеру, а также внушение (Р.С.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Немов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Н.И.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Шевандрин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 — процесс неосознанного воспроизведе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индивидом внутреннего опыта, мыслей, чувств и психичес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ких состояний тех людей, с которыми он общается. Игровое 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ведение является преобладающей активностью, приобретая более сложные и разнообразные формы. Игры становятся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ревновательными, переходят в борьбу и даже драки за место в детской иерархии. При этом сохраняется открытость миру и желание с ним активно взаимодействовать (доверие). Ребенок учится задавать направление и цель своим действиям.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Следующий период (6-10 лет) связан не только с иденти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фикацией (отождествление человека с другими людьми), но и с активным познанием мира. В этом периоде социальное окруже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постепенно сужается, количество дружественных связей к концу этого периода ограничивается.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Период 10-13 лет характеризуется установлением креп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ких дружеских связей, поиском коллективных интересов и це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лей. К концу периода развитие получает рефлексивный меха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низм — внутренний диалог, в котором человек рассматривает, принимает, оценивает или отвергает нормы, ценности и т. д.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подростковом возрасте начинается интенсивный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 </w:t>
      </w:r>
      <w:proofErr w:type="gramStart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социальной</w:t>
      </w:r>
      <w:proofErr w:type="gramEnd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автономизации.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социально-педагогической литературе иногда использу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ют понятие "интериоризация", которое и определяет вхожде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ребенка в фазу "обособления" (по А.В. Мудрику). А.В. Пет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ровский предложил рассмотреть процесс социализации от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циальной адаптации к индивидуализации, а затем к социаль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интеграции. Однако процессы индивидуализации и социа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лизации — это противоположные процессы.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Поэтому коррект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 было бы использовать в социально-педагогическом поле 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нятие "социальной автономизации".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Для индивида — это пери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од активной индивидуализации. Для личности — это период обо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собления себя в социокультурном пространстве.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Для того чтобы не смешивать психологические понятия с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социально-педагогическими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необходимо предложить новый термин, схожий с психологическим процессом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интериоризации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но характеризующий переходный период социализации от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циальной адаптации к социальной автономизации —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эндорио</w:t>
      </w: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ризация</w:t>
      </w:r>
      <w:proofErr w:type="spellEnd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(от греч.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endon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внутри).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Интериоризация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(от франц.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interiorisation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 лат.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interior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внутренний) — психологический процесс преобразования ряда внешних факторов во внутренние состояния и в форму психо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логических структур. Интериоризация осуществляется в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цессе осуществления любой деятельности: умственной или фи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зической, в процессе жизнедеятельности. Тогда как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эндориоризация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это социальный процесс усвоения внешних для инди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вида норм культуры как внутренней потребности, собственной нормы, принципа, это отбор личностно значимых социальных целей, ценностей, смыслов, интересов, способов поведения. Че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ловек,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эндориоризировавший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потребительские модели данного общества или группы, делает совершенно свободный выбор из того, что предлагает среда. Он поступает, как все, и чувствует себя свободным.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Эндориоризация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есть важнейший процесс вхождения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из фазы социальной адаптации в пространство обособле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ния. Принятие социальных смыслов и норм, имеющих значение для конкретного индивида, является важным этапом выявле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себя из общей категории "мы". Если в период адаптации доминирующими смыслами было вхождение в сообщество лю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дей, иногда вплоть до "растворения" себя в нем, то в период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эндориоризации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возникает потребность уже дифференцировано отбирать социальные смыслы, соответствующие индивидуаль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ным особенностям личности, что подготавливает переход в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деятельностную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фазу социальной автономизации. Это период час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то бывает кризисным для подростка, так как осознание своей "особости" приводит к стремлению разрушения старых связей и отношений. Поэтому на этом этапе ребенку необходима помощь со стороны взрослого, педагога. Педагогическое сопровождение самопознания (а это, именно, и есть процесс активного самопоз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нания) предполагает организацию самодиагностики, самонаблю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дения, проведение игр, тренингов и дискуссий, позволяющих подростку адекватно познавать себя, "не ломая" связей с окру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жающим миром.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Социальная автономизации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как следующая фаза социа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лизации позволяет человеку активно выявлять в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себе то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осо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бенное, которое в освоенном пространстве не дает возможности раствориться. Индивидуальность характеризует уникальность и неповторимость человека во всем богатстве его личностных качеств и свойств, демонстрирует его единичность и своеобра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зие этой единичности. Однако выделение себя как своеобраз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единичности возможно только через процесс единения с общим и целым, затем осуществление постепенной взаимосвя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зи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множеством и только потом выявление себя из него, при этом не отвергая взаимосвязей, а создавая новые. Другими сло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вами, человек, придя в мир как "случайный индивид" (К. Маркс), старается растворить себя в социальном окружении (соци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альный индивид), затем выступает как представитель социаль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ной группы и только потом стремится выделить себя как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персонофицированную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личность, а в дальнейшем предъявить себя миру как социальную личность, т. е. быть для общества необхо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димым. Для данной фазы характерен процесс самоидентифи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кации. Самоидентификация человека заключается в осознании собственной уникальности, определении своих возможностей, интересов, талантов, способностей. Выстраивается иерархия ценностей, причем это всегда индивидуальное дело. В своих кон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тактах человек стремится понять, какова иерархия ценностей нового знакомого. Совпадение этих иерархий служит основой особого уважения, дружбы, любви. Осознание собственной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в противовес путанице с социальными ролями.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Именно в фазе социальной автономизации подросток стре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мится включиться во взрослую систему иерархии, приобрести определенный социальный статус. Тогда же происходит бурное формирование межличностных связей, как с одногодками, так и с другими, более взрослыми подростками. Фаза автономиза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ции охватывает как подростковый период, так и период юнос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ти, в зависимости от уровня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социализированности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человека.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Если в фазе адаптации ребенок стремится "вписаться" в сообщество, интуитивно зная, чего он хочет, то в фазе социаль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автономизации он стремиться сообщить миру о своей авто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номии. А.В. Мудрик выделяет эту фазу как фазу обособления, включающую ценностную, эмоциональную и поведенческую автономии. "Обособление — процесс автономизации человека в обществе. Результат этого процесса — потребность человека иметь собственные взгляды и наличие таковых (ценностная ав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тономия), потребность иметь собственные привязанности (эмо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циональная автономия), потребность решать лично его касаю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щиеся вопросы, способность противостоять тем жизненным си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туациям, которые мешают его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самоизменению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самоопределе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нию, самореализации, самоутверждению (поведенческая авто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номия). Таким образом, обособление — это процесс и результат становления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человеческой индивидуальности".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Для индивида характерным становится процесс самоопре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деления и самореализации, когда он после некоторого накопле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представлений о себе, своих интересах, потребностях (са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мопознание) выдвигает личностные цели и пытается их реали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зовать для самоутверждения в окружающем его сообществе. Одновременно он постигает и основы самоорганизации и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самореабилитации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как процессов, обеспечивающих успешную жиз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недеятельность. Однако в подростковом возрасте это приводит часто к игнорированию общепринятых общественных норм. Под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росток всячески пытается себя обособить от них, чтобы проде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монстрировать свою исключительность. Накопление социаль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ного опыта, связанного с позитивными и негативными послед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ствиями осуществляемой деятельности, приводит к тому, что происходит качественный скачок в психологическом образе лич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В конце фазы социальной автономизации возникает еще один процесс, который может быть назван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экзориоризация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схо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жий с психологическим понятием </w:t>
      </w:r>
      <w:proofErr w:type="spellStart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экстериоризации</w:t>
      </w:r>
      <w:proofErr w:type="spellEnd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(от лат.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exterior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наружный, внешний) — психологический процесс преобразования ряда внутренних психологических структур и состояний в форму внешнего изъявления, в некие внешние дей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 и высказывания, но не используемый нами по тем же 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нованиям, что и понятие "интериоризация".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Экзориоризация</w:t>
      </w:r>
      <w:proofErr w:type="spellEnd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(от греч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хо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— снаружи, вне, пишется в начале сложных слов, оз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начает "внешний", "имеющий место вне чего-либо") —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альный процесс, являющийся переходом из фазы социальной автономизации в фазу социальной интеграции, характеризую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щийся осознанным желанием привнести личностные смыслы, потребности и мотивы, интересы и качества в социально одоб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ряемую деятельность. На этом этапе для подростка характер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 является выбор интересов, связанных с профессиональной ориентацией, выбором профессиональной сферы деятельности. Помощь социального педагога очевидна. Это организация профориентационной работы (диагностика интересов; пропаганда разнообразных профессий, проведение тренингов, игр, дискус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сий и т.д.).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Этот момент характеризует переход в следующую фазу социализации — социальную интеграцию (А.В. Петровский). </w:t>
      </w: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</w:t>
      </w: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циальная интеграция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— осознанное включение социальных норм и ценностей во внутренний мир человека, заявление о своей принадлежности общностям, в определении приоритетов: ка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кие установки общностей, к которым ты принадлежишь, для тебя являются наиболее важными. Иначе говоря, происходит преобразование предметной деятельности в структуру внутрен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него плана сознания: превращение интерпсихологических (меж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личностных) отношений в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интрапсихологические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внутриличностные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, отношения с самим собой), использование социально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го опыта в соответствии с социальными правилами с целью обес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печения успешности своего бытия.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Такого рода преобразования способствуют критической оценке собственного поведения индивида и отношений в социу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ме, что, в свою очередь, побуждает к корректировке своих дей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ствий и преобразованию реальной действительности.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Социальная интеграция предполагает не только раскры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тие своей индивидуальности (понимание генетически задан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способностей и талантов, взглядов), но и личностно зна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чимых социальных и профессиональных компетенций, кото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рые могут быть реализованы в обществе. Например, землепа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шец по призванию и умениям не сможет быть успешным в го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родском мегаполисе. Он будет искать бреду, где его труд и спо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собности будут востребованы. Происходит преобразующее вос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производство личностных мотивов, целей в адекватной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альной среде. Человек, используя накопленный социальный опыт и индивидуальные возможности и способности, активно воздействует на социальную среду, изменяет ее, но при этом обогащает себя новыми смыслами, целями и тем самым стиму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лирует развитие себя, свое преобразование. Однако использо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вание новых личностно значимых мотивов, которые как бы вырастают из предыдущих (но не равнозначных), не гаранти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рует реализации целей. Достижение первоначально принятой цели необходимо, но еще недостаточно для достижения вновь поставленной цели. Это требует новых адаптационных усилий и развития индивидуальных новообразований, обеспечиваю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щих дальнейшую успешную социализацию. Отсутствие необ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ходимых социальных условий, соответствующей культурной (целенаправленно развиваемой) и социокультурной (стихий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по отношению к личности), бесспорно, тормозит развитие личности и требует дополнительных усилий (знаний, умений и т. д.) для реализации его целей. Сочетание накопленных ко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личественных и качественных преобразований и изменений, а также благоприятные социальная, культурная и социокуль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турная среды могут привести к качественному витку в разви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тии личности, что обеспечит ему социальный успех в обществе. Для данного периода характерными социально-психологичес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кими механизмами являются как социальная рефлексия, так и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конформность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(Р.С.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Немов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, Н.И.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Шевандрин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) — осознанное внешнее согласие в поведении с окружающими людьми при расхождении в оценках и мнениях или пассивное принятие ориентации группы.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Каждый воспринимает, думает, составляет суждения и кон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тролирует себя согласно рамкам представления группы, в ко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торой он задействован. Так как он определяет объекты, других людей, мир и себя с перспективы, которой он обладает вместе с другими, он может представлять свою линию действия со своей обобщенной точки зрения, предсказывать реакции других, сдер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живать нежелательные импульсы и, таким образом, контроли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ровать свое поведение. Социализированная личность — это об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щество в миниатюре; она устанавливает для себя такие же стан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дарты поведения, как и для других, и судит себя с той же самой точки зрения.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По мнению И. Кона, фаза социальной интеграции охваты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вает как период юности, так и взрослого человека. Хотя это ха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рактерно уже и для старшего подросткового возраста. Человек раскрывает для себя свои профессиональные потребности и интересы, стремится достичь конкретной карьеры (профессио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нальное самоопределение и самореализация) и завязывать про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должительные близкие — дружеские и любовные отношения, привносить свой творческий потенциал на благо своего обще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ства и себя лично.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При этом сохраняется его, как назвал А.В. Мудрик, эмоци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ональная, ценностная и поведенческая автономии (человек уже не стремится к "растворению" себя среди других), которые под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талкивают личность к расширенному воспроизводству деятель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ности (мотивов, целей, средств, психического образа, опосреду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ющего течение деятельности — А.В. Петровский), к новым, ка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чественно иным формам деятельности.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дальнейшей жизне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деятельности личность, накопив в своем социальном опыте осо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бенности прохождения фаз социализации, в новых жизненных обстоятельствах пройдет эти этапы по-другому, они уже не бу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дут иметь столь яркое выражение.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Процесс социализации от рождения ребенка до его станов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ления как личности сопряжен с серьезными проблемами и труд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ностями. Ребенку, подростку, юноше в процессе социализации требуется помощь со стороны взрослых. Особенно она необхо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дима в критические периоды перехода из одной фазы в другую, а также в фазах социальной автономизации и социальной ин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теграции. Такая помощь в процессе социально-педагогической деятельности называется социально-педагогической поддерж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кой, которая является сущностным понятием социального вос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питания, основанного на гуманистических ценностях.</w:t>
      </w:r>
    </w:p>
    <w:p w:rsidR="00F308E5" w:rsidRPr="00F308E5" w:rsidRDefault="00F308E5" w:rsidP="00F308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Механизмы социализации.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Можно предложить следующие социально-педагогические механизмы социализации: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Традиционный (стихийный).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Представляет собой усвоение человеком норм, эталонов поведения, взглядов, социальных сте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реотипов, которые характерны для его семьи и ближайшего ок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ружения (соседского, приятельского и др.). Это усвоение проис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ходит на неосознанном уровне с помощью запечатления, некри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тического восприятия господствующих стереотипов (А.В. Мудрик).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Институциональный. 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Действует в процессе взаимодей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ствия человека с образовательными учреждениями, обществен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ными организациями, как специально созданными для его со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циализации, так и реализующими функции попутно, параллель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 со своими основными функциями (производственные, обще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ственные, клубные и другие структуры, а также средства мас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совой коммуникации).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В процессе взаимодействия человека с различными институтами и организациями происходит нарас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тающее накопление им соответствующих знаний, опыта,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ально одобряемого поведения, а также опыта имитации соци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ально одобряемого поведения и конфликтного или </w:t>
      </w:r>
      <w:proofErr w:type="spell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безконфликтного</w:t>
      </w:r>
      <w:proofErr w:type="spell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избегания выполнения социальных норм (А.В. Мудрик).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Информационный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(печать, телевидение, кино, радио, Ин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тернет). Влияет на социализацию человека путем трансляции информации и </w:t>
      </w:r>
      <w:proofErr w:type="gramStart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демонстрации</w:t>
      </w:r>
      <w:proofErr w:type="gramEnd"/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определенных образцов поведе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 героев кино, книг и т. д. как непосредственно (образователь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но-воспитательные программы, кинофильмы), так и опосредо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ванно (все многообразие средств массовой коммуникации (СМК)).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Межличностное общение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— это взаимодействие человека с референтной группой благодаря эмпатии, идентификации и т.д. (А.В. Мудрик).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Зеркальный механизм </w:t>
      </w:r>
      <w:r w:rsidRPr="00F308E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как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ориентация человека на других (А.В. Мудрик). Схожим можно назвать </w:t>
      </w: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механизм дифференци</w:t>
      </w: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oftHyphen/>
        <w:t>ального усиления,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когда приемлемое поведение поощряется, а неприемлемое — наказывается социальным неодобрением.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Субкультурный</w:t>
      </w:r>
      <w:proofErr w:type="spellEnd"/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механизм.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Действует в рамках определен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субкультуры как совокупности норм, ценностей, представ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лений и стереотипов поведения традиционной культуры, интер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претированных конкретным, относительно замкнутым сообще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ством; осуществляется в формах самоорганизации общения и культурной жизни в таком сообществе (А.В. Мудрик).</w:t>
      </w:r>
    </w:p>
    <w:p w:rsidR="00F308E5" w:rsidRPr="00F308E5" w:rsidRDefault="00F308E5" w:rsidP="00F308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308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Агенты социализации. 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t>В процессе социализации основны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ми социализирующими агентами являются социальные груп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пы и контексты: семья, сверстники, образовательные учрежде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ния, общины, добровольные организации, трудовые коллекти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вы, средства массовой информации, клубы по интересам, цер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ковь, общественные организации и политические партии, госу</w:t>
      </w:r>
      <w:r w:rsidRPr="00F308E5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дарственные учреждения и т. д.</w:t>
      </w:r>
    </w:p>
    <w:p w:rsidR="00934D91" w:rsidRDefault="00ED6368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E5"/>
    <w:rsid w:val="006848D7"/>
    <w:rsid w:val="00B230B0"/>
    <w:rsid w:val="00ED6368"/>
    <w:rsid w:val="00F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0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8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0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6304</Words>
  <Characters>35939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Социализация как основа социально-педагогической деятельности</vt:lpstr>
    </vt:vector>
  </TitlesOfParts>
  <Company/>
  <LinksUpToDate>false</LinksUpToDate>
  <CharactersWithSpaces>42159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2025-08-31T04:40:00Z</dcterms:created>
  <dcterms:modified xsi:type="dcterms:W3CDTF">2025-08-31T05:03:00Z</dcterms:modified>
</cp:coreProperties>
</file>