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6" w:rsidRDefault="000116E6" w:rsidP="006472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FC6">
        <w:rPr>
          <w:rFonts w:ascii="Times New Roman" w:hAnsi="Times New Roman" w:cs="Times New Roman"/>
          <w:sz w:val="28"/>
          <w:szCs w:val="28"/>
        </w:rPr>
        <w:t xml:space="preserve"> </w:t>
      </w:r>
      <w:r w:rsidR="00720FC6" w:rsidRPr="00720FC6">
        <w:rPr>
          <w:rFonts w:ascii="Times New Roman" w:hAnsi="Times New Roman" w:cs="Times New Roman"/>
          <w:sz w:val="28"/>
          <w:szCs w:val="28"/>
        </w:rPr>
        <w:t>«</w:t>
      </w:r>
      <w:r w:rsidR="00720FC6" w:rsidRPr="00720FC6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="00720FC6" w:rsidRPr="00720FC6">
        <w:rPr>
          <w:rFonts w:ascii="Times New Roman" w:hAnsi="Times New Roman" w:cs="Times New Roman"/>
          <w:sz w:val="28"/>
          <w:szCs w:val="28"/>
        </w:rPr>
        <w:t xml:space="preserve"> </w:t>
      </w:r>
      <w:r w:rsidR="00720FC6" w:rsidRPr="00720FC6">
        <w:rPr>
          <w:rFonts w:ascii="Times New Roman" w:hAnsi="Times New Roman" w:cs="Times New Roman"/>
          <w:b/>
          <w:bCs/>
          <w:sz w:val="28"/>
          <w:szCs w:val="28"/>
        </w:rPr>
        <w:t xml:space="preserve">КАК ОСНОВА ФУНКЦИОНАЛЬНОЙ ГРАМОТНОСТИ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РАЗВИТИЯ РЕЧИ </w:t>
      </w:r>
      <w:r w:rsidR="00720FC6" w:rsidRPr="00720FC6">
        <w:rPr>
          <w:rFonts w:ascii="Times New Roman" w:hAnsi="Times New Roman" w:cs="Times New Roman"/>
          <w:b/>
          <w:bCs/>
          <w:sz w:val="28"/>
          <w:szCs w:val="28"/>
        </w:rPr>
        <w:t>ДЕТЕЙ ДОШКОЛЬНОГО ВОЗРАСТА</w:t>
      </w:r>
      <w:r w:rsidR="00720FC6" w:rsidRPr="00720FC6">
        <w:rPr>
          <w:rFonts w:ascii="Times New Roman" w:hAnsi="Times New Roman" w:cs="Times New Roman"/>
          <w:sz w:val="28"/>
          <w:szCs w:val="28"/>
        </w:rPr>
        <w:t>»</w:t>
      </w:r>
    </w:p>
    <w:p w:rsidR="002E13DB" w:rsidRDefault="00EA4810" w:rsidP="002E1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810">
        <w:rPr>
          <w:rFonts w:ascii="Times New Roman" w:hAnsi="Times New Roman" w:cs="Times New Roman"/>
          <w:sz w:val="28"/>
          <w:szCs w:val="28"/>
        </w:rPr>
        <w:t>Современный</w:t>
      </w:r>
      <w:r w:rsidR="008A072C">
        <w:rPr>
          <w:rFonts w:ascii="Times New Roman" w:hAnsi="Times New Roman" w:cs="Times New Roman"/>
          <w:sz w:val="28"/>
          <w:szCs w:val="28"/>
        </w:rPr>
        <w:t xml:space="preserve"> мир невозможно представить без</w:t>
      </w:r>
      <w:r w:rsidR="004345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4810">
        <w:rPr>
          <w:rFonts w:ascii="Times New Roman" w:hAnsi="Times New Roman" w:cs="Times New Roman"/>
          <w:sz w:val="28"/>
          <w:szCs w:val="28"/>
        </w:rPr>
        <w:t xml:space="preserve"> денег почти </w:t>
      </w:r>
      <w:proofErr w:type="gramStart"/>
      <w:r w:rsidRPr="00EA481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A4810">
        <w:rPr>
          <w:rFonts w:ascii="Times New Roman" w:hAnsi="Times New Roman" w:cs="Times New Roman"/>
          <w:sz w:val="28"/>
          <w:szCs w:val="28"/>
        </w:rPr>
        <w:t xml:space="preserve"> что нас окружает -   имеет</w:t>
      </w:r>
      <w:r>
        <w:rPr>
          <w:rFonts w:ascii="Times New Roman" w:hAnsi="Times New Roman" w:cs="Times New Roman"/>
          <w:sz w:val="28"/>
          <w:szCs w:val="28"/>
        </w:rPr>
        <w:t xml:space="preserve"> свою цену и может быть куплено или продано. Финансовая грамотность – это особое качество человека, которое формируется с самого малого возраста.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ввести своих воспитанников в мир финансовой грамотности</w:t>
      </w:r>
      <w:r w:rsidR="000E7437">
        <w:rPr>
          <w:rFonts w:ascii="Times New Roman" w:hAnsi="Times New Roman" w:cs="Times New Roman"/>
          <w:sz w:val="28"/>
          <w:szCs w:val="28"/>
        </w:rPr>
        <w:t xml:space="preserve"> я оборудовала в своей группе уголок </w:t>
      </w:r>
      <w:r w:rsidR="00720FC6" w:rsidRPr="00720F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7437">
        <w:rPr>
          <w:rFonts w:ascii="Times New Roman" w:hAnsi="Times New Roman" w:cs="Times New Roman"/>
          <w:sz w:val="28"/>
          <w:szCs w:val="28"/>
        </w:rPr>
        <w:t xml:space="preserve">«Юный финансист», в котором находятся книги про деньги и бизнес, настольные игры «Мои финансы» и др., денежные купюры, атрибуты к сюжетно-ролевым играм. Дети в самостоятельной деятельности с удовольствием рассматривают книги, играют в настольные игры, сюжетно-ролевые игры «Магазин», «Кофе» и др., рисуют деньги. По детской инициативе, для сюжетно – ролевой игры «Сбербанк» я создала уникальное дидактическое пособие банкомат «Сбербанка», который с большим удовольствием дети </w:t>
      </w:r>
      <w:r w:rsidR="00A2741E">
        <w:rPr>
          <w:rFonts w:ascii="Times New Roman" w:hAnsi="Times New Roman" w:cs="Times New Roman"/>
          <w:sz w:val="28"/>
          <w:szCs w:val="28"/>
        </w:rPr>
        <w:t>используют в с.</w:t>
      </w:r>
      <w:r w:rsidR="00F9738F">
        <w:rPr>
          <w:rFonts w:ascii="Times New Roman" w:hAnsi="Times New Roman" w:cs="Times New Roman"/>
          <w:sz w:val="28"/>
          <w:szCs w:val="28"/>
        </w:rPr>
        <w:t xml:space="preserve"> </w:t>
      </w:r>
      <w:r w:rsidR="00A2741E">
        <w:rPr>
          <w:rFonts w:ascii="Times New Roman" w:hAnsi="Times New Roman" w:cs="Times New Roman"/>
          <w:sz w:val="28"/>
          <w:szCs w:val="28"/>
        </w:rPr>
        <w:t>р. игра</w:t>
      </w:r>
      <w:r w:rsidR="002E13DB">
        <w:rPr>
          <w:rFonts w:ascii="Times New Roman" w:hAnsi="Times New Roman" w:cs="Times New Roman"/>
          <w:sz w:val="28"/>
          <w:szCs w:val="28"/>
        </w:rPr>
        <w:t>х, расширяют свои представления.</w:t>
      </w:r>
    </w:p>
    <w:p w:rsidR="00F9738F" w:rsidRDefault="006A45E3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оформлены буклеты для родителей, в которых размещена информация о </w:t>
      </w:r>
      <w:r w:rsidR="00F9738F">
        <w:rPr>
          <w:rFonts w:ascii="Times New Roman" w:hAnsi="Times New Roman" w:cs="Times New Roman"/>
          <w:sz w:val="28"/>
          <w:szCs w:val="28"/>
        </w:rPr>
        <w:t xml:space="preserve">том, как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F9738F">
        <w:rPr>
          <w:rFonts w:ascii="Times New Roman" w:hAnsi="Times New Roman" w:cs="Times New Roman"/>
          <w:sz w:val="28"/>
          <w:szCs w:val="28"/>
        </w:rPr>
        <w:t>звивать</w:t>
      </w:r>
      <w:r>
        <w:rPr>
          <w:rFonts w:ascii="Times New Roman" w:hAnsi="Times New Roman" w:cs="Times New Roman"/>
          <w:sz w:val="28"/>
          <w:szCs w:val="28"/>
        </w:rPr>
        <w:t xml:space="preserve"> финан</w:t>
      </w:r>
      <w:r w:rsidR="00F9738F">
        <w:rPr>
          <w:rFonts w:ascii="Times New Roman" w:hAnsi="Times New Roman" w:cs="Times New Roman"/>
          <w:sz w:val="28"/>
          <w:szCs w:val="28"/>
        </w:rPr>
        <w:t>совую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F9738F">
        <w:rPr>
          <w:rFonts w:ascii="Times New Roman" w:hAnsi="Times New Roman" w:cs="Times New Roman"/>
          <w:sz w:val="28"/>
          <w:szCs w:val="28"/>
        </w:rPr>
        <w:t>амотность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38F">
        <w:rPr>
          <w:rFonts w:ascii="Times New Roman" w:hAnsi="Times New Roman" w:cs="Times New Roman"/>
          <w:sz w:val="28"/>
          <w:szCs w:val="28"/>
        </w:rPr>
        <w:t>детей дома. Далее был разработано игровое пособие на липучках по финансовой грамотности «финансовая гр</w:t>
      </w:r>
      <w:r w:rsidR="00EB6B5D">
        <w:rPr>
          <w:rFonts w:ascii="Times New Roman" w:hAnsi="Times New Roman" w:cs="Times New Roman"/>
          <w:sz w:val="28"/>
          <w:szCs w:val="28"/>
        </w:rPr>
        <w:t xml:space="preserve">амотность с Геной и Чебурашкой» для детей старшего дошкольного возраста. Все задания в данном пособии предлагаются детям в игровой форме. Воспитанники сначала узнают информацию по теме «Финансы», только потом помогают Гене и Чебурашке выполнять задания. </w:t>
      </w:r>
    </w:p>
    <w:p w:rsidR="006472B0" w:rsidRDefault="006472B0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6B5D">
        <w:rPr>
          <w:rFonts w:ascii="Times New Roman" w:hAnsi="Times New Roman" w:cs="Times New Roman"/>
          <w:sz w:val="28"/>
          <w:szCs w:val="28"/>
        </w:rPr>
        <w:t xml:space="preserve">1раздел пособия знакомит воспитанников с деньгами, их видами, дети узнают какие монеты и банкноты в наст. Время находятся в обращении в нашей стране.  Дети играя, помогают героям </w:t>
      </w:r>
      <w:proofErr w:type="gramStart"/>
      <w:r w:rsidR="00EB6B5D">
        <w:rPr>
          <w:rFonts w:ascii="Times New Roman" w:hAnsi="Times New Roman" w:cs="Times New Roman"/>
          <w:sz w:val="28"/>
          <w:szCs w:val="28"/>
        </w:rPr>
        <w:t>разместить монеты</w:t>
      </w:r>
      <w:proofErr w:type="gramEnd"/>
      <w:r w:rsidR="00EB6B5D">
        <w:rPr>
          <w:rFonts w:ascii="Times New Roman" w:hAnsi="Times New Roman" w:cs="Times New Roman"/>
          <w:sz w:val="28"/>
          <w:szCs w:val="28"/>
        </w:rPr>
        <w:t xml:space="preserve"> и банкноты по возрастанию, помогают купить героям игрушки в магазине, </w:t>
      </w:r>
    </w:p>
    <w:p w:rsidR="006472B0" w:rsidRDefault="006472B0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0" w:rsidRDefault="000116E6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B6B5D">
        <w:rPr>
          <w:rFonts w:ascii="Times New Roman" w:hAnsi="Times New Roman" w:cs="Times New Roman"/>
          <w:sz w:val="28"/>
          <w:szCs w:val="28"/>
        </w:rPr>
        <w:t>собенно интересно стала игра, где необходимо помочь героям определить что дороже, а что дешевле и поставить соотв.  Знак неравенства.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2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6B0E">
        <w:rPr>
          <w:rFonts w:ascii="Times New Roman" w:hAnsi="Times New Roman" w:cs="Times New Roman"/>
          <w:sz w:val="28"/>
          <w:szCs w:val="28"/>
        </w:rPr>
        <w:t xml:space="preserve">Во 2 разделе пособия герои рассказывают </w:t>
      </w:r>
      <w:proofErr w:type="gramStart"/>
      <w:r w:rsidR="00086B0E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086B0E">
        <w:rPr>
          <w:rFonts w:ascii="Times New Roman" w:hAnsi="Times New Roman" w:cs="Times New Roman"/>
          <w:sz w:val="28"/>
          <w:szCs w:val="28"/>
        </w:rPr>
        <w:t xml:space="preserve"> как называются деньги в других странах. Дети узнали, что деньги других стран называют валютой, ети теперь </w:t>
      </w:r>
      <w:proofErr w:type="gramStart"/>
      <w:r w:rsidR="00086B0E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086B0E">
        <w:rPr>
          <w:rFonts w:ascii="Times New Roman" w:hAnsi="Times New Roman" w:cs="Times New Roman"/>
          <w:sz w:val="28"/>
          <w:szCs w:val="28"/>
        </w:rPr>
        <w:t xml:space="preserve"> как называются деньги в США, Казахстане, ОАЭ, Китае, Японии и др. странах. </w:t>
      </w:r>
    </w:p>
    <w:p w:rsidR="00086B0E" w:rsidRDefault="00086B0E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разделе пособия дети знакомятся с тем, что такое доходы и расходы и закрепляют свои знания в соответствующих играх. Из представленных картинок выбирают только доходы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расходы. </w:t>
      </w:r>
    </w:p>
    <w:p w:rsidR="00086B0E" w:rsidRDefault="004D176D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пособии присутствуют игры такие как: «Какие продукты смогут купить Гена и Чебурашка на 10 рублей» дети 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что же именно хватит денег, а только потом проводят маркером от денег до товаров.  </w:t>
      </w:r>
    </w:p>
    <w:p w:rsidR="004D176D" w:rsidRDefault="004D176D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есть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«Помоги Чебурашке посчитать сколько и каких монет было в его копилке до того, как н ее разбил ». В этой игре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монет по 5 рублей – записывают маркером, сколько монет по 2 рубля, сколько монет по 1 рублю и т.д.</w:t>
      </w:r>
    </w:p>
    <w:p w:rsidR="004D176D" w:rsidRDefault="004D176D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«найти и выбрать только то, что можно купить за деньги» - обвести маркером, а что нельзя купить за деньги – зачеркнуть.</w:t>
      </w:r>
    </w:p>
    <w:p w:rsidR="004D176D" w:rsidRDefault="004D176D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 подходит для организации как индивидуальной, самостоятельной и совместной деятельности педагога и детей, здесь можно выбрать задания под силу каждому воспитаннику.</w:t>
      </w:r>
    </w:p>
    <w:p w:rsidR="004D176D" w:rsidRPr="00086B0E" w:rsidRDefault="004D176D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работы по финансовой грамотности……….</w:t>
      </w:r>
    </w:p>
    <w:p w:rsidR="00A2741E" w:rsidRDefault="007155A6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проявили интерес к деньгам, их видам, валюте других стран.</w:t>
      </w:r>
    </w:p>
    <w:p w:rsidR="007155A6" w:rsidRDefault="007155A6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Познакомились с понятиями «деньги», «банк», «кошелек», «сдача», «банкомат», «доходы», «расходы».</w:t>
      </w:r>
    </w:p>
    <w:p w:rsidR="007155A6" w:rsidRDefault="007155A6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Выяснилось, что детям очень нравится работать по данной теме, т.к. это приблизило их к реальной жизни, понравилось считать деньги, распределять их, обдумывать, на что потратить, и как </w:t>
      </w:r>
      <w:r w:rsidR="00A94CD4">
        <w:rPr>
          <w:rFonts w:ascii="Times New Roman" w:hAnsi="Times New Roman" w:cs="Times New Roman"/>
          <w:sz w:val="28"/>
          <w:szCs w:val="28"/>
        </w:rPr>
        <w:t>накопить. А значит, мы идем в правильном направлении, тем самым формируем у детей предпосылки финансовой грамотности.</w:t>
      </w:r>
    </w:p>
    <w:p w:rsidR="00A2741E" w:rsidRDefault="00A2741E" w:rsidP="00EA4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810" w:rsidRPr="00EA4810" w:rsidRDefault="00EA4810" w:rsidP="00EA4810">
      <w:pPr>
        <w:tabs>
          <w:tab w:val="left" w:pos="24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4810" w:rsidRPr="00EA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43"/>
    <w:rsid w:val="000116E6"/>
    <w:rsid w:val="000457A5"/>
    <w:rsid w:val="00086B0E"/>
    <w:rsid w:val="000E7437"/>
    <w:rsid w:val="002E13DB"/>
    <w:rsid w:val="0043457F"/>
    <w:rsid w:val="004D176D"/>
    <w:rsid w:val="00511AEB"/>
    <w:rsid w:val="006472B0"/>
    <w:rsid w:val="006A45E3"/>
    <w:rsid w:val="007155A6"/>
    <w:rsid w:val="00720FC6"/>
    <w:rsid w:val="00813743"/>
    <w:rsid w:val="008A072C"/>
    <w:rsid w:val="00A2741E"/>
    <w:rsid w:val="00A94CD4"/>
    <w:rsid w:val="00EA4810"/>
    <w:rsid w:val="00EB6B5D"/>
    <w:rsid w:val="00F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2024-03-25T15:12:00Z</dcterms:created>
  <dcterms:modified xsi:type="dcterms:W3CDTF">2025-09-11T05:18:00Z</dcterms:modified>
</cp:coreProperties>
</file>