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DBF" w:rsidRPr="001C7DBF" w:rsidRDefault="001C7DBF" w:rsidP="001C7DBF">
      <w:pPr>
        <w:tabs>
          <w:tab w:val="left" w:pos="0"/>
        </w:tabs>
        <w:autoSpaceDE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B21CF">
        <w:rPr>
          <w:rFonts w:ascii="Times New Roman" w:hAnsi="Times New Roman" w:cs="Times New Roman"/>
          <w:b/>
          <w:bCs/>
          <w:sz w:val="28"/>
          <w:szCs w:val="28"/>
        </w:rPr>
        <w:t xml:space="preserve">Обучение младших школьников постановке учебной задачи на уроках русского языка  </w:t>
      </w:r>
    </w:p>
    <w:p w:rsidR="001C7DBF" w:rsidRDefault="001C7DBF" w:rsidP="001C7DBF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B2C37">
        <w:rPr>
          <w:rFonts w:ascii="Times New Roman" w:hAnsi="Times New Roman" w:cs="Times New Roman"/>
          <w:color w:val="000000"/>
          <w:sz w:val="28"/>
          <w:szCs w:val="28"/>
        </w:rPr>
        <w:t xml:space="preserve">В системе универсальных учебных действий (УУД) в качестве центрального умения определено универсальное учебное действие постановки учебной задачи. Постановка учебной задачи является ключевым этапом современного урока русского языка. Данное универсальное учебное действие играет важную роль в развитии и обучении ребенка.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B2C37">
        <w:rPr>
          <w:rFonts w:ascii="Times New Roman" w:hAnsi="Times New Roman" w:cs="Times New Roman"/>
          <w:color w:val="000000"/>
          <w:sz w:val="28"/>
          <w:szCs w:val="28"/>
        </w:rPr>
        <w:t xml:space="preserve"> Необходимость постановки учебной задачи вытекает из самой структуры учебной деятельности. В процессе постановки учебной задачи учащиеся устанавливают не внешние, а сущностные, системные связи между изученными ранее понятиями и новым материалом. Следовательно, постановка задачи помогает преодолеть бессистемность восприятия предметных знаний.</w:t>
      </w:r>
    </w:p>
    <w:p w:rsidR="00C643B5" w:rsidRDefault="00C643B5" w:rsidP="000756A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B2C37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5B2C37">
        <w:rPr>
          <w:rFonts w:ascii="Times New Roman" w:hAnsi="Times New Roman" w:cs="Times New Roman"/>
          <w:sz w:val="28"/>
          <w:szCs w:val="28"/>
        </w:rPr>
        <w:t>Обучение младших школьников постановке учебной задачи на уроках русского языка</w:t>
      </w:r>
      <w:r>
        <w:rPr>
          <w:rFonts w:ascii="Times New Roman" w:hAnsi="Times New Roman" w:cs="Times New Roman"/>
          <w:color w:val="000000"/>
          <w:sz w:val="28"/>
          <w:szCs w:val="28"/>
        </w:rPr>
        <w:t>» обусловлено</w:t>
      </w:r>
      <w:r w:rsidRPr="005B2C37">
        <w:rPr>
          <w:rFonts w:ascii="Times New Roman" w:hAnsi="Times New Roman" w:cs="Times New Roman"/>
          <w:color w:val="000000"/>
          <w:sz w:val="28"/>
          <w:szCs w:val="28"/>
        </w:rPr>
        <w:t xml:space="preserve">  значимостью выполнения школьниками действия постановки учебной задачи и низким уровнем его </w:t>
      </w:r>
      <w:proofErr w:type="spellStart"/>
      <w:r w:rsidRPr="005B2C37">
        <w:rPr>
          <w:rFonts w:ascii="Times New Roman" w:hAnsi="Times New Roman" w:cs="Times New Roman"/>
          <w:color w:val="000000"/>
          <w:sz w:val="28"/>
          <w:szCs w:val="28"/>
        </w:rPr>
        <w:t>сформированности</w:t>
      </w:r>
      <w:proofErr w:type="spellEnd"/>
      <w:r w:rsidRPr="005B2C37">
        <w:rPr>
          <w:rFonts w:ascii="Times New Roman" w:hAnsi="Times New Roman" w:cs="Times New Roman"/>
          <w:color w:val="000000"/>
          <w:sz w:val="28"/>
          <w:szCs w:val="28"/>
        </w:rPr>
        <w:t xml:space="preserve"> у младших школьников.</w:t>
      </w:r>
    </w:p>
    <w:p w:rsidR="000756AD" w:rsidRPr="001C7DBF" w:rsidRDefault="001C7DBF" w:rsidP="001C7DB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К</w:t>
      </w:r>
      <w:r w:rsidR="00C643B5" w:rsidRPr="005B2C37">
        <w:rPr>
          <w:rFonts w:ascii="Times New Roman" w:hAnsi="Times New Roman" w:cs="Times New Roman"/>
          <w:sz w:val="28"/>
          <w:szCs w:val="28"/>
        </w:rPr>
        <w:t>акие</w:t>
      </w:r>
      <w:r>
        <w:rPr>
          <w:rFonts w:ascii="Times New Roman" w:hAnsi="Times New Roman" w:cs="Times New Roman"/>
          <w:sz w:val="28"/>
          <w:szCs w:val="28"/>
        </w:rPr>
        <w:t xml:space="preserve"> же</w:t>
      </w:r>
      <w:r w:rsidR="00C643B5" w:rsidRPr="005B2C37">
        <w:rPr>
          <w:rFonts w:ascii="Times New Roman" w:hAnsi="Times New Roman" w:cs="Times New Roman"/>
          <w:sz w:val="28"/>
          <w:szCs w:val="28"/>
        </w:rPr>
        <w:t xml:space="preserve"> методические условия обеспечат постановку учебной задачи на уроках русского языка.  </w:t>
      </w:r>
      <w:r w:rsidR="000756AD" w:rsidRPr="00F85FA7">
        <w:rPr>
          <w:color w:val="000000"/>
          <w:sz w:val="28"/>
          <w:szCs w:val="28"/>
        </w:rPr>
        <w:t>В исследованиях Д.</w:t>
      </w:r>
      <w:r w:rsidR="000756AD">
        <w:rPr>
          <w:color w:val="000000"/>
          <w:sz w:val="28"/>
          <w:szCs w:val="28"/>
        </w:rPr>
        <w:t xml:space="preserve"> </w:t>
      </w:r>
      <w:r w:rsidR="000756AD" w:rsidRPr="00F85FA7">
        <w:rPr>
          <w:color w:val="000000"/>
          <w:sz w:val="28"/>
          <w:szCs w:val="28"/>
        </w:rPr>
        <w:t>Б. Дмитриева, посвященных постановке школьниками учебных задач, установлено, что умение ставить учебную задачу проходит ряд последовательных этапов, каждый из которых завершается появлением определенного отношения к учебной задаче:</w:t>
      </w:r>
    </w:p>
    <w:p w:rsidR="000756AD" w:rsidRPr="00F85FA7" w:rsidRDefault="000756AD" w:rsidP="000756AD">
      <w:pPr>
        <w:pStyle w:val="a3"/>
        <w:shd w:val="clear" w:color="auto" w:fill="FFFFFF"/>
        <w:spacing w:before="0" w:beforeAutospacing="0" w:after="45" w:afterAutospacing="0" w:line="360" w:lineRule="auto"/>
        <w:ind w:firstLine="255"/>
        <w:rPr>
          <w:color w:val="000000"/>
          <w:sz w:val="28"/>
          <w:szCs w:val="28"/>
        </w:rPr>
      </w:pPr>
      <w:r w:rsidRPr="00F85FA7">
        <w:rPr>
          <w:color w:val="000000"/>
          <w:sz w:val="28"/>
          <w:szCs w:val="28"/>
        </w:rPr>
        <w:t>1) негативное, когда ребенок сразу при предъявлении конкретной задачи начинает ее решать, хотя у него нет достаточных средств;</w:t>
      </w:r>
    </w:p>
    <w:p w:rsidR="000756AD" w:rsidRPr="00F85FA7" w:rsidRDefault="000756AD" w:rsidP="000756AD">
      <w:pPr>
        <w:pStyle w:val="a3"/>
        <w:shd w:val="clear" w:color="auto" w:fill="FFFFFF"/>
        <w:spacing w:before="0" w:beforeAutospacing="0" w:after="45" w:afterAutospacing="0" w:line="360" w:lineRule="auto"/>
        <w:ind w:firstLine="255"/>
        <w:rPr>
          <w:color w:val="000000"/>
          <w:sz w:val="28"/>
          <w:szCs w:val="28"/>
        </w:rPr>
      </w:pPr>
      <w:r w:rsidRPr="00F85FA7">
        <w:rPr>
          <w:color w:val="000000"/>
          <w:sz w:val="28"/>
          <w:szCs w:val="28"/>
        </w:rPr>
        <w:t>2) формальное, когда ребенок выполняет познавательные действия (анализ осуществленных действий, планирование, графическое моделирование и т.п.) без ориентации на целенаправленный поиск общего способа решения;</w:t>
      </w:r>
    </w:p>
    <w:p w:rsidR="000756AD" w:rsidRPr="00F85FA7" w:rsidRDefault="000756AD" w:rsidP="000756AD">
      <w:pPr>
        <w:pStyle w:val="a3"/>
        <w:shd w:val="clear" w:color="auto" w:fill="FFFFFF"/>
        <w:spacing w:before="0" w:beforeAutospacing="0" w:after="0" w:afterAutospacing="0" w:line="360" w:lineRule="auto"/>
        <w:ind w:firstLine="255"/>
        <w:rPr>
          <w:color w:val="000000"/>
          <w:sz w:val="28"/>
          <w:szCs w:val="28"/>
        </w:rPr>
      </w:pPr>
      <w:r w:rsidRPr="00F85FA7">
        <w:rPr>
          <w:color w:val="000000"/>
          <w:sz w:val="28"/>
          <w:szCs w:val="28"/>
        </w:rPr>
        <w:t>3) двойственное, когда ребенок начинает различать общий способ действий и частные варианты его реализации (конкретные задачи решает путем проб и ошибок);</w:t>
      </w:r>
    </w:p>
    <w:p w:rsidR="000756AD" w:rsidRPr="00F85FA7" w:rsidRDefault="000756AD" w:rsidP="000756AD">
      <w:pPr>
        <w:pStyle w:val="a3"/>
        <w:shd w:val="clear" w:color="auto" w:fill="FFFFFF"/>
        <w:spacing w:before="0" w:beforeAutospacing="0" w:after="0" w:afterAutospacing="0" w:line="360" w:lineRule="auto"/>
        <w:ind w:firstLine="255"/>
        <w:rPr>
          <w:color w:val="000000"/>
          <w:sz w:val="28"/>
          <w:szCs w:val="28"/>
        </w:rPr>
      </w:pPr>
      <w:r w:rsidRPr="00F85FA7">
        <w:rPr>
          <w:color w:val="000000"/>
          <w:sz w:val="28"/>
          <w:szCs w:val="28"/>
        </w:rPr>
        <w:t>4) интуитивное, когда наблюдается переход к постановке и решению собственно учебной задачи, однако сами учебные операции еще не вычленены из процесса решения конкретной задачи в самостоятельную процедуру;</w:t>
      </w:r>
    </w:p>
    <w:p w:rsidR="000756AD" w:rsidRPr="00F85FA7" w:rsidRDefault="000756AD" w:rsidP="000756AD">
      <w:pPr>
        <w:pStyle w:val="a3"/>
        <w:shd w:val="clear" w:color="auto" w:fill="FFFFFF"/>
        <w:spacing w:before="0" w:beforeAutospacing="0" w:after="45" w:afterAutospacing="0" w:line="360" w:lineRule="auto"/>
        <w:ind w:firstLine="255"/>
        <w:rPr>
          <w:color w:val="000000"/>
          <w:sz w:val="28"/>
          <w:szCs w:val="28"/>
        </w:rPr>
      </w:pPr>
      <w:r w:rsidRPr="00F85FA7">
        <w:rPr>
          <w:color w:val="000000"/>
          <w:sz w:val="28"/>
          <w:szCs w:val="28"/>
        </w:rPr>
        <w:lastRenderedPageBreak/>
        <w:t>5) рефлексивное, когда для ребенка характерен такой поиск общего способа, который хотя еще и не вычленен в отдельную процедуру, но уже присутствует в действиях, осознанно выстраиваемых в программу;</w:t>
      </w:r>
    </w:p>
    <w:p w:rsidR="000756AD" w:rsidRPr="00F85FA7" w:rsidRDefault="000756AD" w:rsidP="000756AD">
      <w:pPr>
        <w:pStyle w:val="a3"/>
        <w:shd w:val="clear" w:color="auto" w:fill="FFFFFF"/>
        <w:spacing w:before="0" w:beforeAutospacing="0" w:after="45" w:afterAutospacing="0" w:line="360" w:lineRule="auto"/>
        <w:ind w:firstLine="255"/>
        <w:rPr>
          <w:rFonts w:cs="Calibri"/>
          <w:color w:val="000000"/>
          <w:sz w:val="28"/>
          <w:szCs w:val="28"/>
        </w:rPr>
      </w:pPr>
      <w:r w:rsidRPr="00F85FA7">
        <w:rPr>
          <w:color w:val="000000"/>
          <w:sz w:val="28"/>
          <w:szCs w:val="28"/>
        </w:rPr>
        <w:t>6) теоретическое - отличается от предыдущих уже сформировавшимся умением переходить от конкретных задач к постановке и решению учебной задачи</w:t>
      </w:r>
      <w:r>
        <w:rPr>
          <w:color w:val="000000"/>
          <w:sz w:val="28"/>
          <w:szCs w:val="28"/>
        </w:rPr>
        <w:t xml:space="preserve"> </w:t>
      </w:r>
      <w:r w:rsidRPr="00763383">
        <w:rPr>
          <w:rFonts w:ascii="Times New Roman CYR" w:hAnsi="Times New Roman CYR" w:cs="Times New Roman CYR"/>
          <w:color w:val="000000"/>
          <w:sz w:val="28"/>
          <w:szCs w:val="28"/>
        </w:rPr>
        <w:t>[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21, с. 100</w:t>
      </w:r>
      <w:r w:rsidRPr="00763383">
        <w:rPr>
          <w:rFonts w:ascii="Times New Roman CYR" w:hAnsi="Times New Roman CYR" w:cs="Times New Roman CYR"/>
          <w:color w:val="000000"/>
          <w:sz w:val="28"/>
          <w:szCs w:val="28"/>
        </w:rPr>
        <w:t>]</w:t>
      </w:r>
      <w:r w:rsidRPr="00F85FA7">
        <w:rPr>
          <w:color w:val="000000"/>
          <w:sz w:val="28"/>
          <w:szCs w:val="28"/>
        </w:rPr>
        <w:t xml:space="preserve">. </w:t>
      </w:r>
    </w:p>
    <w:p w:rsidR="000756AD" w:rsidRPr="00F85FA7" w:rsidRDefault="000756AD" w:rsidP="000756AD">
      <w:pPr>
        <w:pStyle w:val="a3"/>
        <w:shd w:val="clear" w:color="auto" w:fill="FFFFFF"/>
        <w:spacing w:before="0" w:beforeAutospacing="0" w:after="45" w:afterAutospacing="0" w:line="360" w:lineRule="auto"/>
        <w:ind w:firstLine="255"/>
        <w:rPr>
          <w:color w:val="000000"/>
          <w:sz w:val="28"/>
          <w:szCs w:val="28"/>
        </w:rPr>
      </w:pPr>
      <w:r w:rsidRPr="00F85FA7">
        <w:rPr>
          <w:color w:val="000000"/>
          <w:sz w:val="28"/>
          <w:szCs w:val="28"/>
        </w:rPr>
        <w:t>Это отношение проявляется в том, что ребенок сразу отказывается от решения поставленной перед ним конкретной задачи и начинает целенаправленно искать общий способ решения всех подобных задач. При этом он обращается к средствам графического моделирования и к анализу уже осуществленных действий. Обнаружив общий способ, ребенок сначала строит программу предстоящих действий, а затем проверяет ее при решении какой-либо конкретной задачи.</w:t>
      </w:r>
    </w:p>
    <w:p w:rsidR="000756AD" w:rsidRPr="00F85FA7" w:rsidRDefault="000756AD" w:rsidP="000756AD">
      <w:pPr>
        <w:pStyle w:val="a3"/>
        <w:shd w:val="clear" w:color="auto" w:fill="FFFFFF"/>
        <w:spacing w:before="0" w:beforeAutospacing="0" w:after="45" w:afterAutospacing="0" w:line="360" w:lineRule="auto"/>
        <w:ind w:firstLine="708"/>
        <w:rPr>
          <w:color w:val="000000"/>
          <w:sz w:val="28"/>
          <w:szCs w:val="28"/>
        </w:rPr>
      </w:pPr>
      <w:r w:rsidRPr="00F85FA7">
        <w:rPr>
          <w:color w:val="000000"/>
          <w:sz w:val="28"/>
          <w:szCs w:val="28"/>
        </w:rPr>
        <w:t>Указанные особенности постановки учебной задачи имеют значение для педагогической деятельности - учитель может ориентироваться на представленные выше уровни при диагностике и формировании умения ставить и решать учебные задачи школьниками.</w:t>
      </w:r>
    </w:p>
    <w:p w:rsidR="000756AD" w:rsidRPr="00F85FA7" w:rsidRDefault="000756AD" w:rsidP="000756AD">
      <w:pPr>
        <w:pStyle w:val="a3"/>
        <w:shd w:val="clear" w:color="auto" w:fill="FFFFFF"/>
        <w:spacing w:before="0" w:beforeAutospacing="0" w:after="0" w:afterAutospacing="0" w:line="360" w:lineRule="auto"/>
        <w:ind w:firstLine="0"/>
        <w:rPr>
          <w:sz w:val="28"/>
          <w:szCs w:val="28"/>
        </w:rPr>
      </w:pPr>
      <w:r w:rsidRPr="00F85FA7">
        <w:rPr>
          <w:sz w:val="28"/>
          <w:szCs w:val="28"/>
        </w:rPr>
        <w:tab/>
        <w:t>Необходимо помнить, что далеко не любое задание, выполняемое детьми на уроке, есть учебная задача. В учебном пособии “Русский язык в начальных классах. Теория и практика обучения” под ред. М. С. Соловейчик сформулированы принципы постановки учебной задачи:</w:t>
      </w:r>
    </w:p>
    <w:p w:rsidR="000756AD" w:rsidRPr="00F85FA7" w:rsidRDefault="000756AD" w:rsidP="000756AD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F85FA7">
        <w:rPr>
          <w:sz w:val="28"/>
          <w:szCs w:val="28"/>
        </w:rPr>
        <w:t>1) Вводимое понятие должно быть предельно общим, с тем, чтобы последующие темы выступали для детей как конкретизация, уточнение первой темы.</w:t>
      </w:r>
    </w:p>
    <w:p w:rsidR="000756AD" w:rsidRPr="00F85FA7" w:rsidRDefault="000756AD" w:rsidP="000756AD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F85FA7">
        <w:rPr>
          <w:sz w:val="28"/>
          <w:szCs w:val="28"/>
        </w:rPr>
        <w:t>2) Прежде чем вводить новое знание, необходимо создать ситуацию жизненной необходимости его появления.</w:t>
      </w:r>
    </w:p>
    <w:p w:rsidR="000756AD" w:rsidRPr="00F85FA7" w:rsidRDefault="000756AD" w:rsidP="000756AD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F85FA7">
        <w:rPr>
          <w:sz w:val="28"/>
          <w:szCs w:val="28"/>
        </w:rPr>
        <w:t>3) Не вводить знания в готовом виде. Даже если нет никакой возможности подвести детей к открытию нового, всегда есть возможность создать ситуацию самостоятельного поиска, предварительных догадок и гипотез.</w:t>
      </w:r>
    </w:p>
    <w:p w:rsidR="000756AD" w:rsidRPr="00F85FA7" w:rsidRDefault="000756AD" w:rsidP="000756AD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F85FA7">
        <w:rPr>
          <w:sz w:val="28"/>
          <w:szCs w:val="28"/>
        </w:rPr>
        <w:lastRenderedPageBreak/>
        <w:t>4) Определение или правило (словесная формулировка нового знания) должны появляться не до, а после всей работы по поиску и обнаружению нового содержания. Формулировать правило (определение) детям легче, считывая его со схемы. Это дает возможность не заучивать правила, а каждому ребенку формулировать его своими словами.</w:t>
      </w:r>
    </w:p>
    <w:p w:rsidR="000756AD" w:rsidRPr="001C7DBF" w:rsidRDefault="000756AD" w:rsidP="000756AD">
      <w:pPr>
        <w:pStyle w:val="a3"/>
        <w:shd w:val="clear" w:color="auto" w:fill="FFFFFF"/>
        <w:spacing w:before="0" w:beforeAutospacing="0" w:after="0" w:afterAutospacing="0" w:line="360" w:lineRule="auto"/>
        <w:rPr>
          <w:rFonts w:cs="Calibri"/>
          <w:sz w:val="28"/>
          <w:szCs w:val="28"/>
          <w:lang w:val="ru-RU"/>
        </w:rPr>
      </w:pPr>
      <w:r w:rsidRPr="00F85FA7">
        <w:rPr>
          <w:sz w:val="28"/>
          <w:szCs w:val="28"/>
        </w:rPr>
        <w:t>5) Логика перехода от задачи к задаче должна быть ясной и открытой для учеников. Если учителю удалось поставить учебную задачу правильно, то ученики смогут, получив ответ на первую задачу, почти самостоятельно поставить следующую</w:t>
      </w:r>
      <w:r w:rsidR="001C7DBF">
        <w:rPr>
          <w:sz w:val="28"/>
          <w:szCs w:val="28"/>
        </w:rPr>
        <w:t>.</w:t>
      </w:r>
    </w:p>
    <w:p w:rsidR="000756AD" w:rsidRPr="00F85FA7" w:rsidRDefault="000756AD" w:rsidP="000756AD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Т. Е. </w:t>
      </w:r>
      <w:r w:rsidRPr="00F85FA7">
        <w:rPr>
          <w:rFonts w:ascii="Times New Roman CYR" w:hAnsi="Times New Roman CYR" w:cs="Times New Roman CYR"/>
          <w:color w:val="000000"/>
          <w:sz w:val="28"/>
          <w:szCs w:val="28"/>
        </w:rPr>
        <w:t xml:space="preserve">Демидова принятие учебных задач реализовывает через организацию определенных условий: необходимость участия школьников не только в постановке цели, но и в анализе обсуждении условий ее достижения (повторить задание, вдуматься в содержание, наметить план выполнения и т.д.); четкое формулирование учащимися цели (чему научиться), ее значение (зачем и для чего это нужно), выделение ими способов ее достижения (как делать) и предполагаемые трудности; по ходу выполнения действий </w:t>
      </w:r>
      <w:proofErr w:type="gramStart"/>
      <w:r w:rsidRPr="00F85FA7">
        <w:rPr>
          <w:rFonts w:ascii="Times New Roman CYR" w:hAnsi="Times New Roman CYR" w:cs="Times New Roman CYR"/>
          <w:color w:val="000000"/>
          <w:sz w:val="28"/>
          <w:szCs w:val="28"/>
        </w:rPr>
        <w:t>происходит оценивание насколько достигнутая цель соответствует</w:t>
      </w:r>
      <w:proofErr w:type="gramEnd"/>
      <w:r w:rsidRPr="00F85FA7">
        <w:rPr>
          <w:rFonts w:ascii="Times New Roman CYR" w:hAnsi="Times New Roman CYR" w:cs="Times New Roman CYR"/>
          <w:color w:val="000000"/>
          <w:sz w:val="28"/>
          <w:szCs w:val="28"/>
        </w:rPr>
        <w:t xml:space="preserve"> требованиям задания. Для формирования умения  ставить задачи она приводит примеры заданий:</w:t>
      </w:r>
    </w:p>
    <w:p w:rsidR="000756AD" w:rsidRPr="00F85FA7" w:rsidRDefault="000756AD" w:rsidP="000756AD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F85FA7">
        <w:rPr>
          <w:rFonts w:ascii="Times New Roman CYR" w:hAnsi="Times New Roman CYR" w:cs="Times New Roman CYR"/>
          <w:color w:val="000000"/>
          <w:sz w:val="28"/>
          <w:szCs w:val="28"/>
        </w:rPr>
        <w:t>1) задания без вопросов (анализ подобных заданий убеждает детей в том, что деятельность может осуществляться лишь тогда, когда четко определена ее цель);</w:t>
      </w:r>
    </w:p>
    <w:p w:rsidR="000756AD" w:rsidRPr="00F85FA7" w:rsidRDefault="000756AD" w:rsidP="000756AD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F85FA7">
        <w:rPr>
          <w:rFonts w:ascii="Times New Roman CYR" w:hAnsi="Times New Roman CYR" w:cs="Times New Roman CYR"/>
          <w:color w:val="000000"/>
          <w:sz w:val="28"/>
          <w:szCs w:val="28"/>
        </w:rPr>
        <w:t>2) задания, в которых один и тот же учебный материал можно использовать для осуществления различной деятельности (на уроке русского языка учитель спрашивает детей, какие задания можно выполнить со словом река – разбор слова по составу, фонематический, как часть речи, определение правила правописания и т.д.);</w:t>
      </w:r>
    </w:p>
    <w:p w:rsidR="000756AD" w:rsidRDefault="000756AD" w:rsidP="000756AD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F85FA7">
        <w:rPr>
          <w:rFonts w:ascii="Times New Roman CYR" w:hAnsi="Times New Roman CYR" w:cs="Times New Roman CYR"/>
          <w:color w:val="000000"/>
          <w:sz w:val="28"/>
          <w:szCs w:val="28"/>
        </w:rPr>
        <w:t>3) упражнения, в которых учащимся предлагается переформулировать задание таким образом, чтобы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учебная цель стала очевидной [40, с. 24</w:t>
      </w: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 w:rsidRPr="00F85FA7">
        <w:rPr>
          <w:rFonts w:ascii="Times New Roman CYR" w:hAnsi="Times New Roman CYR" w:cs="Times New Roman CYR"/>
          <w:color w:val="000000"/>
          <w:sz w:val="28"/>
          <w:szCs w:val="28"/>
        </w:rPr>
        <w:t>]</w:t>
      </w:r>
      <w:proofErr w:type="gramEnd"/>
      <w:r w:rsidRPr="00F85FA7">
        <w:rPr>
          <w:rFonts w:ascii="Times New Roman CYR" w:hAnsi="Times New Roman CYR" w:cs="Times New Roman CYR"/>
          <w:color w:val="000000"/>
          <w:sz w:val="28"/>
          <w:szCs w:val="28"/>
        </w:rPr>
        <w:t>.</w:t>
      </w:r>
    </w:p>
    <w:p w:rsidR="000756AD" w:rsidRPr="00AF33C4" w:rsidRDefault="000756AD" w:rsidP="000756AD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AF33C4">
        <w:rPr>
          <w:rFonts w:ascii="Times New Roman CYR" w:hAnsi="Times New Roman CYR" w:cs="Times New Roman CYR"/>
          <w:color w:val="000000"/>
          <w:sz w:val="28"/>
          <w:szCs w:val="28"/>
        </w:rPr>
        <w:t xml:space="preserve">В  методической литературе </w:t>
      </w:r>
      <w:proofErr w:type="gramStart"/>
      <w:r w:rsidRPr="00AF33C4">
        <w:rPr>
          <w:rFonts w:ascii="Times New Roman CYR" w:hAnsi="Times New Roman CYR" w:cs="Times New Roman CYR"/>
          <w:color w:val="000000"/>
          <w:sz w:val="28"/>
          <w:szCs w:val="28"/>
        </w:rPr>
        <w:t>встречается  множество приемов  постановки учебных задач приведём</w:t>
      </w:r>
      <w:proofErr w:type="gramEnd"/>
      <w:r w:rsidRPr="00AF33C4">
        <w:rPr>
          <w:rFonts w:ascii="Times New Roman CYR" w:hAnsi="Times New Roman CYR" w:cs="Times New Roman CYR"/>
          <w:color w:val="000000"/>
          <w:sz w:val="28"/>
          <w:szCs w:val="28"/>
        </w:rPr>
        <w:t xml:space="preserve"> некоторые из них:</w:t>
      </w:r>
    </w:p>
    <w:p w:rsidR="000756AD" w:rsidRPr="00F85FA7" w:rsidRDefault="000756AD" w:rsidP="000756AD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AF33C4">
        <w:rPr>
          <w:rFonts w:ascii="Times New Roman CYR" w:hAnsi="Times New Roman CYR" w:cs="Times New Roman CYR"/>
          <w:color w:val="000000"/>
          <w:sz w:val="28"/>
          <w:szCs w:val="28"/>
        </w:rPr>
        <w:t xml:space="preserve">1. Тема-вопрос. Тема урока формулируется в виде вопроса. </w:t>
      </w:r>
      <w:proofErr w:type="gramStart"/>
      <w:r w:rsidRPr="00AF33C4">
        <w:rPr>
          <w:rFonts w:ascii="Times New Roman CYR" w:hAnsi="Times New Roman CYR" w:cs="Times New Roman CYR"/>
          <w:color w:val="000000"/>
          <w:sz w:val="28"/>
          <w:szCs w:val="28"/>
        </w:rPr>
        <w:t>Обучающимся</w:t>
      </w:r>
      <w:proofErr w:type="gramEnd"/>
      <w:r w:rsidRPr="00AF33C4">
        <w:rPr>
          <w:rFonts w:ascii="Times New Roman CYR" w:hAnsi="Times New Roman CYR" w:cs="Times New Roman CYR"/>
          <w:color w:val="000000"/>
          <w:sz w:val="28"/>
          <w:szCs w:val="28"/>
        </w:rPr>
        <w:t xml:space="preserve"> необходимо построить</w:t>
      </w:r>
      <w:r w:rsidRPr="00F85FA7">
        <w:rPr>
          <w:rFonts w:ascii="Times New Roman CYR" w:hAnsi="Times New Roman CYR" w:cs="Times New Roman CYR"/>
          <w:color w:val="000000"/>
          <w:sz w:val="28"/>
          <w:szCs w:val="28"/>
        </w:rPr>
        <w:t xml:space="preserve"> план действий, чтобы ответить на поставленный вопрос.</w:t>
      </w:r>
    </w:p>
    <w:p w:rsidR="000756AD" w:rsidRPr="00F85FA7" w:rsidRDefault="000756AD" w:rsidP="000756AD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F85FA7">
        <w:rPr>
          <w:rFonts w:ascii="Times New Roman CYR" w:hAnsi="Times New Roman CYR" w:cs="Times New Roman CYR"/>
          <w:color w:val="000000"/>
          <w:sz w:val="28"/>
          <w:szCs w:val="28"/>
        </w:rPr>
        <w:t xml:space="preserve">2. Работа над понятием. Учитель предлагает </w:t>
      </w:r>
      <w:proofErr w:type="gramStart"/>
      <w:r w:rsidRPr="00F85FA7">
        <w:rPr>
          <w:rFonts w:ascii="Times New Roman CYR" w:hAnsi="Times New Roman CYR" w:cs="Times New Roman CYR"/>
          <w:color w:val="000000"/>
          <w:sz w:val="28"/>
          <w:szCs w:val="28"/>
        </w:rPr>
        <w:t>обучающимся</w:t>
      </w:r>
      <w:proofErr w:type="gramEnd"/>
      <w:r w:rsidRPr="00F85FA7">
        <w:rPr>
          <w:rFonts w:ascii="Times New Roman CYR" w:hAnsi="Times New Roman CYR" w:cs="Times New Roman CYR"/>
          <w:color w:val="000000"/>
          <w:sz w:val="28"/>
          <w:szCs w:val="28"/>
        </w:rPr>
        <w:t xml:space="preserve"> для зрительного восприятия название темы урока и просит объяснить значение каждого слова или отыскать его в </w:t>
      </w:r>
      <w:r w:rsidRPr="001C7DBF">
        <w:rPr>
          <w:rFonts w:ascii="Times New Roman CYR" w:hAnsi="Times New Roman CYR" w:cs="Times New Roman CYR"/>
          <w:color w:val="000000"/>
          <w:sz w:val="28"/>
          <w:szCs w:val="28"/>
        </w:rPr>
        <w:t>«Толковом словаре».</w:t>
      </w:r>
    </w:p>
    <w:p w:rsidR="000756AD" w:rsidRPr="00F85FA7" w:rsidRDefault="000756AD" w:rsidP="000756AD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F85FA7">
        <w:rPr>
          <w:rFonts w:ascii="Times New Roman CYR" w:hAnsi="Times New Roman CYR" w:cs="Times New Roman CYR"/>
          <w:color w:val="000000"/>
          <w:sz w:val="28"/>
          <w:szCs w:val="28"/>
        </w:rPr>
        <w:lastRenderedPageBreak/>
        <w:t>3. Подводящий диалог. На этапе актуализации учебного материала ведется беседа, направленная на обобщение, конкретизацию, логику рассуждения. Диалог подводится к тому, о чём дети не могут рассказать в силу некомпетентности или недостаточно полного обоснования своих действий. Тем самым возникает ситуация, для которой необходимы дополнительные исследования или действия.</w:t>
      </w:r>
    </w:p>
    <w:p w:rsidR="000756AD" w:rsidRPr="00F85FA7" w:rsidRDefault="000756AD" w:rsidP="000756AD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F85FA7">
        <w:rPr>
          <w:rFonts w:ascii="Times New Roman CYR" w:hAnsi="Times New Roman CYR" w:cs="Times New Roman CYR"/>
          <w:color w:val="000000"/>
          <w:sz w:val="28"/>
          <w:szCs w:val="28"/>
        </w:rPr>
        <w:t>4. Собери слово. Прием основывается на умении детей выделять в словах первый звук и синтезировать в единое слово. Прием направлен на развитие слухового внимания и на концентрацию мышления к восприятию нового.</w:t>
      </w:r>
    </w:p>
    <w:p w:rsidR="000756AD" w:rsidRPr="00F85FA7" w:rsidRDefault="000756AD" w:rsidP="000756AD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F85FA7">
        <w:rPr>
          <w:rFonts w:ascii="Times New Roman CYR" w:hAnsi="Times New Roman CYR" w:cs="Times New Roman CYR"/>
          <w:color w:val="000000"/>
          <w:sz w:val="28"/>
          <w:szCs w:val="28"/>
        </w:rPr>
        <w:t>5. Ситуация «яркого пятна». Среди множества однотипных предметов, слов, цифр, букв, фигур одно выделено цветом или размером. Через зрительное восприятие внимание концентрируется на выделенном предмете. Совместно определяется причина обособленности и общности всего предложенного. Далее определяется тема и задачи урока.</w:t>
      </w:r>
    </w:p>
    <w:p w:rsidR="000756AD" w:rsidRPr="00F85FA7" w:rsidRDefault="000756AD" w:rsidP="000756AD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F85FA7">
        <w:rPr>
          <w:rFonts w:ascii="Times New Roman CYR" w:hAnsi="Times New Roman CYR" w:cs="Times New Roman CYR"/>
          <w:color w:val="000000"/>
          <w:sz w:val="28"/>
          <w:szCs w:val="28"/>
        </w:rPr>
        <w:t>6. Группировка. Ряд слов, предметов, фигур, цифр предлагается детям разделить на группы, обосновывая свои высказывания. Основанием классификации будут внешние признаки, а вопрос: «Почему имеют такие признаки?» будет задачей урока.</w:t>
      </w:r>
    </w:p>
    <w:p w:rsidR="000756AD" w:rsidRPr="00F85FA7" w:rsidRDefault="000756AD" w:rsidP="000756AD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F85FA7">
        <w:rPr>
          <w:rFonts w:ascii="Times New Roman CYR" w:hAnsi="Times New Roman CYR" w:cs="Times New Roman CYR"/>
          <w:color w:val="000000"/>
          <w:sz w:val="28"/>
          <w:szCs w:val="28"/>
        </w:rPr>
        <w:t>7. Исключение. Прием можно использовать через зрительное или слуховое восприятие.</w:t>
      </w:r>
    </w:p>
    <w:p w:rsidR="000756AD" w:rsidRPr="00F85FA7" w:rsidRDefault="000756AD" w:rsidP="000756AD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F85FA7">
        <w:rPr>
          <w:rFonts w:ascii="Times New Roman CYR" w:hAnsi="Times New Roman CYR" w:cs="Times New Roman CYR"/>
          <w:color w:val="000000"/>
          <w:sz w:val="28"/>
          <w:szCs w:val="28"/>
        </w:rPr>
        <w:t>Первый вид: повторяется основа приема «яркое пятно», но в этом случае детям необходимо через анализ общего и отличного, найти лишнее, обосновывая свой выбор.</w:t>
      </w:r>
    </w:p>
    <w:p w:rsidR="000756AD" w:rsidRPr="00F85FA7" w:rsidRDefault="000756AD" w:rsidP="000756AD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F85FA7">
        <w:rPr>
          <w:rFonts w:ascii="Times New Roman CYR" w:hAnsi="Times New Roman CYR" w:cs="Times New Roman CYR"/>
          <w:color w:val="000000"/>
          <w:sz w:val="28"/>
          <w:szCs w:val="28"/>
        </w:rPr>
        <w:t>Второй вид: учитель задает детям ряд загадок или просто слов, с обязательным неоднократным повтором отгадок или предложенного ряда слов. Анализируя, дети легко определяют лишнее.</w:t>
      </w:r>
    </w:p>
    <w:p w:rsidR="000756AD" w:rsidRPr="00F85FA7" w:rsidRDefault="000756AD" w:rsidP="000756AD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F85FA7">
        <w:rPr>
          <w:rFonts w:ascii="Times New Roman CYR" w:hAnsi="Times New Roman CYR" w:cs="Times New Roman CYR"/>
          <w:color w:val="000000"/>
          <w:sz w:val="28"/>
          <w:szCs w:val="28"/>
        </w:rPr>
        <w:t xml:space="preserve">8. </w:t>
      </w:r>
      <w:proofErr w:type="gramStart"/>
      <w:r w:rsidRPr="00F85FA7">
        <w:rPr>
          <w:rFonts w:ascii="Times New Roman CYR" w:hAnsi="Times New Roman CYR" w:cs="Times New Roman CYR"/>
          <w:color w:val="000000"/>
          <w:sz w:val="28"/>
          <w:szCs w:val="28"/>
        </w:rPr>
        <w:t>Домысливание. 1) Предлагается тема урока и слова – «помощники»: повторим, изучим, узнаем, проверим и др. С помощью слов – «помощников» дети формулируют задачи урока.</w:t>
      </w:r>
      <w:proofErr w:type="gramEnd"/>
    </w:p>
    <w:p w:rsidR="000756AD" w:rsidRPr="00F85FA7" w:rsidRDefault="000756AD" w:rsidP="000756AD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F85FA7">
        <w:rPr>
          <w:rFonts w:ascii="Times New Roman CYR" w:hAnsi="Times New Roman CYR" w:cs="Times New Roman CYR"/>
          <w:color w:val="000000"/>
          <w:sz w:val="28"/>
          <w:szCs w:val="28"/>
        </w:rPr>
        <w:t>2) Организуется активная познавательная деятельность на поиск закономерности построения ряда составляющих элементов и предположения следующего элемента данного ряда. Доказать или опровергнуть предположение – есть задача урока.</w:t>
      </w:r>
    </w:p>
    <w:p w:rsidR="000756AD" w:rsidRPr="00F85FA7" w:rsidRDefault="000756AD" w:rsidP="000756AD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F85FA7">
        <w:rPr>
          <w:rFonts w:ascii="Times New Roman CYR" w:hAnsi="Times New Roman CYR" w:cs="Times New Roman CYR"/>
          <w:color w:val="000000"/>
          <w:sz w:val="28"/>
          <w:szCs w:val="28"/>
        </w:rPr>
        <w:t>3) Определить причину объединения слов, букв, предметов, проводя анализ закономерности и опираясь на свои знания.</w:t>
      </w:r>
    </w:p>
    <w:p w:rsidR="000756AD" w:rsidRPr="00F85FA7" w:rsidRDefault="000756AD" w:rsidP="000756AD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F85FA7">
        <w:rPr>
          <w:rFonts w:ascii="Times New Roman CYR" w:hAnsi="Times New Roman CYR" w:cs="Times New Roman CYR"/>
          <w:color w:val="000000"/>
          <w:sz w:val="28"/>
          <w:szCs w:val="28"/>
        </w:rPr>
        <w:t xml:space="preserve">4) Тема урока предлагается в виде схемы или неоконченной фразы. Учащимся необходимо проанализировать </w:t>
      </w:r>
      <w:proofErr w:type="gramStart"/>
      <w:r w:rsidRPr="00F85FA7">
        <w:rPr>
          <w:rFonts w:ascii="Times New Roman CYR" w:hAnsi="Times New Roman CYR" w:cs="Times New Roman CYR"/>
          <w:color w:val="000000"/>
          <w:sz w:val="28"/>
          <w:szCs w:val="28"/>
        </w:rPr>
        <w:t>увиденное</w:t>
      </w:r>
      <w:proofErr w:type="gramEnd"/>
      <w:r w:rsidRPr="00F85FA7">
        <w:rPr>
          <w:rFonts w:ascii="Times New Roman CYR" w:hAnsi="Times New Roman CYR" w:cs="Times New Roman CYR"/>
          <w:color w:val="000000"/>
          <w:sz w:val="28"/>
          <w:szCs w:val="28"/>
        </w:rPr>
        <w:t xml:space="preserve"> и определить тему и задачу урока.</w:t>
      </w:r>
    </w:p>
    <w:p w:rsidR="000756AD" w:rsidRPr="005725AE" w:rsidRDefault="000756AD" w:rsidP="000756AD">
      <w:pPr>
        <w:autoSpaceDE w:val="0"/>
        <w:autoSpaceDN w:val="0"/>
        <w:adjustRightInd w:val="0"/>
        <w:spacing w:after="0"/>
        <w:jc w:val="both"/>
        <w:rPr>
          <w:sz w:val="28"/>
          <w:szCs w:val="28"/>
        </w:rPr>
      </w:pPr>
      <w:r w:rsidRPr="00F85FA7">
        <w:rPr>
          <w:rFonts w:ascii="Times New Roman CYR" w:hAnsi="Times New Roman CYR" w:cs="Times New Roman CYR"/>
          <w:color w:val="000000"/>
          <w:sz w:val="28"/>
          <w:szCs w:val="28"/>
        </w:rPr>
        <w:t>9. Проблема предыдущего урока. В конце урока детям предлагается задание, в ходе которого должны возникнуть трудности с выполнением, из-за недостаточности знаний или недостаточностью времени, что подразумевает продолжение работы на следующем уроке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[34, с. 60</w:t>
      </w:r>
      <w:r w:rsidRPr="00A520F1">
        <w:rPr>
          <w:rFonts w:ascii="Times New Roman CYR" w:hAnsi="Times New Roman CYR" w:cs="Times New Roman CYR"/>
          <w:color w:val="000000"/>
          <w:sz w:val="28"/>
          <w:szCs w:val="28"/>
        </w:rPr>
        <w:t>]</w:t>
      </w:r>
      <w:r w:rsidRPr="00F85FA7">
        <w:rPr>
          <w:rFonts w:ascii="Times New Roman CYR" w:hAnsi="Times New Roman CYR" w:cs="Times New Roman CYR"/>
          <w:color w:val="000000"/>
          <w:sz w:val="28"/>
          <w:szCs w:val="28"/>
        </w:rPr>
        <w:t>.</w:t>
      </w:r>
    </w:p>
    <w:p w:rsidR="000756AD" w:rsidRPr="00F85FA7" w:rsidRDefault="000756AD" w:rsidP="000756AD">
      <w:pPr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1C7DBF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 xml:space="preserve">Рассмотрим теперь, как трактуется организация (самоорганизация) процесса постановки и решения учебной задачи на примере УМК «Школа России» </w:t>
      </w:r>
      <w:r w:rsidRPr="001C7DBF">
        <w:rPr>
          <w:rFonts w:ascii="Times New Roman" w:hAnsi="Times New Roman" w:cs="Times New Roman"/>
          <w:sz w:val="28"/>
          <w:szCs w:val="28"/>
        </w:rPr>
        <w:t>и «Гармония»</w:t>
      </w:r>
    </w:p>
    <w:p w:rsidR="000756AD" w:rsidRPr="00F85FA7" w:rsidRDefault="000756AD" w:rsidP="000756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5FA7">
        <w:rPr>
          <w:rFonts w:ascii="Times New Roman" w:hAnsi="Times New Roman" w:cs="Times New Roman"/>
          <w:sz w:val="28"/>
          <w:szCs w:val="28"/>
        </w:rPr>
        <w:t xml:space="preserve">В результате проведенного анализа образовательных программ начальной школы «Школа России» и «Гармония» можно сказать следующее. УМК «Школа России» (авторы учебников русского языка В. П. </w:t>
      </w:r>
      <w:proofErr w:type="spellStart"/>
      <w:r w:rsidRPr="00F85FA7">
        <w:rPr>
          <w:rFonts w:ascii="Times New Roman" w:hAnsi="Times New Roman" w:cs="Times New Roman"/>
          <w:sz w:val="28"/>
          <w:szCs w:val="28"/>
        </w:rPr>
        <w:t>Канакина</w:t>
      </w:r>
      <w:proofErr w:type="spellEnd"/>
      <w:r w:rsidRPr="00F85FA7">
        <w:rPr>
          <w:rFonts w:ascii="Times New Roman" w:hAnsi="Times New Roman" w:cs="Times New Roman"/>
          <w:sz w:val="28"/>
          <w:szCs w:val="28"/>
        </w:rPr>
        <w:t xml:space="preserve">, В. Г. Горецкий)  существует десятки лет. Сам автор подчеркивает, что этот комплект создан в России и для России. </w:t>
      </w:r>
      <w:r w:rsidRPr="00F85FA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Авторы учебно-методического комп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лекса «Школа России» в сотрудни</w:t>
      </w:r>
      <w:r w:rsidRPr="00F85FA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честве с издательством «Просвещение» закладывают и реализуют в УМК такие качества, как фундаментальность, надёжность, открытость новому, вариативность.</w:t>
      </w:r>
      <w:r w:rsidRPr="00F85FA7">
        <w:rPr>
          <w:rFonts w:ascii="Times New Roman" w:hAnsi="Times New Roman" w:cs="Times New Roman"/>
          <w:sz w:val="28"/>
          <w:szCs w:val="28"/>
        </w:rPr>
        <w:t xml:space="preserve"> Основная цель программы заключается в «развитии у ребенка интереса к познанию своей страны и ее духовного величия, ее значимости в мировых масштабах». Пошаговая подача учебного материала,  использование схем, алгоритмических предписаний, комплексный характер заданий к упражнениям способствуют системному формированию у младших школьников универсальных учебных действий. Задания в учебниках и рабочих тетрадях по русскому языку представлены как учебные задачи (лексические, фонетические, фонетико-графические и т.д.), решение которых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5FA7">
        <w:rPr>
          <w:rFonts w:ascii="Times New Roman" w:hAnsi="Times New Roman" w:cs="Times New Roman"/>
          <w:sz w:val="28"/>
          <w:szCs w:val="28"/>
        </w:rPr>
        <w:t>связано с по</w:t>
      </w:r>
      <w:r>
        <w:rPr>
          <w:rFonts w:ascii="Times New Roman" w:hAnsi="Times New Roman" w:cs="Times New Roman"/>
          <w:sz w:val="28"/>
          <w:szCs w:val="28"/>
        </w:rPr>
        <w:t xml:space="preserve">следовательным осуществлением целого ряда учебных действий. </w:t>
      </w:r>
      <w:r w:rsidRPr="00F85FA7">
        <w:rPr>
          <w:rFonts w:ascii="Times New Roman" w:hAnsi="Times New Roman" w:cs="Times New Roman"/>
          <w:sz w:val="28"/>
          <w:szCs w:val="28"/>
        </w:rPr>
        <w:t xml:space="preserve">Выполняя задание, ученики анализируют, объясняют, сопоставляют, группируют явления языка, делают выводы. </w:t>
      </w:r>
      <w:proofErr w:type="spellStart"/>
      <w:r w:rsidRPr="00F85FA7">
        <w:rPr>
          <w:rFonts w:ascii="Times New Roman" w:hAnsi="Times New Roman" w:cs="Times New Roman"/>
          <w:sz w:val="28"/>
          <w:szCs w:val="28"/>
        </w:rPr>
        <w:t>Деятельностному</w:t>
      </w:r>
      <w:proofErr w:type="spellEnd"/>
      <w:r w:rsidRPr="00F85FA7">
        <w:rPr>
          <w:rFonts w:ascii="Times New Roman" w:hAnsi="Times New Roman" w:cs="Times New Roman"/>
          <w:sz w:val="28"/>
          <w:szCs w:val="28"/>
        </w:rPr>
        <w:t xml:space="preserve"> характеру курса также</w:t>
      </w:r>
      <w:r>
        <w:rPr>
          <w:rFonts w:ascii="Times New Roman" w:hAnsi="Times New Roman" w:cs="Times New Roman"/>
          <w:sz w:val="28"/>
          <w:szCs w:val="28"/>
        </w:rPr>
        <w:t xml:space="preserve"> отвечает включение в учебники </w:t>
      </w:r>
      <w:r w:rsidRPr="00F85FA7">
        <w:rPr>
          <w:rFonts w:ascii="Times New Roman" w:hAnsi="Times New Roman" w:cs="Times New Roman"/>
          <w:sz w:val="28"/>
          <w:szCs w:val="28"/>
        </w:rPr>
        <w:t>заданий для работы в парах, группах, проектных заданий. Методический аппарат учебников позволяет органично сочетать виды деятельности, направленные на изуче</w:t>
      </w:r>
      <w:r>
        <w:rPr>
          <w:rFonts w:ascii="Times New Roman" w:hAnsi="Times New Roman" w:cs="Times New Roman"/>
          <w:sz w:val="28"/>
          <w:szCs w:val="28"/>
        </w:rPr>
        <w:t xml:space="preserve">ние, как нового материала, так </w:t>
      </w:r>
      <w:r w:rsidRPr="00F85FA7">
        <w:rPr>
          <w:rFonts w:ascii="Times New Roman" w:hAnsi="Times New Roman" w:cs="Times New Roman"/>
          <w:sz w:val="28"/>
          <w:szCs w:val="28"/>
        </w:rPr>
        <w:t>и систематическое повторение ранее изученного. Текстовой материал расширяет кругозор детей, обогаща</w:t>
      </w:r>
      <w:r>
        <w:rPr>
          <w:rFonts w:ascii="Times New Roman" w:hAnsi="Times New Roman" w:cs="Times New Roman"/>
          <w:sz w:val="28"/>
          <w:szCs w:val="28"/>
        </w:rPr>
        <w:t xml:space="preserve">ет их словарный запас, создает </w:t>
      </w:r>
      <w:r w:rsidRPr="00F85FA7">
        <w:rPr>
          <w:rFonts w:ascii="Times New Roman" w:hAnsi="Times New Roman" w:cs="Times New Roman"/>
          <w:sz w:val="28"/>
          <w:szCs w:val="28"/>
        </w:rPr>
        <w:t>на уроках</w:t>
      </w:r>
      <w:r>
        <w:rPr>
          <w:rFonts w:ascii="Times New Roman" w:hAnsi="Times New Roman" w:cs="Times New Roman"/>
          <w:sz w:val="28"/>
          <w:szCs w:val="28"/>
        </w:rPr>
        <w:t xml:space="preserve"> благоприятную речевую среду. </w:t>
      </w:r>
      <w:r w:rsidRPr="00F85FA7">
        <w:rPr>
          <w:rFonts w:ascii="Times New Roman" w:hAnsi="Times New Roman" w:cs="Times New Roman"/>
          <w:sz w:val="28"/>
          <w:szCs w:val="28"/>
        </w:rPr>
        <w:t>Продолжая традиции российского образования, в учебниках большое внимание уделяется духовному и нравственному развитию младших школьников, воспитанию чувства уважения к слову и русскому языку в целом. Считаю, чт</w:t>
      </w:r>
      <w:r>
        <w:rPr>
          <w:rFonts w:ascii="Times New Roman" w:hAnsi="Times New Roman" w:cs="Times New Roman"/>
          <w:sz w:val="28"/>
          <w:szCs w:val="28"/>
        </w:rPr>
        <w:t xml:space="preserve">о эта программа </w:t>
      </w:r>
      <w:proofErr w:type="gramStart"/>
      <w:r>
        <w:rPr>
          <w:rFonts w:ascii="Times New Roman" w:hAnsi="Times New Roman" w:cs="Times New Roman"/>
          <w:sz w:val="28"/>
          <w:szCs w:val="28"/>
        </w:rPr>
        <w:t>нужна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так как </w:t>
      </w:r>
      <w:r w:rsidRPr="00F85FA7">
        <w:rPr>
          <w:rFonts w:ascii="Times New Roman" w:hAnsi="Times New Roman" w:cs="Times New Roman"/>
          <w:sz w:val="28"/>
          <w:szCs w:val="28"/>
        </w:rPr>
        <w:t>позволяет тщательно отрабатывать навыки учебной деятельности, которые необходимы для дальнейшего успешного обучения. По данной программе хорошо учатся даже самые неподготовленные к школе дети.</w:t>
      </w:r>
    </w:p>
    <w:p w:rsidR="000756AD" w:rsidRPr="00F85FA7" w:rsidRDefault="000756AD" w:rsidP="000756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C7DBF">
        <w:rPr>
          <w:rFonts w:ascii="Times New Roman" w:hAnsi="Times New Roman" w:cs="Times New Roman"/>
          <w:sz w:val="28"/>
          <w:szCs w:val="28"/>
        </w:rPr>
        <w:t>Анализируя образовательную программу «Гармония» (авторы учебников русского языка М. С. Соловейчик, Н. С. Кузьменко) мы пришли к выводу,</w:t>
      </w:r>
      <w:r w:rsidRPr="00F85FA7">
        <w:rPr>
          <w:rFonts w:ascii="Times New Roman" w:hAnsi="Times New Roman" w:cs="Times New Roman"/>
          <w:sz w:val="28"/>
          <w:szCs w:val="28"/>
        </w:rPr>
        <w:t xml:space="preserve"> что в процессе ее реализации создаются ситуации успеха в познавательной деятельности для каждого ученика, что позволяет успешно учиться.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5FA7">
        <w:rPr>
          <w:rFonts w:ascii="Times New Roman" w:hAnsi="Times New Roman" w:cs="Times New Roman"/>
          <w:sz w:val="28"/>
          <w:szCs w:val="28"/>
        </w:rPr>
        <w:t xml:space="preserve">Организация учебной деятельности учащихся, связанная с постановкой учебной задачи, с ее решением, самоконтролем и самооценкой. </w:t>
      </w:r>
      <w:proofErr w:type="gramStart"/>
      <w:r w:rsidRPr="00F85FA7">
        <w:rPr>
          <w:rFonts w:ascii="Times New Roman" w:hAnsi="Times New Roman" w:cs="Times New Roman"/>
          <w:sz w:val="28"/>
          <w:szCs w:val="28"/>
        </w:rPr>
        <w:t>Так</w:t>
      </w:r>
      <w:proofErr w:type="gramEnd"/>
      <w:r w:rsidRPr="00F85FA7">
        <w:rPr>
          <w:rFonts w:ascii="Times New Roman" w:hAnsi="Times New Roman" w:cs="Times New Roman"/>
          <w:sz w:val="28"/>
          <w:szCs w:val="28"/>
        </w:rPr>
        <w:t xml:space="preserve"> например </w:t>
      </w:r>
      <w:r w:rsidRPr="00F85FA7">
        <w:rPr>
          <w:rFonts w:ascii="Times New Roman" w:hAnsi="Times New Roman" w:cs="Times New Roman"/>
          <w:sz w:val="28"/>
          <w:szCs w:val="28"/>
        </w:rPr>
        <w:lastRenderedPageBreak/>
        <w:t xml:space="preserve">название параграфов по русскому языку (Какие значения есть у слова?, Может ли в слове быть два корня?, Знаем – повторяем, </w:t>
      </w:r>
      <w:r w:rsidRPr="001C7DBF">
        <w:rPr>
          <w:rFonts w:ascii="Times New Roman" w:hAnsi="Times New Roman" w:cs="Times New Roman"/>
          <w:sz w:val="28"/>
          <w:szCs w:val="28"/>
        </w:rPr>
        <w:t>не знаем-узнаём.</w:t>
      </w:r>
      <w:r w:rsidRPr="00F85FA7">
        <w:rPr>
          <w:rFonts w:ascii="Times New Roman" w:hAnsi="Times New Roman" w:cs="Times New Roman"/>
          <w:sz w:val="28"/>
          <w:szCs w:val="28"/>
        </w:rPr>
        <w:t>) уже содержат учебную задачу так как вопрос в названии заставляет задуматься о постановке УЗ, организации продуктивного общения  является необходимым условием формирования учебной деятельности; формирование понятий, обеспечи</w:t>
      </w:r>
      <w:r>
        <w:rPr>
          <w:rFonts w:ascii="Times New Roman" w:hAnsi="Times New Roman" w:cs="Times New Roman"/>
          <w:sz w:val="28"/>
          <w:szCs w:val="28"/>
        </w:rPr>
        <w:t xml:space="preserve">вает на доступном для младшего школьника </w:t>
      </w:r>
      <w:r w:rsidRPr="00F85FA7">
        <w:rPr>
          <w:rFonts w:ascii="Times New Roman" w:hAnsi="Times New Roman" w:cs="Times New Roman"/>
          <w:sz w:val="28"/>
          <w:szCs w:val="28"/>
        </w:rPr>
        <w:t xml:space="preserve">уровне осознание причинно-следственных связей, закономерностей и зависимостей. Сами авторы подчеркивают, что основной идеей программы является всестороннее развитие ребенка, сохранение и укрепление физического и психического здоровья, развитие интеллектуальной, творческой, эмоциональной и нравственно-волевой сфер личности. Данная программа </w:t>
      </w:r>
      <w:r w:rsidR="001C7DBF">
        <w:rPr>
          <w:rFonts w:ascii="Times New Roman" w:hAnsi="Times New Roman" w:cs="Times New Roman"/>
          <w:sz w:val="28"/>
          <w:szCs w:val="28"/>
        </w:rPr>
        <w:t xml:space="preserve"> </w:t>
      </w:r>
      <w:r w:rsidRPr="00F85FA7">
        <w:rPr>
          <w:rFonts w:ascii="Times New Roman" w:hAnsi="Times New Roman" w:cs="Times New Roman"/>
          <w:sz w:val="28"/>
          <w:szCs w:val="28"/>
        </w:rPr>
        <w:t xml:space="preserve">  носит более развивающий характер, нежели традиционная система обучения.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5FA7">
        <w:rPr>
          <w:rFonts w:ascii="Times New Roman" w:hAnsi="Times New Roman" w:cs="Times New Roman"/>
          <w:sz w:val="28"/>
          <w:szCs w:val="28"/>
        </w:rPr>
        <w:t>В ней большое внимание уделяется созданию условий для понимания ребенком изучаемых вопросов, для гармоничных отношений учителя с учеником, детей друг с другом.</w:t>
      </w:r>
    </w:p>
    <w:p w:rsidR="000756AD" w:rsidRPr="00F85FA7" w:rsidRDefault="000756AD" w:rsidP="000756AD">
      <w:pPr>
        <w:tabs>
          <w:tab w:val="left" w:pos="851"/>
        </w:tabs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F85FA7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1C7DBF"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gramStart"/>
      <w:r w:rsidR="001C7DBF">
        <w:rPr>
          <w:rFonts w:ascii="Times New Roman CYR" w:hAnsi="Times New Roman CYR" w:cs="Times New Roman CYR"/>
          <w:color w:val="000000"/>
          <w:sz w:val="28"/>
          <w:szCs w:val="28"/>
        </w:rPr>
        <w:t>Следовательно</w:t>
      </w:r>
      <w:proofErr w:type="gramEnd"/>
      <w:r w:rsidRPr="00F85FA7">
        <w:rPr>
          <w:rFonts w:ascii="Times New Roman CYR" w:hAnsi="Times New Roman CYR" w:cs="Times New Roman CYR"/>
          <w:color w:val="000000"/>
          <w:sz w:val="28"/>
          <w:szCs w:val="28"/>
        </w:rPr>
        <w:t xml:space="preserve"> ставить учебные задачи  целесообразно уже с первых дней обучения детей в школе и проводить эту работу </w:t>
      </w:r>
      <w:r w:rsidR="001C7DBF">
        <w:rPr>
          <w:rFonts w:ascii="Times New Roman CYR" w:hAnsi="Times New Roman CYR" w:cs="Times New Roman CYR"/>
          <w:color w:val="000000"/>
          <w:sz w:val="28"/>
          <w:szCs w:val="28"/>
        </w:rPr>
        <w:t xml:space="preserve"> постоянно</w:t>
      </w:r>
      <w:bookmarkStart w:id="0" w:name="_GoBack"/>
      <w:bookmarkEnd w:id="0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 w:rsidRPr="00F85FA7">
        <w:rPr>
          <w:rFonts w:ascii="Times New Roman CYR" w:hAnsi="Times New Roman CYR" w:cs="Times New Roman CYR"/>
          <w:color w:val="000000"/>
          <w:sz w:val="28"/>
          <w:szCs w:val="28"/>
        </w:rPr>
        <w:t>в различных видах учебной деятельности. Систематическая и целенаправленная работа по формированию  данного умения оказывает положительное влияние на усвоение знаний, умений и навыков, предусмотренных программой, стимулирует творческую активность и самостоятельность мышления учащихся.</w:t>
      </w:r>
    </w:p>
    <w:p w:rsidR="000756AD" w:rsidRDefault="000756AD" w:rsidP="000756AD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Систематическое реализация методических условий, нацеленных на формирование у младших школьников умения ставить учебную задачу, способствует успешному овладению этим умением.</w:t>
      </w:r>
      <w:proofErr w:type="gram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Так как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70552F">
        <w:rPr>
          <w:rFonts w:ascii="Times New Roman" w:hAnsi="Times New Roman" w:cs="Times New Roman"/>
          <w:sz w:val="28"/>
          <w:szCs w:val="28"/>
        </w:rPr>
        <w:t>мение</w:t>
      </w:r>
      <w:r>
        <w:rPr>
          <w:rFonts w:ascii="Times New Roman" w:hAnsi="Times New Roman" w:cs="Times New Roman"/>
          <w:sz w:val="28"/>
          <w:szCs w:val="28"/>
        </w:rPr>
        <w:t xml:space="preserve">  ставить учебную задачу </w:t>
      </w:r>
      <w:r w:rsidRPr="0070552F">
        <w:rPr>
          <w:rFonts w:ascii="Times New Roman" w:hAnsi="Times New Roman" w:cs="Times New Roman"/>
          <w:sz w:val="28"/>
          <w:szCs w:val="28"/>
        </w:rPr>
        <w:t xml:space="preserve">существенный фактор повышения эффективности освоения учащимися предметных знаний, в том числе знаний по </w:t>
      </w:r>
      <w:r>
        <w:rPr>
          <w:rFonts w:ascii="Times New Roman" w:hAnsi="Times New Roman" w:cs="Times New Roman"/>
          <w:sz w:val="28"/>
          <w:szCs w:val="28"/>
        </w:rPr>
        <w:t>русскому языку</w:t>
      </w:r>
      <w:r w:rsidRPr="0070552F">
        <w:rPr>
          <w:rFonts w:ascii="Times New Roman" w:hAnsi="Times New Roman" w:cs="Times New Roman"/>
          <w:sz w:val="28"/>
          <w:szCs w:val="28"/>
        </w:rPr>
        <w:t>.</w:t>
      </w:r>
    </w:p>
    <w:p w:rsidR="000756AD" w:rsidRPr="000756AD" w:rsidRDefault="000756AD" w:rsidP="000756AD">
      <w:pPr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Все это позволяет сделать вывод о том, что создание различных методических условий направленных на  обучение детей постановки учебной задачи, способствует более эффективному обучению  её постанове на уроках</w:t>
      </w:r>
    </w:p>
    <w:sectPr w:rsidR="000756AD" w:rsidRPr="000756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4D7"/>
    <w:rsid w:val="000756AD"/>
    <w:rsid w:val="001C7DBF"/>
    <w:rsid w:val="002139C5"/>
    <w:rsid w:val="00C643B5"/>
    <w:rsid w:val="00D52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3B5"/>
    <w:pPr>
      <w:spacing w:after="160" w:line="259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link w:val="a4"/>
    <w:uiPriority w:val="99"/>
    <w:rsid w:val="000756AD"/>
    <w:pPr>
      <w:spacing w:before="100" w:beforeAutospacing="1" w:after="100" w:afterAutospacing="1" w:line="240" w:lineRule="auto"/>
      <w:ind w:firstLine="709"/>
      <w:jc w:val="both"/>
    </w:pPr>
    <w:rPr>
      <w:rFonts w:ascii="Times New Roman" w:hAnsi="Times New Roman" w:cs="Times New Roman"/>
      <w:sz w:val="24"/>
      <w:szCs w:val="20"/>
      <w:lang w:val="x-none" w:eastAsia="x-none"/>
    </w:rPr>
  </w:style>
  <w:style w:type="character" w:customStyle="1" w:styleId="a4">
    <w:name w:val="Обычный (веб) Знак"/>
    <w:aliases w:val="Обычный (Web) Знак"/>
    <w:link w:val="a3"/>
    <w:uiPriority w:val="99"/>
    <w:rsid w:val="000756AD"/>
    <w:rPr>
      <w:rFonts w:ascii="Times New Roman" w:eastAsia="Calibri" w:hAnsi="Times New Roman" w:cs="Times New Roman"/>
      <w:sz w:val="24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3B5"/>
    <w:pPr>
      <w:spacing w:after="160" w:line="259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link w:val="a4"/>
    <w:uiPriority w:val="99"/>
    <w:rsid w:val="000756AD"/>
    <w:pPr>
      <w:spacing w:before="100" w:beforeAutospacing="1" w:after="100" w:afterAutospacing="1" w:line="240" w:lineRule="auto"/>
      <w:ind w:firstLine="709"/>
      <w:jc w:val="both"/>
    </w:pPr>
    <w:rPr>
      <w:rFonts w:ascii="Times New Roman" w:hAnsi="Times New Roman" w:cs="Times New Roman"/>
      <w:sz w:val="24"/>
      <w:szCs w:val="20"/>
      <w:lang w:val="x-none" w:eastAsia="x-none"/>
    </w:rPr>
  </w:style>
  <w:style w:type="character" w:customStyle="1" w:styleId="a4">
    <w:name w:val="Обычный (веб) Знак"/>
    <w:aliases w:val="Обычный (Web) Знак"/>
    <w:link w:val="a3"/>
    <w:uiPriority w:val="99"/>
    <w:rsid w:val="000756AD"/>
    <w:rPr>
      <w:rFonts w:ascii="Times New Roman" w:eastAsia="Calibri" w:hAnsi="Times New Roman" w:cs="Times New Roman"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1945</Words>
  <Characters>11091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3</cp:revision>
  <dcterms:created xsi:type="dcterms:W3CDTF">2025-09-17T07:44:00Z</dcterms:created>
  <dcterms:modified xsi:type="dcterms:W3CDTF">2025-09-17T08:53:00Z</dcterms:modified>
</cp:coreProperties>
</file>