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B3" w:rsidRDefault="002333B3" w:rsidP="002333B3">
      <w:pPr>
        <w:pStyle w:val="a4"/>
        <w:ind w:left="0"/>
        <w:rPr>
          <w:i/>
        </w:rPr>
      </w:pPr>
    </w:p>
    <w:p w:rsidR="002333B3" w:rsidRDefault="002333B3" w:rsidP="002333B3">
      <w:pPr>
        <w:pStyle w:val="a4"/>
        <w:ind w:left="0"/>
        <w:rPr>
          <w:i/>
        </w:rPr>
      </w:pPr>
    </w:p>
    <w:p w:rsidR="002333B3" w:rsidRDefault="002333B3" w:rsidP="002333B3">
      <w:pPr>
        <w:pStyle w:val="1"/>
        <w:ind w:left="108" w:right="114"/>
        <w:jc w:val="center"/>
      </w:pPr>
      <w:r>
        <w:t>«</w:t>
      </w:r>
      <w:r>
        <w:t>Роль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детьми</w:t>
      </w:r>
      <w:r>
        <w:rPr>
          <w:spacing w:val="-2"/>
        </w:rPr>
        <w:t>»</w:t>
      </w:r>
    </w:p>
    <w:p w:rsidR="002333B3" w:rsidRPr="002333B3" w:rsidRDefault="002333B3" w:rsidP="002333B3">
      <w:pPr>
        <w:pStyle w:val="a4"/>
        <w:ind w:left="0"/>
      </w:pPr>
    </w:p>
    <w:p w:rsidR="002333B3" w:rsidRPr="002333B3" w:rsidRDefault="002333B3" w:rsidP="002333B3">
      <w:pPr>
        <w:pStyle w:val="a4"/>
        <w:ind w:left="0"/>
        <w:jc w:val="right"/>
        <w:rPr>
          <w:i/>
        </w:rPr>
      </w:pPr>
      <w:proofErr w:type="spellStart"/>
      <w:r w:rsidRPr="002333B3">
        <w:rPr>
          <w:i/>
        </w:rPr>
        <w:t>Барнович</w:t>
      </w:r>
      <w:proofErr w:type="spellEnd"/>
      <w:r w:rsidRPr="002333B3">
        <w:rPr>
          <w:i/>
        </w:rPr>
        <w:t xml:space="preserve"> Елена Дмитриевна – воспитатель;</w:t>
      </w:r>
    </w:p>
    <w:p w:rsidR="002333B3" w:rsidRPr="002333B3" w:rsidRDefault="002333B3" w:rsidP="002333B3">
      <w:pPr>
        <w:pStyle w:val="a4"/>
        <w:ind w:left="0"/>
        <w:jc w:val="right"/>
        <w:rPr>
          <w:i/>
        </w:rPr>
      </w:pPr>
      <w:proofErr w:type="spellStart"/>
      <w:r w:rsidRPr="002333B3">
        <w:rPr>
          <w:i/>
        </w:rPr>
        <w:t>Волощук</w:t>
      </w:r>
      <w:proofErr w:type="spellEnd"/>
      <w:r w:rsidRPr="002333B3">
        <w:rPr>
          <w:i/>
        </w:rPr>
        <w:t xml:space="preserve"> Светлана Алексеевна - воспитатель;</w:t>
      </w:r>
    </w:p>
    <w:p w:rsidR="002333B3" w:rsidRPr="002333B3" w:rsidRDefault="002333B3" w:rsidP="002333B3">
      <w:pPr>
        <w:pStyle w:val="a4"/>
        <w:ind w:left="0"/>
        <w:jc w:val="right"/>
        <w:rPr>
          <w:i/>
        </w:rPr>
      </w:pPr>
      <w:r w:rsidRPr="002333B3">
        <w:rPr>
          <w:i/>
        </w:rPr>
        <w:t>МДОБУ ЦРР Д/С</w:t>
      </w:r>
      <w:r>
        <w:rPr>
          <w:i/>
        </w:rPr>
        <w:t xml:space="preserve"> </w:t>
      </w:r>
      <w:bookmarkStart w:id="0" w:name="_GoBack"/>
      <w:bookmarkEnd w:id="0"/>
      <w:r w:rsidRPr="002333B3">
        <w:rPr>
          <w:i/>
        </w:rPr>
        <w:t>№ 105 ЛМО;</w:t>
      </w:r>
    </w:p>
    <w:p w:rsidR="002333B3" w:rsidRPr="002333B3" w:rsidRDefault="002333B3" w:rsidP="002333B3">
      <w:pPr>
        <w:pStyle w:val="a4"/>
        <w:ind w:left="0"/>
        <w:jc w:val="right"/>
        <w:rPr>
          <w:i/>
        </w:rPr>
      </w:pPr>
      <w:r w:rsidRPr="002333B3">
        <w:rPr>
          <w:i/>
        </w:rPr>
        <w:t>Приморский край.</w:t>
      </w:r>
    </w:p>
    <w:p w:rsidR="002333B3" w:rsidRDefault="002333B3" w:rsidP="002333B3">
      <w:pPr>
        <w:pStyle w:val="a4"/>
        <w:spacing w:before="1"/>
        <w:ind w:left="0"/>
        <w:rPr>
          <w:b/>
        </w:rPr>
      </w:pPr>
    </w:p>
    <w:p w:rsidR="002333B3" w:rsidRDefault="002333B3" w:rsidP="002333B3">
      <w:pPr>
        <w:pStyle w:val="a4"/>
        <w:spacing w:line="360" w:lineRule="auto"/>
        <w:ind w:left="153" w:right="149" w:firstLine="708"/>
        <w:jc w:val="both"/>
      </w:pPr>
      <w:r>
        <w:t>Игра занимает важное место в жизни каждого ребенка. Она не только приносит радость и развлечение, но и является мощным инструментом обучения и коррекции. В коррекционной работе с детьми, имеющими различные нарушения развития, игра становится ключевым способом взаимодействия, позволяющим достигать значительных результатов в процессе. Значение игры в коррекционной работе:</w:t>
      </w:r>
    </w:p>
    <w:p w:rsidR="002333B3" w:rsidRDefault="002333B3" w:rsidP="002333B3">
      <w:pPr>
        <w:pStyle w:val="a6"/>
        <w:numPr>
          <w:ilvl w:val="0"/>
          <w:numId w:val="2"/>
        </w:numPr>
        <w:tabs>
          <w:tab w:val="left" w:pos="874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навыков</w:t>
      </w:r>
    </w:p>
    <w:p w:rsidR="002333B3" w:rsidRDefault="002333B3" w:rsidP="002333B3">
      <w:pPr>
        <w:pStyle w:val="a6"/>
        <w:numPr>
          <w:ilvl w:val="1"/>
          <w:numId w:val="2"/>
        </w:numPr>
        <w:tabs>
          <w:tab w:val="left" w:pos="874"/>
        </w:tabs>
        <w:spacing w:before="143" w:line="355" w:lineRule="auto"/>
        <w:ind w:right="155"/>
        <w:jc w:val="both"/>
        <w:rPr>
          <w:sz w:val="24"/>
        </w:rPr>
      </w:pPr>
      <w:r>
        <w:rPr>
          <w:sz w:val="24"/>
        </w:rPr>
        <w:t>Игра предоставляет детям возможность взаимодействовать друг с другом, развивая их способности к общению. В ролевых играх дети учатся формулировать свои мысли, задавать вопросы и выражать свои чувства.</w:t>
      </w:r>
    </w:p>
    <w:p w:rsidR="002333B3" w:rsidRDefault="002333B3" w:rsidP="002333B3">
      <w:pPr>
        <w:pStyle w:val="a6"/>
        <w:numPr>
          <w:ilvl w:val="0"/>
          <w:numId w:val="2"/>
        </w:numPr>
        <w:tabs>
          <w:tab w:val="left" w:pos="874"/>
        </w:tabs>
        <w:spacing w:before="5"/>
        <w:jc w:val="both"/>
        <w:rPr>
          <w:i/>
          <w:sz w:val="24"/>
        </w:rPr>
      </w:pPr>
      <w:r>
        <w:rPr>
          <w:i/>
          <w:sz w:val="24"/>
        </w:rPr>
        <w:t>Эмоциональная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разрядка</w:t>
      </w:r>
    </w:p>
    <w:p w:rsidR="002333B3" w:rsidRDefault="002333B3" w:rsidP="002333B3">
      <w:pPr>
        <w:pStyle w:val="a6"/>
        <w:numPr>
          <w:ilvl w:val="1"/>
          <w:numId w:val="2"/>
        </w:numPr>
        <w:tabs>
          <w:tab w:val="left" w:pos="874"/>
        </w:tabs>
        <w:spacing w:before="139" w:line="355" w:lineRule="auto"/>
        <w:ind w:right="156"/>
        <w:jc w:val="both"/>
        <w:rPr>
          <w:sz w:val="24"/>
        </w:rPr>
      </w:pPr>
      <w:r>
        <w:rPr>
          <w:sz w:val="24"/>
        </w:rPr>
        <w:t>Игра помогает детям справляться с эмоциями и стрессом. Способы выражения через игру позволяют</w:t>
      </w:r>
      <w:r>
        <w:rPr>
          <w:spacing w:val="-15"/>
          <w:sz w:val="24"/>
        </w:rPr>
        <w:t xml:space="preserve"> </w:t>
      </w:r>
      <w:r>
        <w:rPr>
          <w:sz w:val="24"/>
        </w:rPr>
        <w:t>им</w:t>
      </w:r>
      <w:r>
        <w:rPr>
          <w:spacing w:val="-15"/>
          <w:sz w:val="24"/>
        </w:rPr>
        <w:t xml:space="preserve"> </w:t>
      </w:r>
      <w:r>
        <w:rPr>
          <w:sz w:val="24"/>
        </w:rPr>
        <w:t>чаще</w:t>
      </w:r>
      <w:r>
        <w:rPr>
          <w:spacing w:val="-13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переживаниями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страхами,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 с эмоциональными трудностями.</w:t>
      </w:r>
    </w:p>
    <w:p w:rsidR="002333B3" w:rsidRDefault="002333B3" w:rsidP="002333B3">
      <w:pPr>
        <w:pStyle w:val="a6"/>
        <w:numPr>
          <w:ilvl w:val="0"/>
          <w:numId w:val="2"/>
        </w:numPr>
        <w:tabs>
          <w:tab w:val="left" w:pos="874"/>
        </w:tabs>
        <w:spacing w:before="6"/>
        <w:jc w:val="both"/>
        <w:rPr>
          <w:i/>
          <w:sz w:val="24"/>
        </w:rPr>
      </w:pPr>
      <w:r>
        <w:rPr>
          <w:i/>
          <w:sz w:val="24"/>
        </w:rPr>
        <w:t>Улучшение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моторики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координации</w:t>
      </w:r>
    </w:p>
    <w:p w:rsidR="002333B3" w:rsidRDefault="002333B3" w:rsidP="002333B3">
      <w:pPr>
        <w:pStyle w:val="a6"/>
        <w:numPr>
          <w:ilvl w:val="1"/>
          <w:numId w:val="2"/>
        </w:numPr>
        <w:tabs>
          <w:tab w:val="left" w:pos="874"/>
        </w:tabs>
        <w:spacing w:before="139" w:line="350" w:lineRule="auto"/>
        <w:ind w:right="161"/>
        <w:jc w:val="both"/>
        <w:rPr>
          <w:sz w:val="24"/>
        </w:rPr>
      </w:pPr>
      <w:r>
        <w:rPr>
          <w:sz w:val="24"/>
        </w:rPr>
        <w:t>Многие игры требуют физической активности, что способствует развитию мелкой и крупной моторики. Это важно, например, для детей с задержкой моторного развития.</w:t>
      </w:r>
    </w:p>
    <w:p w:rsidR="002333B3" w:rsidRDefault="002333B3" w:rsidP="002333B3">
      <w:pPr>
        <w:pStyle w:val="a6"/>
        <w:numPr>
          <w:ilvl w:val="0"/>
          <w:numId w:val="2"/>
        </w:numPr>
        <w:tabs>
          <w:tab w:val="left" w:pos="874"/>
        </w:tabs>
        <w:spacing w:before="13"/>
        <w:jc w:val="both"/>
        <w:rPr>
          <w:i/>
          <w:sz w:val="24"/>
        </w:rPr>
      </w:pPr>
      <w:r>
        <w:rPr>
          <w:i/>
          <w:sz w:val="24"/>
        </w:rPr>
        <w:t>Стимуляция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умственного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развития</w:t>
      </w:r>
    </w:p>
    <w:p w:rsidR="002333B3" w:rsidRDefault="002333B3" w:rsidP="002333B3">
      <w:pPr>
        <w:pStyle w:val="a6"/>
        <w:numPr>
          <w:ilvl w:val="1"/>
          <w:numId w:val="2"/>
        </w:numPr>
        <w:tabs>
          <w:tab w:val="left" w:pos="874"/>
        </w:tabs>
        <w:spacing w:before="139" w:line="350" w:lineRule="auto"/>
        <w:ind w:right="163"/>
        <w:jc w:val="both"/>
        <w:rPr>
          <w:sz w:val="24"/>
        </w:rPr>
      </w:pPr>
      <w:r>
        <w:rPr>
          <w:sz w:val="24"/>
        </w:rPr>
        <w:t>Игры с правилами и заданиями развивают логическое мышление, внимание и память. Дети учатся решать проблемы, что является важным навыком в учебе и жизни.</w:t>
      </w:r>
    </w:p>
    <w:p w:rsidR="002333B3" w:rsidRDefault="002333B3" w:rsidP="002333B3">
      <w:pPr>
        <w:pStyle w:val="a6"/>
        <w:numPr>
          <w:ilvl w:val="0"/>
          <w:numId w:val="2"/>
        </w:numPr>
        <w:tabs>
          <w:tab w:val="left" w:pos="874"/>
        </w:tabs>
        <w:spacing w:before="13"/>
        <w:jc w:val="both"/>
        <w:rPr>
          <w:i/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адаптация</w:t>
      </w:r>
    </w:p>
    <w:p w:rsidR="002333B3" w:rsidRDefault="002333B3" w:rsidP="002333B3">
      <w:pPr>
        <w:pStyle w:val="a6"/>
        <w:numPr>
          <w:ilvl w:val="1"/>
          <w:numId w:val="2"/>
        </w:numPr>
        <w:tabs>
          <w:tab w:val="left" w:pos="874"/>
        </w:tabs>
        <w:spacing w:before="139" w:line="350" w:lineRule="auto"/>
        <w:ind w:right="158"/>
        <w:jc w:val="both"/>
        <w:rPr>
          <w:sz w:val="24"/>
        </w:rPr>
      </w:pPr>
      <w:r>
        <w:rPr>
          <w:sz w:val="24"/>
        </w:rPr>
        <w:t>Через игру дети учатся правилам взаимодействия в коллективе, что способствует их социальной адаптации. Они понимают важность сотрудничества и взаимопомощи.</w:t>
      </w:r>
    </w:p>
    <w:p w:rsidR="002333B3" w:rsidRDefault="002333B3" w:rsidP="002333B3">
      <w:pPr>
        <w:pStyle w:val="2"/>
        <w:spacing w:before="9"/>
        <w:jc w:val="both"/>
      </w:pPr>
      <w:r>
        <w:t>Типы</w:t>
      </w:r>
      <w:r>
        <w:rPr>
          <w:spacing w:val="-2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rPr>
          <w:spacing w:val="-2"/>
        </w:rPr>
        <w:t>работе:</w:t>
      </w:r>
    </w:p>
    <w:p w:rsidR="002333B3" w:rsidRDefault="002333B3" w:rsidP="002333B3">
      <w:pPr>
        <w:pStyle w:val="a6"/>
        <w:numPr>
          <w:ilvl w:val="0"/>
          <w:numId w:val="1"/>
        </w:numPr>
        <w:tabs>
          <w:tab w:val="left" w:pos="862"/>
        </w:tabs>
        <w:spacing w:before="140" w:line="357" w:lineRule="auto"/>
        <w:ind w:right="160"/>
        <w:rPr>
          <w:sz w:val="24"/>
        </w:rPr>
      </w:pPr>
      <w:r>
        <w:rPr>
          <w:i/>
          <w:sz w:val="24"/>
        </w:rPr>
        <w:t>Дидактические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40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игры</w:t>
      </w:r>
      <w:r>
        <w:rPr>
          <w:spacing w:val="40"/>
          <w:sz w:val="24"/>
        </w:rPr>
        <w:t xml:space="preserve"> </w:t>
      </w:r>
      <w:r>
        <w:rPr>
          <w:sz w:val="24"/>
        </w:rPr>
        <w:t>на расширение словарного запаса или математические задачи.</w:t>
      </w:r>
    </w:p>
    <w:p w:rsidR="002333B3" w:rsidRDefault="002333B3" w:rsidP="002333B3">
      <w:pPr>
        <w:pStyle w:val="a6"/>
        <w:numPr>
          <w:ilvl w:val="0"/>
          <w:numId w:val="1"/>
        </w:numPr>
        <w:tabs>
          <w:tab w:val="left" w:pos="862"/>
        </w:tabs>
        <w:spacing w:before="6" w:line="357" w:lineRule="auto"/>
        <w:ind w:right="156"/>
        <w:rPr>
          <w:sz w:val="24"/>
        </w:rPr>
      </w:pPr>
      <w:r>
        <w:rPr>
          <w:i/>
          <w:sz w:val="24"/>
        </w:rPr>
        <w:t>Ролевые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40"/>
          <w:sz w:val="24"/>
        </w:rPr>
        <w:t xml:space="preserve"> </w:t>
      </w:r>
      <w:r>
        <w:rPr>
          <w:sz w:val="24"/>
        </w:rPr>
        <w:t>детям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роли,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помогает лучше понять окружающий мир и практиковать социальные взаимодействия.</w:t>
      </w:r>
    </w:p>
    <w:p w:rsidR="002333B3" w:rsidRDefault="002333B3" w:rsidP="002333B3">
      <w:pPr>
        <w:pStyle w:val="a6"/>
        <w:numPr>
          <w:ilvl w:val="0"/>
          <w:numId w:val="1"/>
        </w:numPr>
        <w:tabs>
          <w:tab w:val="left" w:pos="862"/>
        </w:tabs>
        <w:spacing w:before="6" w:line="357" w:lineRule="auto"/>
        <w:ind w:right="156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координации движений и командного духа.</w:t>
      </w:r>
    </w:p>
    <w:p w:rsidR="002333B3" w:rsidRDefault="002333B3" w:rsidP="002333B3">
      <w:pPr>
        <w:pStyle w:val="a6"/>
        <w:numPr>
          <w:ilvl w:val="0"/>
          <w:numId w:val="1"/>
        </w:numPr>
        <w:tabs>
          <w:tab w:val="left" w:pos="862"/>
        </w:tabs>
        <w:spacing w:before="6" w:line="357" w:lineRule="auto"/>
        <w:ind w:right="157"/>
        <w:rPr>
          <w:sz w:val="24"/>
        </w:rPr>
      </w:pPr>
      <w:r>
        <w:rPr>
          <w:i/>
          <w:sz w:val="24"/>
        </w:rPr>
        <w:t>Терапевтические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игры </w:t>
      </w:r>
      <w:r>
        <w:rPr>
          <w:sz w:val="24"/>
        </w:rPr>
        <w:t>используются для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стрессом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страхами.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 игры с использованием кукольного театра или арт-терапии.</w:t>
      </w:r>
    </w:p>
    <w:p w:rsidR="002333B3" w:rsidRDefault="002333B3" w:rsidP="002333B3">
      <w:pPr>
        <w:pStyle w:val="a6"/>
        <w:spacing w:line="357" w:lineRule="auto"/>
        <w:rPr>
          <w:sz w:val="24"/>
        </w:rPr>
        <w:sectPr w:rsidR="002333B3">
          <w:pgSz w:w="11910" w:h="16840"/>
          <w:pgMar w:top="640" w:right="566" w:bottom="500" w:left="566" w:header="0" w:footer="302" w:gutter="0"/>
          <w:cols w:space="720"/>
        </w:sectPr>
      </w:pPr>
    </w:p>
    <w:p w:rsidR="002333B3" w:rsidRDefault="002333B3" w:rsidP="002333B3">
      <w:pPr>
        <w:pStyle w:val="a4"/>
        <w:spacing w:before="64" w:line="360" w:lineRule="auto"/>
        <w:ind w:left="153" w:right="151" w:firstLine="708"/>
        <w:jc w:val="both"/>
      </w:pPr>
      <w:r>
        <w:lastRenderedPageBreak/>
        <w:t>Игра является неотъемлемой</w:t>
      </w:r>
      <w:r>
        <w:rPr>
          <w:spacing w:val="-1"/>
        </w:rPr>
        <w:t xml:space="preserve"> </w:t>
      </w:r>
      <w:r>
        <w:t>частью 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 детьми.</w:t>
      </w:r>
      <w:r>
        <w:rPr>
          <w:spacing w:val="-1"/>
        </w:rPr>
        <w:t xml:space="preserve"> </w:t>
      </w:r>
      <w:r>
        <w:t>Она помогает</w:t>
      </w:r>
      <w:r>
        <w:rPr>
          <w:spacing w:val="-2"/>
        </w:rPr>
        <w:t xml:space="preserve"> </w:t>
      </w:r>
      <w:r>
        <w:t>развивать их</w:t>
      </w:r>
      <w:r>
        <w:rPr>
          <w:spacing w:val="-12"/>
        </w:rPr>
        <w:t xml:space="preserve"> </w:t>
      </w:r>
      <w:r>
        <w:t>навыки,</w:t>
      </w:r>
      <w:r>
        <w:rPr>
          <w:spacing w:val="-11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эмоциональному</w:t>
      </w:r>
      <w:r>
        <w:rPr>
          <w:spacing w:val="-12"/>
        </w:rPr>
        <w:t xml:space="preserve"> </w:t>
      </w:r>
      <w:r>
        <w:t>благополучию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улучшает</w:t>
      </w:r>
      <w:r>
        <w:rPr>
          <w:spacing w:val="-12"/>
        </w:rPr>
        <w:t xml:space="preserve"> </w:t>
      </w:r>
      <w:r>
        <w:t>качество</w:t>
      </w:r>
      <w:r>
        <w:rPr>
          <w:spacing w:val="-11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игры в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практике,</w:t>
      </w:r>
      <w:r>
        <w:rPr>
          <w:spacing w:val="-3"/>
        </w:rPr>
        <w:t xml:space="preserve"> </w:t>
      </w:r>
      <w:r>
        <w:t>специалисты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повысить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а дети — получить радость и удовлетворение от процесса обучения и общения. Таким образом, игра становится не только способом развлечения, но и мощным инструментом развития и коррекции.</w:t>
      </w:r>
    </w:p>
    <w:p w:rsidR="00AD2BB2" w:rsidRDefault="00AD2BB2"/>
    <w:sectPr w:rsidR="00AD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7339"/>
    <w:multiLevelType w:val="hybridMultilevel"/>
    <w:tmpl w:val="37B2FC8E"/>
    <w:lvl w:ilvl="0" w:tplc="6D2EFEC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1A8E484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329CFE6E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59E61E0A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C0CA94E8">
      <w:numFmt w:val="bullet"/>
      <w:lvlText w:val="•"/>
      <w:lvlJc w:val="left"/>
      <w:pPr>
        <w:ind w:left="4826" w:hanging="360"/>
      </w:pPr>
      <w:rPr>
        <w:rFonts w:hint="default"/>
        <w:lang w:val="ru-RU" w:eastAsia="en-US" w:bidi="ar-SA"/>
      </w:rPr>
    </w:lvl>
    <w:lvl w:ilvl="5" w:tplc="FE16233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6" w:tplc="2BCC9DA2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EF647ED6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  <w:lvl w:ilvl="8" w:tplc="3BCA3634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1">
    <w:nsid w:val="6F5F4F46"/>
    <w:multiLevelType w:val="hybridMultilevel"/>
    <w:tmpl w:val="EA86CF80"/>
    <w:lvl w:ilvl="0" w:tplc="05060DC2">
      <w:start w:val="1"/>
      <w:numFmt w:val="decimal"/>
      <w:lvlText w:val="%1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8A0478A">
      <w:numFmt w:val="bullet"/>
      <w:lvlText w:val="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0E583C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3" w:tplc="5444416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4" w:tplc="B184B9F8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D1BEF5E6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6" w:tplc="05504762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7" w:tplc="05EED688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8" w:tplc="97B80AA2">
      <w:numFmt w:val="bullet"/>
      <w:lvlText w:val="•"/>
      <w:lvlJc w:val="left"/>
      <w:pPr>
        <w:ind w:left="879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98"/>
    <w:rsid w:val="002333B3"/>
    <w:rsid w:val="00505D98"/>
    <w:rsid w:val="00A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333B3"/>
    <w:pPr>
      <w:ind w:left="8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2333B3"/>
    <w:pPr>
      <w:ind w:left="8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3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2333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333B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2333B3"/>
    <w:pPr>
      <w:ind w:left="862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333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333B3"/>
    <w:pPr>
      <w:ind w:left="874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3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333B3"/>
    <w:pPr>
      <w:ind w:left="8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2333B3"/>
    <w:pPr>
      <w:ind w:left="8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3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2333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333B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2333B3"/>
    <w:pPr>
      <w:ind w:left="862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333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2333B3"/>
    <w:pPr>
      <w:ind w:left="87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2025-09-19T08:39:00Z</dcterms:created>
  <dcterms:modified xsi:type="dcterms:W3CDTF">2025-09-19T08:47:00Z</dcterms:modified>
</cp:coreProperties>
</file>