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"Воспитателю нужно хорошо знать жизнь, чтобы к ней готовить"</w:t>
      </w:r>
    </w:p>
    <w:p>
      <w:pPr>
        <w:pStyle w:val="style0"/>
        <w:rPr/>
      </w:pPr>
      <w:r>
        <w:rPr>
          <w:lang w:val="en-US"/>
        </w:rPr>
        <w:t>Л. Н. Толстой</w:t>
      </w:r>
    </w:p>
    <w:p>
      <w:pPr>
        <w:pStyle w:val="style0"/>
        <w:rPr/>
      </w:pPr>
      <w:r>
        <w:rPr>
          <w:lang w:val="en-US"/>
        </w:rPr>
        <w:t>21 век. Век скоростей, технологий. Век нестабильный, тревожный, сложный. Все стремится и мчится вперед. Имеем ли право мы, взрослые, не успевать за ним? Однозначно и бесспорно-нет!</w:t>
      </w:r>
    </w:p>
    <w:p>
      <w:pPr>
        <w:pStyle w:val="style0"/>
        <w:rPr/>
      </w:pPr>
      <w:r>
        <w:rPr>
          <w:lang w:val="en-US"/>
        </w:rPr>
        <w:t xml:space="preserve"> В воспитании личности самое главное место занимает, прежде всего, поведение окружающих его людей. Наше собственное поведение – самая решающая вещь. Процесс воспитания, направленный на развитие всех детей, должен быть построен так, чтобы обеспечить оптимальные условия для развития каждого ребёнка, исходя из неповторимости его индивидуальности.</w:t>
      </w:r>
    </w:p>
    <w:p>
      <w:pPr>
        <w:pStyle w:val="style0"/>
        <w:rPr/>
      </w:pPr>
      <w:r>
        <w:rPr>
          <w:lang w:val="en-US"/>
        </w:rPr>
        <w:t xml:space="preserve"> Поскольку школа один из главных институтов социализации личности в процессе жизни, интеграции ребенка в профессиональное пространство, а также является и основополагающим звеном в цепочке развития от ребенка до зрелой личности. Поэтому она должна своевременно и эффективно реагировать на происходящие в современном мире процессы, видеть и устранять возникающие проблемы, находя пути решения, приводящие к качественным изменениям, т. е. быть адекватным современной действительности. Кроме того, современное образовательное пространство должно быть мобильно, т. е. быстро реагировать на изменения вне его.</w:t>
      </w:r>
    </w:p>
    <w:p>
      <w:pPr>
        <w:pStyle w:val="style0"/>
        <w:rPr/>
      </w:pPr>
      <w:r>
        <w:rPr>
          <w:lang w:val="en-US"/>
        </w:rPr>
        <w:t xml:space="preserve">На мой взгляд, главной задачей современной школы является воспитание школьника способного к кардинальным и нестандартным решениям. Обеспечить это возможно только при грамотном посредничестве педагогических традиций и инноваций в современном образовательном и воспитательном пространстве. </w:t>
      </w:r>
    </w:p>
    <w:p>
      <w:pPr>
        <w:pStyle w:val="style0"/>
        <w:rPr/>
      </w:pPr>
      <w:r>
        <w:t>Таким образом, современный процесс воспитания школьника, я понимаю, как процесс воздействия на формирование и развитие личности. Педагог должен знать о роли социальной среды, как о факторе формирования личности, т. е. необходимо учитывать совокупность окружающих ребенка обстоятельств, социально ценностных, влияющих на его личностное развитие и содействующих его вхождению в современную культуру. Также современный процесс воспитания требует индивидуального подхода к каждому школьнику. Индивидуализация воспитания должна вести к тому, чтобы проявились лучшие черты и качества школьников. В современном воспитании, педагог должен проявлять внимание к высказыванию каждого ученика, стимулировать самостоятельность и независимость суждений, принимать любое иное мнение, не давая односторонних оценок.</w:t>
      </w:r>
    </w:p>
    <w:p>
      <w:pPr>
        <w:pStyle w:val="style0"/>
        <w:rPr/>
      </w:pPr>
      <w:r>
        <w:rPr>
          <w:lang w:val="en-US"/>
        </w:rPr>
        <w:t>Мне кажется, чем дальше люди шагают  в будущее, тем  более они не похожи на своих предшественников. Каждое поколение людей отражает действительность своего времени.Современные дети достаточно талантливы. Они могут похвастаться своей одаренностью и энергичностью. Как правило, дети не имеют идеалов,не признают власти, но верят в свои возможности. Для них чужды жесткие рамки и готовые методики воспитания. Поэтому занимаясь их развитием, нужно ломать уже устоявшиеся принципы и придумывать новые.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355</Words>
  <Characters>2432</Characters>
  <Application>WPS Office</Application>
  <Paragraphs>8</Paragraphs>
  <CharactersWithSpaces>2785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2021-11-21T08:15:33Z</dcterms:created>
  <dc:creator>HRY-LX1T</dc:creator>
  <lastModifiedBy>HRY-LX1T</lastModifiedBy>
  <dcterms:modified xsi:type="dcterms:W3CDTF">2021-11-21T08:15:33Z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94c4a7ee0a6e4a439c3ce0519fcad50b</vt:lpwstr>
  </property>
</Properties>
</file>