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A2B" w:rsidRPr="007754FF" w:rsidRDefault="004A6A2B" w:rsidP="004A6A2B">
      <w:pPr>
        <w:shd w:val="clear" w:color="auto" w:fill="FFFFFF"/>
        <w:spacing w:after="0" w:line="240" w:lineRule="auto"/>
        <w:ind w:hanging="14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754F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bookmarkStart w:id="0" w:name="_GoBack"/>
      <w:r w:rsidRPr="007754F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«Дошкольник и мир социальных отношений»</w:t>
      </w:r>
    </w:p>
    <w:bookmarkEnd w:id="0"/>
    <w:p w:rsidR="004A6A2B" w:rsidRPr="007754FF" w:rsidRDefault="004A6A2B" w:rsidP="004A6A2B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4"/>
          <w:lang w:eastAsia="ru-RU"/>
        </w:rPr>
      </w:pPr>
    </w:p>
    <w:p w:rsidR="004A6A2B" w:rsidRPr="007754FF" w:rsidRDefault="004A6A2B" w:rsidP="004A6A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54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живем в мире людей и ежедневно общаемся с окружающими. Но первые уроки человеческих взаимоотношений каждый ребенок получает в детстве. Те навыки общения, которые у ребенка закладываются с первых лет жизни, во многом определяют успешность дальнейших отношений уже взрослого человека.</w:t>
      </w:r>
    </w:p>
    <w:p w:rsidR="004A6A2B" w:rsidRPr="007754FF" w:rsidRDefault="004A6A2B" w:rsidP="004A6A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54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среди малышей можно уже наблюдать активных исследователей, интересующихся всем, что их окружает; лидеров - чрезвычайно товарищеских и инициаторов-заправил в играх; наблюдателей - пассивных «середнячков», ничем среди других не выделяющихся.</w:t>
      </w:r>
    </w:p>
    <w:p w:rsidR="004A6A2B" w:rsidRPr="007754FF" w:rsidRDefault="004A6A2B" w:rsidP="004A6A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54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То, какими чертами обладает ваш ребенок, определяет путь его познания мира, в том числе и мира человеческих отношений.</w:t>
      </w:r>
    </w:p>
    <w:p w:rsidR="004A6A2B" w:rsidRPr="007754FF" w:rsidRDefault="004A6A2B" w:rsidP="004A6A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 </w:t>
      </w:r>
      <w:hyperlink r:id="rId4" w:tgtFrame="_blank" w:history="1">
        <w:r w:rsidRPr="007754F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родители</w:t>
        </w:r>
      </w:hyperlink>
      <w:r w:rsidRPr="00775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5" w:tgtFrame="_blank" w:history="1">
        <w:r w:rsidRPr="007754F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педагоги дошкольного учреждения</w:t>
        </w:r>
      </w:hyperlink>
      <w:r w:rsidRPr="007754FF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являются первым образцом для ребенка, первым консультантом по общению.</w:t>
      </w:r>
    </w:p>
    <w:p w:rsidR="004A6A2B" w:rsidRPr="007754FF" w:rsidRDefault="007754FF" w:rsidP="004A6A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tooltip="Психолог в детском саду" w:history="1">
        <w:r w:rsidR="004A6A2B" w:rsidRPr="007754F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Психолог</w:t>
        </w:r>
      </w:hyperlink>
      <w:r w:rsidR="004A6A2B" w:rsidRPr="007754FF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популярных психологических изданиях встречаются характеристики следующих типов «непопулярных» среди сверстников дошкольников.</w:t>
      </w:r>
    </w:p>
    <w:p w:rsidR="004A6A2B" w:rsidRPr="007754FF" w:rsidRDefault="004A6A2B" w:rsidP="004A6A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4FF">
        <w:rPr>
          <w:rFonts w:ascii="Times New Roman" w:eastAsia="Times New Roman" w:hAnsi="Times New Roman" w:cs="Times New Roman"/>
          <w:sz w:val="28"/>
          <w:szCs w:val="28"/>
          <w:lang w:eastAsia="ru-RU"/>
        </w:rPr>
        <w:t>«Любимчик» - Дети не любят сверстников, которых постоянно выделяют воспитатели (особенно, если им неизвестна причина покровительства), ставят на особое место, занимаются и делают поблажки.</w:t>
      </w:r>
    </w:p>
    <w:p w:rsidR="004A6A2B" w:rsidRPr="007754FF" w:rsidRDefault="004A6A2B" w:rsidP="004A6A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4FF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«Прилипала» - Дети избегают или настроены агрессивно к тем, кто постоянно старается привлечь к себе внимание неважно: положительное или отрицательное), хватает за одежду, забирает вещи, обнимает и удерживает против воли объекта привязанности, постоянно заглядывает в глаза собеседнику.</w:t>
      </w:r>
    </w:p>
    <w:p w:rsidR="004A6A2B" w:rsidRPr="007754FF" w:rsidRDefault="004A6A2B" w:rsidP="004A6A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«Клоун» - Дети переводят на него всю вину и неудачи коллектива </w:t>
      </w:r>
      <w:proofErr w:type="gramStart"/>
      <w:r w:rsidRPr="007754FF">
        <w:rPr>
          <w:rFonts w:ascii="Times New Roman" w:eastAsia="Times New Roman" w:hAnsi="Times New Roman" w:cs="Times New Roman"/>
          <w:sz w:val="28"/>
          <w:szCs w:val="28"/>
          <w:lang w:eastAsia="ru-RU"/>
        </w:rPr>
        <w:t>( «</w:t>
      </w:r>
      <w:proofErr w:type="gramEnd"/>
      <w:r w:rsidRPr="007754FF">
        <w:rPr>
          <w:rFonts w:ascii="Times New Roman" w:eastAsia="Times New Roman" w:hAnsi="Times New Roman" w:cs="Times New Roman"/>
          <w:sz w:val="28"/>
          <w:szCs w:val="28"/>
          <w:lang w:eastAsia="ru-RU"/>
        </w:rPr>
        <w:t>... Это Рома, он всегда так делает ...») Его реплики вызывают смех, на занятиях он выкрикивает разную ерунду, стараясь иметь хоть немного внимания в коллективе, быть интересным группе сверстников. Его перестают воспринимать всерьез, привлекать в свою команду.</w:t>
      </w:r>
    </w:p>
    <w:p w:rsidR="004A6A2B" w:rsidRPr="007754FF" w:rsidRDefault="004A6A2B" w:rsidP="004A6A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4F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«Озлобленный» - от него отстраняются, не хотят стоять в паре, сидеть за одним столом ... Он, не умея найти место в коллективе, ведет себя так, будто мстит окружающим за свои неудачи. На занятиях мешает детям, стучит по столу, перебивает тех, кто отвечает ...</w:t>
      </w:r>
    </w:p>
    <w:p w:rsidR="004A6A2B" w:rsidRPr="007754FF" w:rsidRDefault="004A6A2B" w:rsidP="004A6A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4FF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«Незаметный» - К такому ребенку никто не бежит навстречу после выходных, не замечает, что его нет в группе, никто не выбирает его в команду на эстафетах. Такой ребенок не умеет инициировать общение, он застенчивый, не знает, как обратить на себя внимание.</w:t>
      </w:r>
    </w:p>
    <w:p w:rsidR="004A6A2B" w:rsidRPr="007754FF" w:rsidRDefault="004A6A2B" w:rsidP="004A6A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4F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7754F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Неряха</w:t>
      </w:r>
      <w:proofErr w:type="spellEnd"/>
      <w:r w:rsidRPr="007754FF">
        <w:rPr>
          <w:rFonts w:ascii="Times New Roman" w:eastAsia="Times New Roman" w:hAnsi="Times New Roman" w:cs="Times New Roman"/>
          <w:sz w:val="28"/>
          <w:szCs w:val="28"/>
          <w:lang w:eastAsia="ru-RU"/>
        </w:rPr>
        <w:t>» - Такому ребенку не хотят давать руку в хороводной игре, сидеть за обеденным столом, вместе играть игрушками. Он плохо владеет навыками личной гигиены, у него не сформированы самоконтроль и дисциплина, в его шкафчике всегда лишние вещи, свою одежду носит неряшливо, постоянно жалуется на отсутствие друзей и игрушек.</w:t>
      </w:r>
    </w:p>
    <w:p w:rsidR="004A6A2B" w:rsidRPr="007754FF" w:rsidRDefault="004A6A2B" w:rsidP="004A6A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4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Научите малыша играть в совместные игры (вспомните классические детские забавы из вашего детства), ведь современные дети часто не могут занять себя на прогулке без организующей работы взрослого.</w:t>
      </w:r>
    </w:p>
    <w:p w:rsidR="004A6A2B" w:rsidRPr="007754FF" w:rsidRDefault="004A6A2B" w:rsidP="004A6A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4F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читать и обсуждать литературные произведения, где звучит тема </w:t>
      </w:r>
      <w:hyperlink r:id="rId7" w:tgtFrame="_blank" w:history="1">
        <w:r w:rsidRPr="007754F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решения конфликтных ситуаций и воспитания дружеских отношений между детьми</w:t>
        </w:r>
      </w:hyperlink>
      <w:r w:rsidRPr="007754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6A2B" w:rsidRPr="007754FF" w:rsidRDefault="004A6A2B" w:rsidP="004A6A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A2B" w:rsidRPr="007754FF" w:rsidRDefault="004A6A2B" w:rsidP="004A6A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754F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Психологические упражнения на формирование дружеских отношений между детьми и сплочение детского коллектива</w:t>
      </w:r>
    </w:p>
    <w:p w:rsidR="004A6A2B" w:rsidRPr="007754FF" w:rsidRDefault="004A6A2B" w:rsidP="004A6A2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A6A2B" w:rsidRPr="007754FF" w:rsidRDefault="004A6A2B" w:rsidP="004A6A2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754F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Упражнение «Мы разные»</w:t>
      </w:r>
    </w:p>
    <w:p w:rsidR="004A6A2B" w:rsidRPr="007754FF" w:rsidRDefault="004A6A2B" w:rsidP="004A6A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54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Двое детей, например, те на кого меньше всего обращают внимания в коллективе, выходят из группы. Все остальные должны как можно точнее описать их внешний вид. Взрослому важно следить за тем, чтобы высказывания дети не были оскорбительными для тех, кого описывают.</w:t>
      </w:r>
    </w:p>
    <w:p w:rsidR="004A6A2B" w:rsidRPr="007754FF" w:rsidRDefault="004A6A2B" w:rsidP="004A6A2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754F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Упражнение «Что я люблю, не люблю»</w:t>
      </w:r>
    </w:p>
    <w:p w:rsidR="004A6A2B" w:rsidRPr="007754FF" w:rsidRDefault="004A6A2B" w:rsidP="004A6A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54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Каждый должен решить, что он больше всего любит и не любит, и выразить это. Взрослый: «Вас так </w:t>
      </w:r>
      <w:proofErr w:type="gramStart"/>
      <w:r w:rsidRPr="007754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</w:t>
      </w:r>
      <w:proofErr w:type="gramEnd"/>
      <w:r w:rsidRPr="007754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вы все такие разные, но большинству из вас нравится и не нравится одно и то же. То есть вы похожи, у многих из вас общие интересы, а значит, вам будет легко понять друг друга.»</w:t>
      </w:r>
    </w:p>
    <w:p w:rsidR="004A6A2B" w:rsidRPr="007754FF" w:rsidRDefault="004A6A2B" w:rsidP="004A6A2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754F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Упражнение «Дорисуй полукруг»</w:t>
      </w:r>
    </w:p>
    <w:p w:rsidR="004A6A2B" w:rsidRPr="007754FF" w:rsidRDefault="004A6A2B" w:rsidP="004A6A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54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листе бумаги нарисован полукруг. Детям раздаются такие же образцы. Они должны представить, на что похож полукруг и дорисовать его на своих листочках. Вывод. «Каждый, глядя на это полукруг, представил что-то свое. При том, что у вас столько общего, у каждого из вас есть собственное мнение? Это прекрасно и очень интересно.»</w:t>
      </w:r>
    </w:p>
    <w:p w:rsidR="004A6A2B" w:rsidRPr="007754FF" w:rsidRDefault="004A6A2B" w:rsidP="004A6A2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754F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Упражнение «Закончи предложение»</w:t>
      </w:r>
    </w:p>
    <w:p w:rsidR="004A6A2B" w:rsidRPr="007754FF" w:rsidRDefault="004A6A2B" w:rsidP="004A6A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54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предлагается закончить предложение: - Я не люблю, когда дети в группе ...</w:t>
      </w:r>
    </w:p>
    <w:p w:rsidR="004A6A2B" w:rsidRPr="007754FF" w:rsidRDefault="004A6A2B" w:rsidP="004A6A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54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Было бы очень хорошо, если бы дети в нашей группе ...</w:t>
      </w:r>
    </w:p>
    <w:p w:rsidR="004A6A2B" w:rsidRPr="007754FF" w:rsidRDefault="004A6A2B" w:rsidP="004A6A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54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 - проанализировать, что нравится и не нравится детям в поведении сверстников.</w:t>
      </w:r>
    </w:p>
    <w:p w:rsidR="004A6A2B" w:rsidRPr="007754FF" w:rsidRDefault="004A6A2B" w:rsidP="004A6A2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754F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Упражнение «Как расположить к себе окружающих»</w:t>
      </w:r>
    </w:p>
    <w:p w:rsidR="004A6A2B" w:rsidRPr="007754FF" w:rsidRDefault="004A6A2B" w:rsidP="004A6A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54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 напоминает золотое правило нравственности «Относиться к людям так, как ты хочешь, чтобы относились к тебе». С детьми определяются приемы, которые помогают наладить отношения с окружающими: улыбка, спокойный тон, вежливые слова, знаки внимания и заботы ...</w:t>
      </w:r>
    </w:p>
    <w:p w:rsidR="004A6A2B" w:rsidRPr="007754FF" w:rsidRDefault="004A6A2B" w:rsidP="004A6A2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754F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Упражнение «Самооценка»</w:t>
      </w:r>
    </w:p>
    <w:p w:rsidR="004A6A2B" w:rsidRPr="007754FF" w:rsidRDefault="004A6A2B" w:rsidP="004A6A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54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предлагаются макеты многоэтажных сказочных домиков. Отмечается, что фея-волшебница приглашает в гости на первый этаж - некрасивых, ленивых, глупых детей; на второй - немного лучших; на следующий - еще лучших, а на самый высокий этаж - красивых, умных, общительных. Детям нужно прикрепить свое имя на тот этаж, на который, по их мнению, они считают себя достойными пойти.</w:t>
      </w:r>
    </w:p>
    <w:p w:rsidR="004A6A2B" w:rsidRPr="007754FF" w:rsidRDefault="004A6A2B" w:rsidP="004A6A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54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Так постепенно, шаг за шагом, формируется умение ребенка-дошкольника жить в мире людей, строить дружеские отношения, сотрудничать, решать конфликты. А задача педагога - оставаться рядом, поддерживать и направлять маленького человека на пути к его взрослению. Ведь именно в мире социальных отношений и формируется личность.</w:t>
      </w:r>
    </w:p>
    <w:p w:rsidR="00850C73" w:rsidRPr="007754FF" w:rsidRDefault="007754FF" w:rsidP="004A6A2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850C73" w:rsidRPr="007754FF" w:rsidSect="00775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6CF"/>
    <w:rsid w:val="00406539"/>
    <w:rsid w:val="004200E7"/>
    <w:rsid w:val="004A6A2B"/>
    <w:rsid w:val="007754FF"/>
    <w:rsid w:val="009D46CF"/>
    <w:rsid w:val="00C93E64"/>
    <w:rsid w:val="00EB5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C76B8"/>
  <w15:docId w15:val="{20263F3E-E4AC-43F9-BB8D-1FC4F64B4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91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sichologvsadu.ru/rabota-psichologa-s-pedagogami/konsultazii-psichologa-dlya-vospitateley/277-soveti-vospitanie-drughbi-dete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sichologvsadu.ru/" TargetMode="External"/><Relationship Id="rId5" Type="http://schemas.openxmlformats.org/officeDocument/2006/relationships/hyperlink" Target="https://psichologvsadu.ru/rabota-psichologa-s-pedagogami" TargetMode="External"/><Relationship Id="rId4" Type="http://schemas.openxmlformats.org/officeDocument/2006/relationships/hyperlink" Target="https://psichologvsadu.ru/rabota-psichologa-s-roditelyam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166 Детский сад</cp:lastModifiedBy>
  <cp:revision>2</cp:revision>
  <dcterms:created xsi:type="dcterms:W3CDTF">2025-09-24T07:55:00Z</dcterms:created>
  <dcterms:modified xsi:type="dcterms:W3CDTF">2025-09-24T07:55:00Z</dcterms:modified>
</cp:coreProperties>
</file>