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10305" w14:textId="77777777" w:rsidR="009E46A2" w:rsidRPr="00284FDA" w:rsidRDefault="00F6087C" w:rsidP="009E46A2">
      <w:pPr>
        <w:jc w:val="center"/>
        <w:rPr>
          <w:b/>
          <w:szCs w:val="28"/>
        </w:rPr>
      </w:pPr>
      <w:r w:rsidRPr="00284FDA">
        <w:rPr>
          <w:b/>
          <w:szCs w:val="28"/>
        </w:rPr>
        <w:t xml:space="preserve"> </w:t>
      </w:r>
      <w:r w:rsidR="004C1DD1" w:rsidRPr="00284FDA">
        <w:rPr>
          <w:b/>
          <w:szCs w:val="28"/>
        </w:rPr>
        <w:t xml:space="preserve"> </w:t>
      </w:r>
      <w:r w:rsidR="009E46A2" w:rsidRPr="00284FDA">
        <w:rPr>
          <w:b/>
          <w:szCs w:val="28"/>
        </w:rPr>
        <w:t>ГОСУДАРСТВЕННОЕ БЮДЖЕТНОЕ ПРОФЕССИОНАЛЬНОЕ ОБРАЗОВАТЕЛЬНОЕ УЧРЕЖДЕНИЕ</w:t>
      </w:r>
    </w:p>
    <w:p w14:paraId="334DA412" w14:textId="77777777" w:rsidR="009E46A2" w:rsidRPr="00284FDA" w:rsidRDefault="009E46A2" w:rsidP="009E46A2">
      <w:pPr>
        <w:jc w:val="center"/>
        <w:rPr>
          <w:b/>
          <w:szCs w:val="28"/>
        </w:rPr>
      </w:pPr>
      <w:r w:rsidRPr="00284FDA">
        <w:rPr>
          <w:b/>
          <w:szCs w:val="28"/>
        </w:rPr>
        <w:t xml:space="preserve"> «МЕЛИТОПОЛЬСКИЙ МЕДИЦИНСКИЙ ПРОФИЛЬНЫЙ КОЛЛЕДЖ»</w:t>
      </w:r>
    </w:p>
    <w:p w14:paraId="36D0AE94" w14:textId="7D97B613" w:rsidR="00E43D74" w:rsidRPr="00284FDA" w:rsidRDefault="00E43D74" w:rsidP="00742F97">
      <w:pPr>
        <w:widowControl w:val="0"/>
        <w:tabs>
          <w:tab w:val="left" w:pos="9639"/>
        </w:tabs>
        <w:jc w:val="center"/>
        <w:rPr>
          <w:b/>
          <w:szCs w:val="28"/>
        </w:rPr>
      </w:pPr>
    </w:p>
    <w:p w14:paraId="7EC645EB" w14:textId="77777777" w:rsidR="00E43D74" w:rsidRPr="00284FDA" w:rsidRDefault="00E43D74" w:rsidP="00E43D74">
      <w:pPr>
        <w:widowControl w:val="0"/>
        <w:rPr>
          <w:szCs w:val="28"/>
        </w:rPr>
      </w:pPr>
    </w:p>
    <w:p w14:paraId="177546A1" w14:textId="77777777" w:rsidR="00E43D74" w:rsidRPr="00284FDA" w:rsidRDefault="00E43D74" w:rsidP="00E43D74">
      <w:pPr>
        <w:widowControl w:val="0"/>
        <w:ind w:left="5529"/>
        <w:jc w:val="center"/>
        <w:rPr>
          <w:szCs w:val="28"/>
        </w:rPr>
      </w:pPr>
    </w:p>
    <w:p w14:paraId="09234484" w14:textId="77777777" w:rsidR="00E43D74" w:rsidRPr="00284FDA" w:rsidRDefault="00E43D74" w:rsidP="00E43D74">
      <w:pPr>
        <w:widowControl w:val="0"/>
        <w:ind w:firstLine="709"/>
        <w:jc w:val="both"/>
      </w:pPr>
    </w:p>
    <w:p w14:paraId="61E84D91" w14:textId="77777777" w:rsidR="00E43D74" w:rsidRPr="00284FDA" w:rsidRDefault="00E43D74" w:rsidP="009E46A2">
      <w:pPr>
        <w:widowControl w:val="0"/>
        <w:jc w:val="both"/>
        <w:rPr>
          <w:b/>
          <w:bCs/>
        </w:rPr>
      </w:pPr>
    </w:p>
    <w:p w14:paraId="27F48E7E" w14:textId="77777777" w:rsidR="00E43D74" w:rsidRPr="00284FDA" w:rsidRDefault="00E43D74" w:rsidP="00E43D74">
      <w:pPr>
        <w:widowControl w:val="0"/>
        <w:ind w:firstLine="709"/>
        <w:jc w:val="both"/>
        <w:rPr>
          <w:b/>
          <w:bCs/>
        </w:rPr>
      </w:pPr>
    </w:p>
    <w:p w14:paraId="6C0B30F1" w14:textId="77777777" w:rsidR="00E43D74" w:rsidRPr="00284FDA" w:rsidRDefault="00E43D74" w:rsidP="00E43D74">
      <w:pPr>
        <w:widowControl w:val="0"/>
        <w:ind w:firstLine="709"/>
        <w:jc w:val="both"/>
        <w:rPr>
          <w:b/>
          <w:bCs/>
        </w:rPr>
      </w:pPr>
    </w:p>
    <w:p w14:paraId="04617E19" w14:textId="77777777" w:rsidR="00E43D74" w:rsidRPr="00284FDA" w:rsidRDefault="00E43D74" w:rsidP="00E43D74">
      <w:pPr>
        <w:widowControl w:val="0"/>
        <w:ind w:firstLine="709"/>
        <w:jc w:val="both"/>
        <w:rPr>
          <w:b/>
          <w:bCs/>
        </w:rPr>
      </w:pPr>
    </w:p>
    <w:p w14:paraId="2B2F31F7" w14:textId="77777777" w:rsidR="00E43D74" w:rsidRPr="00284FDA" w:rsidRDefault="00E43D74" w:rsidP="00E43D74">
      <w:pPr>
        <w:widowControl w:val="0"/>
        <w:ind w:firstLine="709"/>
        <w:jc w:val="both"/>
        <w:rPr>
          <w:b/>
          <w:bCs/>
        </w:rPr>
      </w:pPr>
    </w:p>
    <w:p w14:paraId="4C9CA300" w14:textId="77777777" w:rsidR="00E43D74" w:rsidRPr="00284FDA" w:rsidRDefault="00E43D74" w:rsidP="00E43D74">
      <w:pPr>
        <w:widowControl w:val="0"/>
        <w:ind w:firstLine="709"/>
        <w:jc w:val="both"/>
        <w:rPr>
          <w:b/>
          <w:bCs/>
        </w:rPr>
      </w:pPr>
    </w:p>
    <w:p w14:paraId="302621C6" w14:textId="77777777" w:rsidR="00E43D74" w:rsidRPr="00284FDA" w:rsidRDefault="00E43D74" w:rsidP="00E43D74">
      <w:pPr>
        <w:widowControl w:val="0"/>
        <w:ind w:firstLine="709"/>
        <w:jc w:val="both"/>
        <w:rPr>
          <w:b/>
          <w:bCs/>
        </w:rPr>
      </w:pPr>
    </w:p>
    <w:p w14:paraId="41EA7C8D" w14:textId="584EDE97" w:rsidR="00E43D74" w:rsidRPr="00310042" w:rsidRDefault="00E43D74" w:rsidP="00E43D74">
      <w:pPr>
        <w:widowControl w:val="0"/>
        <w:overflowPunct w:val="0"/>
        <w:autoSpaceDE w:val="0"/>
        <w:autoSpaceDN w:val="0"/>
        <w:adjustRightInd w:val="0"/>
        <w:ind w:right="-43"/>
        <w:jc w:val="center"/>
        <w:outlineLvl w:val="0"/>
        <w:rPr>
          <w:b/>
          <w:bCs/>
          <w:caps/>
          <w:sz w:val="44"/>
          <w:szCs w:val="44"/>
        </w:rPr>
      </w:pPr>
      <w:r w:rsidRPr="00310042">
        <w:rPr>
          <w:b/>
          <w:bCs/>
          <w:caps/>
          <w:sz w:val="44"/>
          <w:szCs w:val="44"/>
        </w:rPr>
        <w:t>РАБОЧАЯ ПР</w:t>
      </w:r>
      <w:r w:rsidR="00627893" w:rsidRPr="00310042">
        <w:rPr>
          <w:b/>
          <w:bCs/>
          <w:caps/>
          <w:sz w:val="44"/>
          <w:szCs w:val="44"/>
        </w:rPr>
        <w:t>ОГРАММА дисциплины</w:t>
      </w:r>
    </w:p>
    <w:p w14:paraId="64BE1D8C" w14:textId="77777777" w:rsidR="00627893" w:rsidRPr="00284FDA" w:rsidRDefault="00627893" w:rsidP="00E43D74">
      <w:pPr>
        <w:widowControl w:val="0"/>
        <w:overflowPunct w:val="0"/>
        <w:autoSpaceDE w:val="0"/>
        <w:autoSpaceDN w:val="0"/>
        <w:adjustRightInd w:val="0"/>
        <w:ind w:right="-43"/>
        <w:jc w:val="center"/>
        <w:outlineLvl w:val="0"/>
        <w:rPr>
          <w:b/>
          <w:bCs/>
          <w:caps/>
          <w:szCs w:val="28"/>
        </w:rPr>
      </w:pPr>
    </w:p>
    <w:p w14:paraId="19CA4B39" w14:textId="47B873C5" w:rsidR="00E13091" w:rsidRPr="00A31DEF" w:rsidRDefault="00E13091" w:rsidP="00E13091">
      <w:pPr>
        <w:jc w:val="center"/>
        <w:rPr>
          <w:b/>
          <w:bCs/>
          <w:sz w:val="24"/>
        </w:rPr>
      </w:pPr>
      <w:r>
        <w:rPr>
          <w:b/>
          <w:szCs w:val="28"/>
        </w:rPr>
        <w:t xml:space="preserve">ПМ 02. </w:t>
      </w:r>
      <w:r w:rsidRPr="00A31DEF">
        <w:rPr>
          <w:b/>
          <w:bCs/>
          <w:sz w:val="24"/>
        </w:rPr>
        <w:t>ОСУЩЕСТВЛЕНИЕ ЛЕЧЕБНО-ДИАГНОСТИЧЕСКОЙ ДЕЯТЕЛЬНОСТИ</w:t>
      </w:r>
    </w:p>
    <w:p w14:paraId="388BCE3B" w14:textId="01E5C5F4" w:rsidR="00E13091" w:rsidRDefault="00E13091" w:rsidP="00E13091">
      <w:pPr>
        <w:suppressAutoHyphens/>
        <w:rPr>
          <w:b/>
          <w:szCs w:val="28"/>
        </w:rPr>
      </w:pPr>
    </w:p>
    <w:p w14:paraId="488CB09E" w14:textId="0594CD12" w:rsidR="00E43D74" w:rsidRPr="00310042" w:rsidRDefault="0054682E" w:rsidP="0054682E">
      <w:pPr>
        <w:suppressAutoHyphens/>
        <w:jc w:val="center"/>
        <w:rPr>
          <w:sz w:val="24"/>
        </w:rPr>
      </w:pPr>
      <w:r w:rsidRPr="00310042">
        <w:rPr>
          <w:b/>
          <w:sz w:val="24"/>
        </w:rPr>
        <w:t>МДК 02.02. ПРОВЕДЕНИЕ МЕДИЦИНСКОГО ОБСЛЕДОВАНИЯ С ЦЕЛЬЮ ДИАГНОСТИКИ, НАЗНАЧЕНИЯ И ПРОВЕДЕНИЯ ЛЕЧЕНИЯ ЗАБОЛЕВАНИЙ ХИРУРГИЧЕСКОГО ПРОФИЛЯ</w:t>
      </w:r>
    </w:p>
    <w:p w14:paraId="586080E7" w14:textId="77777777" w:rsidR="00E43D74" w:rsidRPr="00284FDA" w:rsidRDefault="00E43D74" w:rsidP="00E43D74">
      <w:pPr>
        <w:widowControl w:val="0"/>
        <w:jc w:val="center"/>
        <w:rPr>
          <w:b/>
          <w:sz w:val="40"/>
          <w:szCs w:val="40"/>
        </w:rPr>
      </w:pPr>
    </w:p>
    <w:p w14:paraId="093E0027" w14:textId="77777777" w:rsidR="00E43D74" w:rsidRPr="00284FDA" w:rsidRDefault="00E43D74" w:rsidP="00E43D74">
      <w:pPr>
        <w:widowControl w:val="0"/>
        <w:jc w:val="both"/>
        <w:rPr>
          <w:b/>
          <w:sz w:val="40"/>
          <w:szCs w:val="40"/>
        </w:rPr>
      </w:pPr>
    </w:p>
    <w:p w14:paraId="2A9890AA" w14:textId="77777777" w:rsidR="00DC5367" w:rsidRPr="00284FDA" w:rsidRDefault="00DC5367" w:rsidP="00DC5367">
      <w:pPr>
        <w:shd w:val="clear" w:color="auto" w:fill="FFFFFF"/>
        <w:jc w:val="center"/>
        <w:rPr>
          <w:b/>
          <w:szCs w:val="28"/>
        </w:rPr>
      </w:pPr>
    </w:p>
    <w:p w14:paraId="39F2A1F3" w14:textId="77777777" w:rsidR="00DC5367" w:rsidRPr="00284FDA" w:rsidRDefault="00DC5367" w:rsidP="00DC5367">
      <w:pPr>
        <w:shd w:val="clear" w:color="auto" w:fill="FFFFFF"/>
        <w:jc w:val="center"/>
        <w:rPr>
          <w:b/>
          <w:szCs w:val="28"/>
        </w:rPr>
      </w:pPr>
      <w:r w:rsidRPr="00284FDA">
        <w:rPr>
          <w:b/>
          <w:szCs w:val="28"/>
        </w:rPr>
        <w:t>Уровень профессионального образования</w:t>
      </w:r>
    </w:p>
    <w:p w14:paraId="2C3BB91A" w14:textId="77777777" w:rsidR="00DC5367" w:rsidRPr="00284FDA" w:rsidRDefault="00DC5367" w:rsidP="00DC5367">
      <w:pPr>
        <w:shd w:val="clear" w:color="auto" w:fill="FFFFFF"/>
        <w:jc w:val="center"/>
        <w:rPr>
          <w:szCs w:val="28"/>
        </w:rPr>
      </w:pPr>
      <w:r w:rsidRPr="00284FDA">
        <w:rPr>
          <w:szCs w:val="28"/>
        </w:rPr>
        <w:t>Среднее профессиональное образование</w:t>
      </w:r>
    </w:p>
    <w:p w14:paraId="0A38DB69" w14:textId="77777777" w:rsidR="00DC5367" w:rsidRPr="00284FDA" w:rsidRDefault="00DC5367" w:rsidP="00DC5367">
      <w:pPr>
        <w:shd w:val="clear" w:color="auto" w:fill="FFFFFF"/>
        <w:rPr>
          <w:b/>
          <w:szCs w:val="28"/>
        </w:rPr>
      </w:pPr>
    </w:p>
    <w:p w14:paraId="42461121" w14:textId="77777777" w:rsidR="00DC5367" w:rsidRPr="00284FDA" w:rsidRDefault="00DC5367" w:rsidP="00DC5367">
      <w:pPr>
        <w:shd w:val="clear" w:color="auto" w:fill="FFFFFF"/>
        <w:jc w:val="center"/>
        <w:rPr>
          <w:b/>
          <w:szCs w:val="28"/>
        </w:rPr>
      </w:pPr>
      <w:r w:rsidRPr="00284FDA">
        <w:rPr>
          <w:b/>
          <w:szCs w:val="28"/>
        </w:rPr>
        <w:t>Образовательная программа</w:t>
      </w:r>
    </w:p>
    <w:p w14:paraId="150BEB7E" w14:textId="77777777" w:rsidR="00DC5367" w:rsidRPr="00284FDA" w:rsidRDefault="00DC5367" w:rsidP="00DC5367">
      <w:pPr>
        <w:shd w:val="clear" w:color="auto" w:fill="FFFFFF"/>
        <w:jc w:val="center"/>
        <w:rPr>
          <w:szCs w:val="28"/>
        </w:rPr>
      </w:pPr>
      <w:r w:rsidRPr="00284FDA">
        <w:rPr>
          <w:szCs w:val="28"/>
        </w:rPr>
        <w:t>подготовки специалистов среднего звена</w:t>
      </w:r>
    </w:p>
    <w:p w14:paraId="055605B6" w14:textId="77777777" w:rsidR="00DC5367" w:rsidRPr="00284FDA" w:rsidRDefault="00DC5367" w:rsidP="00DC5367">
      <w:pPr>
        <w:shd w:val="clear" w:color="auto" w:fill="FFFFFF"/>
        <w:tabs>
          <w:tab w:val="left" w:leader="underscore" w:pos="8662"/>
        </w:tabs>
        <w:rPr>
          <w:b/>
          <w:szCs w:val="28"/>
        </w:rPr>
      </w:pPr>
    </w:p>
    <w:p w14:paraId="5025CECA" w14:textId="19FB9EDC" w:rsidR="00DC5367" w:rsidRPr="00284FDA" w:rsidRDefault="00DC5367" w:rsidP="00DC5367">
      <w:pPr>
        <w:pStyle w:val="2"/>
        <w:numPr>
          <w:ilvl w:val="0"/>
          <w:numId w:val="0"/>
        </w:numPr>
        <w:spacing w:after="0"/>
        <w:ind w:left="360"/>
        <w:jc w:val="center"/>
        <w:rPr>
          <w:rFonts w:ascii="Times New Roman" w:hAnsi="Times New Roman"/>
          <w:b/>
          <w:sz w:val="28"/>
          <w:szCs w:val="28"/>
          <w:lang w:val="ru-RU"/>
        </w:rPr>
      </w:pPr>
      <w:r w:rsidRPr="00284FDA">
        <w:rPr>
          <w:rFonts w:ascii="Times New Roman" w:hAnsi="Times New Roman"/>
          <w:b/>
          <w:sz w:val="28"/>
          <w:szCs w:val="28"/>
          <w:lang w:val="ru-RU"/>
        </w:rPr>
        <w:t>Специальность 3</w:t>
      </w:r>
      <w:r w:rsidR="006863E2">
        <w:rPr>
          <w:rFonts w:ascii="Times New Roman" w:hAnsi="Times New Roman"/>
          <w:b/>
          <w:sz w:val="28"/>
          <w:szCs w:val="28"/>
          <w:lang w:val="ru-RU"/>
        </w:rPr>
        <w:t>1</w:t>
      </w:r>
      <w:r w:rsidRPr="00284FDA">
        <w:rPr>
          <w:rFonts w:ascii="Times New Roman" w:hAnsi="Times New Roman"/>
          <w:b/>
          <w:sz w:val="28"/>
          <w:szCs w:val="28"/>
          <w:lang w:val="ru-RU"/>
        </w:rPr>
        <w:t xml:space="preserve">.02.01 </w:t>
      </w:r>
      <w:r w:rsidR="00551BE0">
        <w:rPr>
          <w:rFonts w:ascii="Times New Roman" w:hAnsi="Times New Roman"/>
          <w:b/>
          <w:bCs/>
          <w:sz w:val="28"/>
          <w:szCs w:val="28"/>
          <w:lang w:val="ru-RU"/>
        </w:rPr>
        <w:t>Лечебное</w:t>
      </w:r>
      <w:r w:rsidRPr="00284FDA">
        <w:rPr>
          <w:rFonts w:ascii="Times New Roman" w:hAnsi="Times New Roman"/>
          <w:b/>
          <w:bCs/>
          <w:sz w:val="28"/>
          <w:szCs w:val="28"/>
          <w:lang w:val="ru-RU"/>
        </w:rPr>
        <w:t xml:space="preserve"> дело</w:t>
      </w:r>
    </w:p>
    <w:p w14:paraId="557AF3A6" w14:textId="77777777" w:rsidR="00DC5367" w:rsidRPr="00284FDA" w:rsidRDefault="00DC5367" w:rsidP="00DC5367">
      <w:pPr>
        <w:shd w:val="clear" w:color="auto" w:fill="FFFFFF"/>
        <w:jc w:val="center"/>
        <w:rPr>
          <w:i/>
          <w:iCs/>
          <w:szCs w:val="28"/>
        </w:rPr>
      </w:pPr>
    </w:p>
    <w:p w14:paraId="68E20018" w14:textId="77777777" w:rsidR="00DC5367" w:rsidRPr="00284FDA" w:rsidRDefault="00DC5367" w:rsidP="00DC5367">
      <w:pPr>
        <w:shd w:val="clear" w:color="auto" w:fill="FFFFFF"/>
        <w:jc w:val="center"/>
        <w:rPr>
          <w:b/>
          <w:szCs w:val="28"/>
        </w:rPr>
      </w:pPr>
      <w:r w:rsidRPr="00284FDA">
        <w:rPr>
          <w:b/>
          <w:szCs w:val="28"/>
        </w:rPr>
        <w:t>Квалификация выпускника</w:t>
      </w:r>
    </w:p>
    <w:p w14:paraId="412A7BED" w14:textId="3C8D048E" w:rsidR="00DC5367" w:rsidRPr="00284FDA" w:rsidRDefault="00551BE0" w:rsidP="00DC5367">
      <w:pPr>
        <w:shd w:val="clear" w:color="auto" w:fill="FFFFFF"/>
        <w:jc w:val="center"/>
        <w:rPr>
          <w:szCs w:val="28"/>
        </w:rPr>
      </w:pPr>
      <w:r>
        <w:rPr>
          <w:szCs w:val="28"/>
        </w:rPr>
        <w:t>Фельдшер</w:t>
      </w:r>
    </w:p>
    <w:p w14:paraId="15E0F975" w14:textId="77777777" w:rsidR="00E43D74" w:rsidRPr="00284FDA" w:rsidRDefault="00E43D74" w:rsidP="00E43D74">
      <w:pPr>
        <w:widowControl w:val="0"/>
        <w:jc w:val="both"/>
        <w:rPr>
          <w:b/>
          <w:sz w:val="40"/>
          <w:szCs w:val="40"/>
        </w:rPr>
      </w:pPr>
    </w:p>
    <w:p w14:paraId="72CEC67B" w14:textId="77777777" w:rsidR="00E43D74" w:rsidRPr="00284FDA" w:rsidRDefault="00E43D74" w:rsidP="00E43D74">
      <w:pPr>
        <w:widowControl w:val="0"/>
        <w:jc w:val="both"/>
        <w:rPr>
          <w:b/>
          <w:sz w:val="40"/>
          <w:szCs w:val="40"/>
        </w:rPr>
      </w:pPr>
    </w:p>
    <w:p w14:paraId="01A159BE" w14:textId="77777777" w:rsidR="00E43D74" w:rsidRPr="00284FDA" w:rsidRDefault="00E43D74" w:rsidP="00E43D74">
      <w:pPr>
        <w:widowControl w:val="0"/>
        <w:jc w:val="both"/>
        <w:rPr>
          <w:b/>
          <w:sz w:val="40"/>
          <w:szCs w:val="40"/>
        </w:rPr>
      </w:pPr>
    </w:p>
    <w:p w14:paraId="25FC87A5" w14:textId="77777777" w:rsidR="00E43D74" w:rsidRPr="00284FDA" w:rsidRDefault="00E43D74" w:rsidP="00E43D74">
      <w:pPr>
        <w:widowControl w:val="0"/>
        <w:jc w:val="both"/>
        <w:rPr>
          <w:b/>
          <w:sz w:val="40"/>
          <w:szCs w:val="40"/>
        </w:rPr>
      </w:pPr>
    </w:p>
    <w:p w14:paraId="63EC9291" w14:textId="21C8D34D" w:rsidR="00E43D74" w:rsidRPr="00284FDA" w:rsidRDefault="00E43D74" w:rsidP="00E43D74">
      <w:pPr>
        <w:widowControl w:val="0"/>
        <w:jc w:val="both"/>
        <w:rPr>
          <w:b/>
          <w:sz w:val="40"/>
          <w:szCs w:val="40"/>
        </w:rPr>
      </w:pPr>
    </w:p>
    <w:p w14:paraId="305EE247" w14:textId="1885EC49" w:rsidR="005A5ED4" w:rsidRDefault="005A5ED4" w:rsidP="00E43D74">
      <w:pPr>
        <w:widowControl w:val="0"/>
        <w:jc w:val="both"/>
        <w:rPr>
          <w:b/>
          <w:sz w:val="40"/>
          <w:szCs w:val="40"/>
        </w:rPr>
      </w:pPr>
    </w:p>
    <w:p w14:paraId="05BFB0EA" w14:textId="77777777" w:rsidR="00E43D74" w:rsidRPr="00284FDA" w:rsidRDefault="00E43D74" w:rsidP="00E43D74">
      <w:pPr>
        <w:widowControl w:val="0"/>
        <w:jc w:val="both"/>
        <w:rPr>
          <w:b/>
          <w:sz w:val="40"/>
          <w:szCs w:val="40"/>
        </w:rPr>
      </w:pPr>
    </w:p>
    <w:p w14:paraId="1267B111" w14:textId="75E6A2B5" w:rsidR="00CA1FFD" w:rsidRPr="00284FDA" w:rsidRDefault="00CA1FFD" w:rsidP="00CA1FFD">
      <w:pPr>
        <w:widowControl w:val="0"/>
        <w:jc w:val="center"/>
        <w:rPr>
          <w:szCs w:val="40"/>
        </w:rPr>
      </w:pPr>
      <w:r w:rsidRPr="00284FDA">
        <w:rPr>
          <w:szCs w:val="40"/>
        </w:rPr>
        <w:t>Мелитополь</w:t>
      </w:r>
    </w:p>
    <w:p w14:paraId="6A53729B" w14:textId="05721C7D" w:rsidR="00E43D74" w:rsidRPr="00284FDA" w:rsidRDefault="00E43D74" w:rsidP="00DC5367">
      <w:pPr>
        <w:widowControl w:val="0"/>
        <w:jc w:val="center"/>
        <w:rPr>
          <w:sz w:val="32"/>
          <w:szCs w:val="32"/>
        </w:rPr>
      </w:pPr>
      <w:r w:rsidRPr="00284FDA">
        <w:rPr>
          <w:sz w:val="32"/>
          <w:szCs w:val="32"/>
        </w:rPr>
        <w:t>202</w:t>
      </w:r>
      <w:r w:rsidR="00E21D06">
        <w:rPr>
          <w:sz w:val="32"/>
          <w:szCs w:val="32"/>
          <w:lang w:val="en-US"/>
        </w:rPr>
        <w:t>5</w:t>
      </w:r>
      <w:r w:rsidRPr="00284FDA">
        <w:rPr>
          <w:sz w:val="32"/>
          <w:szCs w:val="32"/>
        </w:rPr>
        <w:t xml:space="preserve"> </w:t>
      </w:r>
    </w:p>
    <w:p w14:paraId="0C0E9F8C" w14:textId="05FD2733" w:rsidR="0054682E" w:rsidRPr="0054682E" w:rsidRDefault="0041664E" w:rsidP="0054682E">
      <w:pPr>
        <w:ind w:firstLine="709"/>
        <w:jc w:val="both"/>
        <w:rPr>
          <w:bCs/>
          <w:szCs w:val="28"/>
        </w:rPr>
      </w:pPr>
      <w:r w:rsidRPr="0054682E">
        <w:rPr>
          <w:szCs w:val="28"/>
        </w:rPr>
        <w:lastRenderedPageBreak/>
        <w:t xml:space="preserve">Рабочая </w:t>
      </w:r>
      <w:r w:rsidR="0054682E" w:rsidRPr="0054682E">
        <w:rPr>
          <w:bCs/>
          <w:szCs w:val="28"/>
        </w:rPr>
        <w:t xml:space="preserve">образовательная программа среднего профессионального образования по специальности 31.02.01 Лечебное дело (далее </w:t>
      </w:r>
      <w:r w:rsidR="001B4F4B" w:rsidRPr="0054682E">
        <w:rPr>
          <w:bCs/>
          <w:szCs w:val="28"/>
        </w:rPr>
        <w:t>– ПОП</w:t>
      </w:r>
      <w:r w:rsidR="0054682E" w:rsidRPr="0054682E">
        <w:rPr>
          <w:bCs/>
          <w:szCs w:val="28"/>
        </w:rPr>
        <w:t xml:space="preserve"> СПО) разработана на основе федерального государственного образовательного стандарта среднего профессионального образования по специальности 31.02.01 Лечебное дело, утвержденного Приказом Минпросвещения России от 4 июля 2022 г. N 526 </w:t>
      </w:r>
    </w:p>
    <w:p w14:paraId="4223D0B1" w14:textId="1AF54A08" w:rsidR="0041664E" w:rsidRPr="0054682E" w:rsidRDefault="0054682E" w:rsidP="0054682E">
      <w:pPr>
        <w:pStyle w:val="a8"/>
        <w:spacing w:line="266" w:lineRule="auto"/>
        <w:ind w:right="581"/>
        <w:jc w:val="both"/>
        <w:rPr>
          <w:szCs w:val="28"/>
        </w:rPr>
      </w:pPr>
      <w:r w:rsidRPr="0054682E">
        <w:rPr>
          <w:bCs/>
          <w:szCs w:val="28"/>
        </w:rPr>
        <w:t xml:space="preserve">            ПОП СПО определяет рекомендованный объем и содержание среднего профессионального образования по специальности 31.02.01 Лечебное дело, планируемые результаты освоения образовательной программы, условия образовательной деятельности.</w:t>
      </w:r>
    </w:p>
    <w:p w14:paraId="7309FB4D" w14:textId="77777777" w:rsidR="0041664E" w:rsidRPr="00284FDA" w:rsidRDefault="0041664E" w:rsidP="0041664E">
      <w:pPr>
        <w:pStyle w:val="a8"/>
        <w:spacing w:before="11"/>
        <w:rPr>
          <w:sz w:val="26"/>
        </w:rPr>
      </w:pPr>
    </w:p>
    <w:p w14:paraId="60FAB37B" w14:textId="77777777" w:rsidR="0041664E" w:rsidRPr="00284FDA" w:rsidRDefault="0041664E" w:rsidP="0041664E">
      <w:pPr>
        <w:spacing w:line="271" w:lineRule="auto"/>
        <w:rPr>
          <w:sz w:val="22"/>
        </w:rPr>
      </w:pPr>
    </w:p>
    <w:p w14:paraId="0CC44EED" w14:textId="77777777" w:rsidR="0041664E" w:rsidRPr="00284FDA" w:rsidRDefault="0041664E" w:rsidP="0041664E">
      <w:pPr>
        <w:spacing w:line="271" w:lineRule="auto"/>
      </w:pPr>
    </w:p>
    <w:p w14:paraId="62149A62" w14:textId="77777777" w:rsidR="0041664E" w:rsidRPr="00284FDA" w:rsidRDefault="0041664E" w:rsidP="0041664E">
      <w:pPr>
        <w:spacing w:line="271" w:lineRule="auto"/>
      </w:pPr>
    </w:p>
    <w:tbl>
      <w:tblPr>
        <w:tblW w:w="9330" w:type="dxa"/>
        <w:tblInd w:w="108" w:type="dxa"/>
        <w:tblLayout w:type="fixed"/>
        <w:tblLook w:val="04A0" w:firstRow="1" w:lastRow="0" w:firstColumn="1" w:lastColumn="0" w:noHBand="0" w:noVBand="1"/>
      </w:tblPr>
      <w:tblGrid>
        <w:gridCol w:w="4350"/>
        <w:gridCol w:w="365"/>
        <w:gridCol w:w="4615"/>
      </w:tblGrid>
      <w:tr w:rsidR="0041664E" w:rsidRPr="00284FDA" w14:paraId="151C1477" w14:textId="77777777" w:rsidTr="0041664E">
        <w:trPr>
          <w:trHeight w:val="3825"/>
        </w:trPr>
        <w:tc>
          <w:tcPr>
            <w:tcW w:w="4346" w:type="dxa"/>
          </w:tcPr>
          <w:p w14:paraId="4B739BF6" w14:textId="77777777" w:rsidR="0041664E" w:rsidRPr="00284FDA" w:rsidRDefault="0041664E">
            <w:pPr>
              <w:pStyle w:val="af0"/>
              <w:autoSpaceDE w:val="0"/>
              <w:autoSpaceDN w:val="0"/>
              <w:spacing w:line="276" w:lineRule="auto"/>
              <w:ind w:right="-170"/>
              <w:rPr>
                <w:rFonts w:ascii="Times New Roman" w:hAnsi="Times New Roman" w:cs="Times New Roman"/>
                <w:b/>
                <w:sz w:val="28"/>
                <w:szCs w:val="28"/>
              </w:rPr>
            </w:pPr>
            <w:r w:rsidRPr="00284FDA">
              <w:rPr>
                <w:rFonts w:ascii="Times New Roman" w:hAnsi="Times New Roman" w:cs="Times New Roman"/>
                <w:b/>
                <w:sz w:val="28"/>
                <w:szCs w:val="28"/>
              </w:rPr>
              <w:t xml:space="preserve">Одобрено </w:t>
            </w:r>
          </w:p>
          <w:p w14:paraId="2D32F799" w14:textId="77777777" w:rsidR="0041664E" w:rsidRPr="00284FDA" w:rsidRDefault="0041664E">
            <w:pPr>
              <w:pStyle w:val="af0"/>
              <w:autoSpaceDE w:val="0"/>
              <w:autoSpaceDN w:val="0"/>
              <w:spacing w:line="276" w:lineRule="auto"/>
              <w:ind w:right="-170"/>
              <w:rPr>
                <w:rFonts w:ascii="Times New Roman" w:hAnsi="Times New Roman" w:cs="Times New Roman"/>
                <w:sz w:val="28"/>
                <w:szCs w:val="28"/>
              </w:rPr>
            </w:pPr>
            <w:r w:rsidRPr="00284FDA">
              <w:rPr>
                <w:rFonts w:ascii="Times New Roman" w:hAnsi="Times New Roman" w:cs="Times New Roman"/>
                <w:sz w:val="28"/>
                <w:szCs w:val="28"/>
              </w:rPr>
              <w:t xml:space="preserve">на заседании цикловой комиссии </w:t>
            </w:r>
          </w:p>
          <w:p w14:paraId="17516A26" w14:textId="77777777" w:rsidR="0041664E" w:rsidRPr="00284FDA" w:rsidRDefault="0041664E">
            <w:pPr>
              <w:ind w:right="-170"/>
              <w:rPr>
                <w:szCs w:val="28"/>
              </w:rPr>
            </w:pPr>
            <w:r w:rsidRPr="00284FDA">
              <w:rPr>
                <w:szCs w:val="28"/>
              </w:rPr>
              <w:t>профессиональных дисциплин специальности Лечебное дело и Сестринское дело</w:t>
            </w:r>
          </w:p>
          <w:p w14:paraId="2961E4CF" w14:textId="77777777" w:rsidR="0041664E" w:rsidRPr="00284FDA" w:rsidRDefault="0041664E">
            <w:pPr>
              <w:ind w:right="-170"/>
              <w:rPr>
                <w:szCs w:val="28"/>
              </w:rPr>
            </w:pPr>
            <w:r w:rsidRPr="00284FDA">
              <w:rPr>
                <w:szCs w:val="28"/>
              </w:rPr>
              <w:t>Протокол № _______</w:t>
            </w:r>
          </w:p>
          <w:p w14:paraId="2B93AB19" w14:textId="77777777" w:rsidR="0041664E" w:rsidRPr="00284FDA" w:rsidRDefault="0041664E">
            <w:pPr>
              <w:ind w:right="-170"/>
              <w:rPr>
                <w:szCs w:val="28"/>
              </w:rPr>
            </w:pPr>
            <w:r w:rsidRPr="00284FDA">
              <w:rPr>
                <w:szCs w:val="28"/>
              </w:rPr>
              <w:t xml:space="preserve">от «____» __________20_____г. </w:t>
            </w:r>
          </w:p>
          <w:p w14:paraId="0A7148D5" w14:textId="77777777" w:rsidR="0031677B" w:rsidRDefault="0031677B">
            <w:pPr>
              <w:ind w:right="-170"/>
              <w:rPr>
                <w:szCs w:val="28"/>
              </w:rPr>
            </w:pPr>
          </w:p>
          <w:p w14:paraId="2D444FD5" w14:textId="582EB41B" w:rsidR="0041664E" w:rsidRDefault="0031677B">
            <w:pPr>
              <w:ind w:right="-170"/>
              <w:rPr>
                <w:szCs w:val="28"/>
              </w:rPr>
            </w:pPr>
            <w:r w:rsidRPr="00284FDA">
              <w:rPr>
                <w:szCs w:val="28"/>
              </w:rPr>
              <w:t>Председатель /</w:t>
            </w:r>
            <w:r w:rsidR="00E21D06">
              <w:rPr>
                <w:szCs w:val="28"/>
              </w:rPr>
              <w:t>И.В. Трофименко</w:t>
            </w:r>
            <w:r w:rsidR="0041664E" w:rsidRPr="00284FDA">
              <w:rPr>
                <w:szCs w:val="28"/>
              </w:rPr>
              <w:t xml:space="preserve"> /</w:t>
            </w:r>
          </w:p>
          <w:p w14:paraId="1BBC7EF1" w14:textId="77777777" w:rsidR="0031677B" w:rsidRDefault="0031677B">
            <w:pPr>
              <w:ind w:right="-170"/>
              <w:rPr>
                <w:szCs w:val="28"/>
              </w:rPr>
            </w:pPr>
            <w:r>
              <w:rPr>
                <w:szCs w:val="28"/>
              </w:rPr>
              <w:t xml:space="preserve">                        </w:t>
            </w:r>
          </w:p>
          <w:p w14:paraId="2997B277" w14:textId="7CC38772" w:rsidR="0031677B" w:rsidRDefault="0031677B">
            <w:pPr>
              <w:ind w:right="-170"/>
              <w:rPr>
                <w:szCs w:val="28"/>
              </w:rPr>
            </w:pPr>
            <w:r>
              <w:rPr>
                <w:szCs w:val="28"/>
              </w:rPr>
              <w:t xml:space="preserve">                        ______________</w:t>
            </w:r>
          </w:p>
          <w:p w14:paraId="3F94554D" w14:textId="19354FD5" w:rsidR="0031677B" w:rsidRPr="00284FDA" w:rsidRDefault="0031677B">
            <w:pPr>
              <w:ind w:right="-170"/>
              <w:rPr>
                <w:szCs w:val="28"/>
              </w:rPr>
            </w:pPr>
          </w:p>
        </w:tc>
        <w:tc>
          <w:tcPr>
            <w:tcW w:w="365" w:type="dxa"/>
          </w:tcPr>
          <w:p w14:paraId="389952C0" w14:textId="77777777" w:rsidR="0041664E" w:rsidRPr="00284FDA" w:rsidRDefault="0041664E">
            <w:pPr>
              <w:pStyle w:val="af0"/>
              <w:autoSpaceDE w:val="0"/>
              <w:autoSpaceDN w:val="0"/>
              <w:spacing w:line="276" w:lineRule="auto"/>
              <w:ind w:hanging="48"/>
              <w:rPr>
                <w:rFonts w:ascii="Times New Roman" w:hAnsi="Times New Roman" w:cs="Times New Roman"/>
                <w:b/>
                <w:spacing w:val="20"/>
                <w:sz w:val="28"/>
                <w:szCs w:val="28"/>
              </w:rPr>
            </w:pPr>
          </w:p>
        </w:tc>
        <w:tc>
          <w:tcPr>
            <w:tcW w:w="4612" w:type="dxa"/>
          </w:tcPr>
          <w:p w14:paraId="6D08592D" w14:textId="77777777" w:rsidR="0041664E" w:rsidRPr="00284FDA" w:rsidRDefault="0041664E">
            <w:pPr>
              <w:pStyle w:val="af0"/>
              <w:tabs>
                <w:tab w:val="left" w:pos="2761"/>
              </w:tabs>
              <w:autoSpaceDE w:val="0"/>
              <w:autoSpaceDN w:val="0"/>
              <w:spacing w:line="276" w:lineRule="auto"/>
              <w:ind w:left="573"/>
              <w:rPr>
                <w:rFonts w:ascii="Times New Roman" w:hAnsi="Times New Roman" w:cs="Times New Roman"/>
                <w:b/>
                <w:sz w:val="28"/>
                <w:szCs w:val="28"/>
              </w:rPr>
            </w:pPr>
            <w:r w:rsidRPr="00284FDA">
              <w:rPr>
                <w:rFonts w:ascii="Times New Roman" w:hAnsi="Times New Roman" w:cs="Times New Roman"/>
                <w:b/>
                <w:spacing w:val="20"/>
                <w:sz w:val="28"/>
                <w:szCs w:val="28"/>
              </w:rPr>
              <w:t>УТВЕРЖДАЮ</w:t>
            </w:r>
          </w:p>
          <w:p w14:paraId="745213D9" w14:textId="77777777" w:rsidR="0041664E" w:rsidRPr="00284FDA" w:rsidRDefault="0041664E">
            <w:pPr>
              <w:pStyle w:val="af0"/>
              <w:tabs>
                <w:tab w:val="left" w:pos="2761"/>
              </w:tabs>
              <w:autoSpaceDE w:val="0"/>
              <w:autoSpaceDN w:val="0"/>
              <w:spacing w:line="276" w:lineRule="auto"/>
              <w:ind w:left="573"/>
              <w:rPr>
                <w:rFonts w:ascii="Times New Roman" w:hAnsi="Times New Roman" w:cs="Times New Roman"/>
                <w:sz w:val="28"/>
                <w:szCs w:val="28"/>
              </w:rPr>
            </w:pPr>
            <w:r w:rsidRPr="00284FDA">
              <w:rPr>
                <w:rFonts w:ascii="Times New Roman" w:hAnsi="Times New Roman" w:cs="Times New Roman"/>
                <w:sz w:val="28"/>
                <w:szCs w:val="28"/>
              </w:rPr>
              <w:t>Зам. директора по учебно-производственной работе</w:t>
            </w:r>
          </w:p>
          <w:p w14:paraId="0BD05975" w14:textId="3AFD72F2" w:rsidR="0041664E" w:rsidRDefault="0041664E">
            <w:pPr>
              <w:tabs>
                <w:tab w:val="left" w:pos="2761"/>
              </w:tabs>
              <w:rPr>
                <w:szCs w:val="28"/>
              </w:rPr>
            </w:pPr>
            <w:r w:rsidRPr="00284FDA">
              <w:rPr>
                <w:szCs w:val="28"/>
              </w:rPr>
              <w:t xml:space="preserve"> </w:t>
            </w:r>
            <w:r w:rsidR="000236AC" w:rsidRPr="00284FDA">
              <w:rPr>
                <w:szCs w:val="28"/>
              </w:rPr>
              <w:t xml:space="preserve">       </w:t>
            </w:r>
            <w:r w:rsidRPr="00284FDA">
              <w:rPr>
                <w:szCs w:val="28"/>
              </w:rPr>
              <w:t>/ В.В.Деревицкая /</w:t>
            </w:r>
          </w:p>
          <w:p w14:paraId="282F90E5" w14:textId="646EC111" w:rsidR="0031677B" w:rsidRPr="00284FDA" w:rsidRDefault="0031677B">
            <w:pPr>
              <w:tabs>
                <w:tab w:val="left" w:pos="2761"/>
              </w:tabs>
              <w:rPr>
                <w:szCs w:val="28"/>
              </w:rPr>
            </w:pPr>
            <w:r>
              <w:rPr>
                <w:szCs w:val="28"/>
              </w:rPr>
              <w:t xml:space="preserve">       _________________</w:t>
            </w:r>
          </w:p>
          <w:p w14:paraId="53048717" w14:textId="77777777" w:rsidR="0041664E" w:rsidRPr="00284FDA" w:rsidRDefault="0041664E">
            <w:pPr>
              <w:pStyle w:val="af0"/>
              <w:autoSpaceDE w:val="0"/>
              <w:autoSpaceDN w:val="0"/>
              <w:spacing w:line="276" w:lineRule="auto"/>
              <w:jc w:val="right"/>
              <w:rPr>
                <w:rFonts w:ascii="Times New Roman" w:hAnsi="Times New Roman" w:cs="Times New Roman"/>
                <w:sz w:val="28"/>
                <w:szCs w:val="28"/>
              </w:rPr>
            </w:pPr>
          </w:p>
          <w:p w14:paraId="6FBF4FED" w14:textId="77777777" w:rsidR="0041664E" w:rsidRPr="00284FDA" w:rsidRDefault="0041664E">
            <w:pPr>
              <w:pStyle w:val="af0"/>
              <w:autoSpaceDE w:val="0"/>
              <w:autoSpaceDN w:val="0"/>
              <w:spacing w:line="276" w:lineRule="auto"/>
              <w:rPr>
                <w:rFonts w:ascii="Times New Roman" w:hAnsi="Times New Roman" w:cs="Times New Roman"/>
                <w:bCs/>
                <w:i/>
                <w:sz w:val="28"/>
                <w:szCs w:val="28"/>
              </w:rPr>
            </w:pPr>
          </w:p>
          <w:p w14:paraId="196A1762" w14:textId="77777777" w:rsidR="0041664E" w:rsidRPr="00284FDA" w:rsidRDefault="0041664E">
            <w:pPr>
              <w:pStyle w:val="af0"/>
              <w:autoSpaceDE w:val="0"/>
              <w:autoSpaceDN w:val="0"/>
              <w:spacing w:line="276" w:lineRule="auto"/>
              <w:rPr>
                <w:rFonts w:ascii="Times New Roman" w:hAnsi="Times New Roman" w:cs="Times New Roman"/>
                <w:sz w:val="28"/>
                <w:szCs w:val="28"/>
              </w:rPr>
            </w:pPr>
          </w:p>
          <w:p w14:paraId="160FCDD1" w14:textId="77777777" w:rsidR="0041664E" w:rsidRPr="00284FDA" w:rsidRDefault="0041664E">
            <w:pPr>
              <w:rPr>
                <w:sz w:val="22"/>
                <w:szCs w:val="22"/>
              </w:rPr>
            </w:pPr>
          </w:p>
          <w:p w14:paraId="77577BC7" w14:textId="77777777" w:rsidR="0041664E" w:rsidRPr="00284FDA" w:rsidRDefault="0041664E"/>
          <w:p w14:paraId="72346B9D" w14:textId="77777777" w:rsidR="0041664E" w:rsidRPr="00284FDA" w:rsidRDefault="0041664E"/>
          <w:p w14:paraId="60115CA5" w14:textId="77777777" w:rsidR="0041664E" w:rsidRPr="00284FDA" w:rsidRDefault="0041664E"/>
        </w:tc>
      </w:tr>
    </w:tbl>
    <w:p w14:paraId="285F7756" w14:textId="77777777" w:rsidR="00E43D74" w:rsidRPr="00284FDA" w:rsidRDefault="00E43D74" w:rsidP="00E43D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8"/>
        </w:rPr>
      </w:pPr>
    </w:p>
    <w:p w14:paraId="7171E233" w14:textId="77777777" w:rsidR="00E43D74" w:rsidRPr="00284FDA" w:rsidRDefault="00E43D74" w:rsidP="00E43D74">
      <w:pPr>
        <w:widowControl w:val="0"/>
        <w:autoSpaceDE w:val="0"/>
        <w:autoSpaceDN w:val="0"/>
        <w:adjustRightInd w:val="0"/>
        <w:jc w:val="both"/>
        <w:rPr>
          <w:szCs w:val="28"/>
        </w:rPr>
      </w:pPr>
    </w:p>
    <w:p w14:paraId="3A963FB9" w14:textId="77777777" w:rsidR="000C41E9" w:rsidRDefault="00E43D74" w:rsidP="000C41E9">
      <w:pPr>
        <w:widowControl w:val="0"/>
        <w:autoSpaceDE w:val="0"/>
        <w:autoSpaceDN w:val="0"/>
        <w:adjustRightInd w:val="0"/>
        <w:ind w:firstLine="709"/>
        <w:outlineLvl w:val="0"/>
        <w:rPr>
          <w:b/>
          <w:bCs/>
          <w:szCs w:val="28"/>
        </w:rPr>
      </w:pPr>
      <w:r w:rsidRPr="00284FDA">
        <w:rPr>
          <w:b/>
          <w:bCs/>
          <w:szCs w:val="28"/>
        </w:rPr>
        <w:t>Разработчик:</w:t>
      </w:r>
    </w:p>
    <w:p w14:paraId="416877D9" w14:textId="364CC7B5" w:rsidR="00E0721D" w:rsidRPr="000C41E9" w:rsidRDefault="000236AC" w:rsidP="000C41E9">
      <w:pPr>
        <w:widowControl w:val="0"/>
        <w:autoSpaceDE w:val="0"/>
        <w:autoSpaceDN w:val="0"/>
        <w:adjustRightInd w:val="0"/>
        <w:ind w:firstLine="709"/>
        <w:outlineLvl w:val="0"/>
        <w:rPr>
          <w:b/>
          <w:bCs/>
          <w:szCs w:val="28"/>
        </w:rPr>
      </w:pPr>
      <w:r w:rsidRPr="00284FDA">
        <w:rPr>
          <w:rStyle w:val="BodyTextChar"/>
          <w:bCs/>
          <w:color w:val="000000"/>
          <w:sz w:val="28"/>
          <w:szCs w:val="28"/>
          <w:lang w:val="ru-RU" w:eastAsia="uk-UA"/>
        </w:rPr>
        <w:t>Светлинский</w:t>
      </w:r>
      <w:r w:rsidR="00360C1F" w:rsidRPr="00284FDA">
        <w:rPr>
          <w:rStyle w:val="BodyTextChar"/>
          <w:bCs/>
          <w:color w:val="000000"/>
          <w:sz w:val="28"/>
          <w:szCs w:val="28"/>
          <w:lang w:val="ru-RU" w:eastAsia="uk-UA"/>
        </w:rPr>
        <w:t xml:space="preserve"> </w:t>
      </w:r>
      <w:r w:rsidRPr="00284FDA">
        <w:rPr>
          <w:rStyle w:val="BodyTextChar"/>
          <w:bCs/>
          <w:color w:val="000000"/>
          <w:sz w:val="28"/>
          <w:szCs w:val="28"/>
          <w:lang w:val="ru-RU" w:eastAsia="uk-UA"/>
        </w:rPr>
        <w:t>Д</w:t>
      </w:r>
      <w:r w:rsidR="00360C1F" w:rsidRPr="00284FDA">
        <w:rPr>
          <w:rStyle w:val="BodyTextChar"/>
          <w:bCs/>
          <w:color w:val="000000"/>
          <w:sz w:val="28"/>
          <w:szCs w:val="28"/>
          <w:lang w:val="ru-RU" w:eastAsia="uk-UA"/>
        </w:rPr>
        <w:t>.</w:t>
      </w:r>
      <w:r w:rsidRPr="00284FDA">
        <w:rPr>
          <w:rStyle w:val="BodyTextChar"/>
          <w:bCs/>
          <w:color w:val="000000"/>
          <w:sz w:val="28"/>
          <w:szCs w:val="28"/>
          <w:lang w:val="ru-RU" w:eastAsia="uk-UA"/>
        </w:rPr>
        <w:t>А</w:t>
      </w:r>
      <w:r w:rsidR="00360C1F" w:rsidRPr="00284FDA">
        <w:rPr>
          <w:rStyle w:val="BodyTextChar"/>
          <w:bCs/>
          <w:color w:val="000000"/>
          <w:sz w:val="28"/>
          <w:szCs w:val="28"/>
          <w:lang w:val="ru-RU" w:eastAsia="uk-UA"/>
        </w:rPr>
        <w:t>.</w:t>
      </w:r>
      <w:r w:rsidR="00964C1C">
        <w:rPr>
          <w:szCs w:val="28"/>
        </w:rPr>
        <w:t xml:space="preserve"> </w:t>
      </w:r>
      <w:r w:rsidR="00964C1C">
        <w:rPr>
          <w:szCs w:val="28"/>
        </w:rPr>
        <w:sym w:font="Symbol" w:char="F0BE"/>
      </w:r>
      <w:r w:rsidR="00964C1C">
        <w:rPr>
          <w:szCs w:val="28"/>
        </w:rPr>
        <w:t xml:space="preserve"> </w:t>
      </w:r>
      <w:r w:rsidR="00E0721D" w:rsidRPr="00284FDA">
        <w:rPr>
          <w:szCs w:val="28"/>
        </w:rPr>
        <w:t>преподаватель</w:t>
      </w:r>
      <w:r w:rsidRPr="00284FDA">
        <w:rPr>
          <w:bCs/>
          <w:szCs w:val="28"/>
        </w:rPr>
        <w:t xml:space="preserve"> </w:t>
      </w:r>
      <w:r w:rsidR="00E21D06">
        <w:rPr>
          <w:bCs/>
          <w:szCs w:val="28"/>
        </w:rPr>
        <w:t xml:space="preserve">по </w:t>
      </w:r>
      <w:r w:rsidR="003E5D98">
        <w:rPr>
          <w:bCs/>
          <w:szCs w:val="28"/>
        </w:rPr>
        <w:t>ПМ02</w:t>
      </w:r>
      <w:r w:rsidR="00E21D06">
        <w:rPr>
          <w:bCs/>
          <w:szCs w:val="28"/>
        </w:rPr>
        <w:t>.</w:t>
      </w:r>
      <w:r w:rsidR="003E5D98">
        <w:rPr>
          <w:bCs/>
          <w:szCs w:val="28"/>
        </w:rPr>
        <w:t xml:space="preserve"> </w:t>
      </w:r>
      <w:r w:rsidR="00171490">
        <w:rPr>
          <w:bCs/>
          <w:szCs w:val="28"/>
        </w:rPr>
        <w:t>МДК 02.02.</w:t>
      </w:r>
      <w:r w:rsidRPr="00284FDA">
        <w:rPr>
          <w:bCs/>
          <w:szCs w:val="28"/>
        </w:rPr>
        <w:t xml:space="preserve"> </w:t>
      </w:r>
      <w:r w:rsidR="00943ECC" w:rsidRPr="00284FDA">
        <w:rPr>
          <w:bCs/>
          <w:szCs w:val="28"/>
        </w:rPr>
        <w:t>«</w:t>
      </w:r>
      <w:r w:rsidR="00171490" w:rsidRPr="00551BE0">
        <w:rPr>
          <w:bCs/>
          <w:szCs w:val="28"/>
        </w:rPr>
        <w:t>Проведение медицинского обследования с целью диагностики, назначения и проведения лечения заболеваний хирургического профиля</w:t>
      </w:r>
      <w:r w:rsidR="00943ECC" w:rsidRPr="00284FDA">
        <w:rPr>
          <w:bCs/>
          <w:szCs w:val="28"/>
        </w:rPr>
        <w:t>»</w:t>
      </w:r>
      <w:r w:rsidR="00E0721D" w:rsidRPr="00284FDA">
        <w:rPr>
          <w:szCs w:val="28"/>
        </w:rPr>
        <w:t xml:space="preserve">, </w:t>
      </w:r>
      <w:r w:rsidRPr="00284FDA">
        <w:rPr>
          <w:szCs w:val="28"/>
        </w:rPr>
        <w:t>«</w:t>
      </w:r>
      <w:r w:rsidR="00E0721D" w:rsidRPr="00284FDA">
        <w:rPr>
          <w:szCs w:val="28"/>
        </w:rPr>
        <w:t>Мелитопольский м</w:t>
      </w:r>
      <w:r w:rsidRPr="00284FDA">
        <w:rPr>
          <w:szCs w:val="28"/>
        </w:rPr>
        <w:t>едицинский п</w:t>
      </w:r>
      <w:r w:rsidR="00E0721D" w:rsidRPr="00284FDA">
        <w:rPr>
          <w:szCs w:val="28"/>
        </w:rPr>
        <w:t>рофильный колледж</w:t>
      </w:r>
      <w:r w:rsidRPr="00284FDA">
        <w:rPr>
          <w:szCs w:val="28"/>
        </w:rPr>
        <w:t>»</w:t>
      </w:r>
      <w:r w:rsidR="00E0721D" w:rsidRPr="00284FDA">
        <w:rPr>
          <w:szCs w:val="28"/>
        </w:rPr>
        <w:t>.</w:t>
      </w:r>
    </w:p>
    <w:p w14:paraId="5FCA9074" w14:textId="77777777" w:rsidR="00E43D74" w:rsidRPr="00284FDA" w:rsidRDefault="00E43D74" w:rsidP="00360C1F">
      <w:pPr>
        <w:jc w:val="both"/>
        <w:outlineLvl w:val="0"/>
        <w:rPr>
          <w:szCs w:val="28"/>
        </w:rPr>
      </w:pPr>
    </w:p>
    <w:p w14:paraId="26DA505F" w14:textId="77777777" w:rsidR="00E43D74" w:rsidRPr="00284FDA" w:rsidRDefault="00E43D74" w:rsidP="00E43D74">
      <w:pPr>
        <w:rPr>
          <w:szCs w:val="28"/>
        </w:rPr>
      </w:pPr>
    </w:p>
    <w:p w14:paraId="204A132C" w14:textId="77777777" w:rsidR="00E43D74" w:rsidRPr="00284FDA" w:rsidRDefault="00E43D74" w:rsidP="00E43D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b/>
          <w:szCs w:val="28"/>
        </w:rPr>
      </w:pPr>
    </w:p>
    <w:p w14:paraId="54CE3D79" w14:textId="77777777" w:rsidR="005635A8" w:rsidRPr="00284FDA" w:rsidRDefault="005635A8" w:rsidP="00E43D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b/>
          <w:szCs w:val="28"/>
        </w:rPr>
      </w:pPr>
    </w:p>
    <w:p w14:paraId="07193788" w14:textId="7152E5EF" w:rsidR="00E43D74" w:rsidRPr="00284FDA" w:rsidRDefault="00E43D74" w:rsidP="000C41E9">
      <w:pPr>
        <w:pageBreakBefore/>
        <w:tabs>
          <w:tab w:val="left" w:pos="1290"/>
        </w:tabs>
        <w:spacing w:before="120" w:after="120" w:line="360" w:lineRule="auto"/>
        <w:ind w:firstLine="709"/>
        <w:jc w:val="both"/>
        <w:rPr>
          <w:b/>
          <w:szCs w:val="28"/>
        </w:rPr>
      </w:pPr>
      <w:r w:rsidRPr="00284FDA">
        <w:rPr>
          <w:b/>
          <w:szCs w:val="28"/>
        </w:rPr>
        <w:lastRenderedPageBreak/>
        <w:t xml:space="preserve">1. ПАСПОРТ РАБОЧЕЙ </w:t>
      </w:r>
      <w:r w:rsidR="00BA5B70" w:rsidRPr="00284FDA">
        <w:rPr>
          <w:b/>
          <w:szCs w:val="28"/>
        </w:rPr>
        <w:t>ПРОГРАММЫ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751"/>
        <w:gridCol w:w="2060"/>
        <w:gridCol w:w="1695"/>
      </w:tblGrid>
      <w:tr w:rsidR="00E43D74" w:rsidRPr="00284FDA" w14:paraId="0BDAE68A" w14:textId="77777777" w:rsidTr="000C41E9">
        <w:tc>
          <w:tcPr>
            <w:tcW w:w="2689" w:type="dxa"/>
            <w:shd w:val="clear" w:color="auto" w:fill="auto"/>
          </w:tcPr>
          <w:p w14:paraId="6D741773" w14:textId="67759F07" w:rsidR="00E43D74" w:rsidRPr="00284FDA" w:rsidRDefault="00E43D74" w:rsidP="0031677B">
            <w:pPr>
              <w:tabs>
                <w:tab w:val="left" w:pos="1290"/>
              </w:tabs>
              <w:rPr>
                <w:b/>
                <w:szCs w:val="28"/>
              </w:rPr>
            </w:pPr>
            <w:r w:rsidRPr="00284FDA">
              <w:rPr>
                <w:b/>
                <w:szCs w:val="28"/>
              </w:rPr>
              <w:t>1.1</w:t>
            </w:r>
            <w:r w:rsidR="00360C1F" w:rsidRPr="00284FDA">
              <w:rPr>
                <w:b/>
                <w:szCs w:val="28"/>
              </w:rPr>
              <w:t xml:space="preserve">. </w:t>
            </w:r>
            <w:r w:rsidRPr="00284FDA">
              <w:rPr>
                <w:b/>
                <w:szCs w:val="28"/>
              </w:rPr>
              <w:t>Область применения программы</w:t>
            </w:r>
          </w:p>
        </w:tc>
        <w:tc>
          <w:tcPr>
            <w:tcW w:w="7506" w:type="dxa"/>
            <w:gridSpan w:val="3"/>
            <w:shd w:val="clear" w:color="auto" w:fill="auto"/>
          </w:tcPr>
          <w:p w14:paraId="19B475B7" w14:textId="4A3E7CB6" w:rsidR="00E43D74" w:rsidRPr="00284FDA" w:rsidRDefault="00E43D74" w:rsidP="00E43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284FDA">
              <w:rPr>
                <w:szCs w:val="28"/>
              </w:rPr>
              <w:t xml:space="preserve">Рабочая программа </w:t>
            </w:r>
            <w:r w:rsidR="00360C1F" w:rsidRPr="00284FDA">
              <w:rPr>
                <w:szCs w:val="28"/>
              </w:rPr>
              <w:t>дисциплины</w:t>
            </w:r>
            <w:r w:rsidRPr="00284FDA">
              <w:rPr>
                <w:szCs w:val="28"/>
              </w:rPr>
              <w:t xml:space="preserve"> является </w:t>
            </w:r>
            <w:r w:rsidR="001B4F4B" w:rsidRPr="00284FDA">
              <w:rPr>
                <w:szCs w:val="28"/>
              </w:rPr>
              <w:t>частью программы</w:t>
            </w:r>
            <w:r w:rsidRPr="00284FDA">
              <w:rPr>
                <w:szCs w:val="28"/>
              </w:rPr>
              <w:t xml:space="preserve"> подготовки специалистов среднего звена в соответствии с ФГОС    СПО специальности</w:t>
            </w:r>
            <w:r w:rsidR="002F42D6" w:rsidRPr="00284FDA">
              <w:rPr>
                <w:szCs w:val="28"/>
              </w:rPr>
              <w:t xml:space="preserve"> </w:t>
            </w:r>
            <w:r w:rsidR="001B4F4B" w:rsidRPr="00284FDA">
              <w:rPr>
                <w:szCs w:val="28"/>
              </w:rPr>
              <w:t>3</w:t>
            </w:r>
            <w:r w:rsidR="001B4F4B">
              <w:rPr>
                <w:szCs w:val="28"/>
              </w:rPr>
              <w:t>1</w:t>
            </w:r>
            <w:r w:rsidR="001B4F4B" w:rsidRPr="00284FDA">
              <w:rPr>
                <w:szCs w:val="28"/>
              </w:rPr>
              <w:t>.02.01 Сестринское</w:t>
            </w:r>
            <w:r w:rsidRPr="00284FDA">
              <w:rPr>
                <w:bCs/>
                <w:szCs w:val="28"/>
              </w:rPr>
              <w:t xml:space="preserve"> </w:t>
            </w:r>
            <w:r w:rsidR="001B4F4B" w:rsidRPr="00284FDA">
              <w:rPr>
                <w:bCs/>
                <w:szCs w:val="28"/>
              </w:rPr>
              <w:t>дело</w:t>
            </w:r>
            <w:r w:rsidR="001B4F4B" w:rsidRPr="00284FDA">
              <w:rPr>
                <w:szCs w:val="28"/>
              </w:rPr>
              <w:t xml:space="preserve"> в</w:t>
            </w:r>
            <w:r w:rsidRPr="00284FDA">
              <w:rPr>
                <w:szCs w:val="28"/>
              </w:rPr>
              <w:t xml:space="preserve"> части освоения основного вида профессиональной деятельности: </w:t>
            </w:r>
            <w:r w:rsidR="00943ECC" w:rsidRPr="00284FDA">
              <w:rPr>
                <w:szCs w:val="28"/>
              </w:rPr>
              <w:t>«</w:t>
            </w:r>
            <w:r w:rsidR="0054682E" w:rsidRPr="00551BE0">
              <w:rPr>
                <w:bCs/>
                <w:szCs w:val="28"/>
              </w:rPr>
              <w:t>Проведение медицинского обследования с целью диагностики, назначения и проведения лечения заболеваний хирургического профиля</w:t>
            </w:r>
            <w:r w:rsidR="00254BF0" w:rsidRPr="00284FDA">
              <w:rPr>
                <w:bCs/>
                <w:szCs w:val="28"/>
              </w:rPr>
              <w:t>»</w:t>
            </w:r>
            <w:r w:rsidRPr="00284FDA">
              <w:rPr>
                <w:szCs w:val="28"/>
              </w:rPr>
              <w:t xml:space="preserve"> и соответствующих профессиональных компетенций (ПК):</w:t>
            </w:r>
          </w:p>
          <w:p w14:paraId="2D2C2CCD" w14:textId="77777777" w:rsidR="00E43D74" w:rsidRPr="00BA5B70" w:rsidRDefault="00BA5B70" w:rsidP="009A6172">
            <w:pPr>
              <w:pStyle w:val="23"/>
              <w:widowControl w:val="0"/>
              <w:ind w:left="0" w:firstLine="0"/>
              <w:jc w:val="both"/>
              <w:rPr>
                <w:sz w:val="28"/>
                <w:szCs w:val="28"/>
              </w:rPr>
            </w:pPr>
            <w:r w:rsidRPr="00BA5B70">
              <w:rPr>
                <w:kern w:val="18"/>
                <w:sz w:val="28"/>
                <w:szCs w:val="28"/>
              </w:rPr>
              <w:t xml:space="preserve">ПК 2.1. </w:t>
            </w:r>
            <w:r w:rsidRPr="00BA5B70">
              <w:rPr>
                <w:sz w:val="28"/>
                <w:szCs w:val="28"/>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p w14:paraId="611F8D06" w14:textId="77777777" w:rsidR="00BA5B70" w:rsidRPr="00BA5B70" w:rsidRDefault="00BA5B70" w:rsidP="009A6172">
            <w:pPr>
              <w:pStyle w:val="23"/>
              <w:widowControl w:val="0"/>
              <w:ind w:left="0" w:firstLine="0"/>
              <w:jc w:val="both"/>
              <w:rPr>
                <w:sz w:val="28"/>
                <w:szCs w:val="28"/>
              </w:rPr>
            </w:pPr>
            <w:r w:rsidRPr="00BA5B70">
              <w:rPr>
                <w:kern w:val="18"/>
                <w:sz w:val="28"/>
                <w:szCs w:val="28"/>
              </w:rPr>
              <w:t xml:space="preserve">ПК 2.2. </w:t>
            </w:r>
            <w:r w:rsidRPr="00BA5B70">
              <w:rPr>
                <w:sz w:val="28"/>
                <w:szCs w:val="28"/>
              </w:rPr>
              <w:t>Назначать и проводить лечение неосложненных острых заболеваний и (или) состояний, хронических заболеваний и их обострений, травм, отравлений.</w:t>
            </w:r>
          </w:p>
          <w:p w14:paraId="6FC66946" w14:textId="77777777" w:rsidR="00BA5B70" w:rsidRPr="00BA5B70" w:rsidRDefault="00BA5B70" w:rsidP="009A6172">
            <w:pPr>
              <w:pStyle w:val="23"/>
              <w:widowControl w:val="0"/>
              <w:ind w:left="0" w:firstLine="0"/>
              <w:jc w:val="both"/>
              <w:rPr>
                <w:sz w:val="28"/>
                <w:szCs w:val="28"/>
              </w:rPr>
            </w:pPr>
            <w:r w:rsidRPr="00BA5B70">
              <w:rPr>
                <w:kern w:val="18"/>
                <w:sz w:val="28"/>
                <w:szCs w:val="28"/>
              </w:rPr>
              <w:t xml:space="preserve">ПК 2.3. </w:t>
            </w:r>
            <w:r w:rsidRPr="00BA5B70">
              <w:rPr>
                <w:sz w:val="28"/>
                <w:szCs w:val="28"/>
              </w:rPr>
              <w:t>Осуществлять динамическое наблюдение за пациентом при хронических заболеваниях и (или) состояниях, не сопровождающихся угрозой жизни пациента.</w:t>
            </w:r>
          </w:p>
          <w:p w14:paraId="0D7321F6" w14:textId="77777777" w:rsidR="00BA5B70" w:rsidRDefault="00BA5B70" w:rsidP="009A6172">
            <w:pPr>
              <w:pStyle w:val="23"/>
              <w:widowControl w:val="0"/>
              <w:ind w:left="0" w:firstLine="0"/>
              <w:jc w:val="both"/>
              <w:rPr>
                <w:sz w:val="28"/>
                <w:szCs w:val="28"/>
              </w:rPr>
            </w:pPr>
            <w:r w:rsidRPr="00BA5B70">
              <w:rPr>
                <w:kern w:val="18"/>
                <w:sz w:val="28"/>
                <w:szCs w:val="28"/>
              </w:rPr>
              <w:t xml:space="preserve">ПК 2.4. </w:t>
            </w:r>
            <w:r w:rsidRPr="00BA5B70">
              <w:rPr>
                <w:sz w:val="28"/>
                <w:szCs w:val="28"/>
              </w:rPr>
              <w:t>Проводить экспертизу временной нетрудоспособности в соответствии с нормативными правовыми актами.</w:t>
            </w:r>
          </w:p>
          <w:p w14:paraId="782057F2" w14:textId="34C00335" w:rsidR="004641B5" w:rsidRPr="00284FDA" w:rsidRDefault="004641B5" w:rsidP="009A6172">
            <w:pPr>
              <w:pStyle w:val="23"/>
              <w:widowControl w:val="0"/>
              <w:ind w:left="0" w:firstLine="0"/>
              <w:jc w:val="both"/>
              <w:rPr>
                <w:kern w:val="18"/>
                <w:sz w:val="28"/>
                <w:szCs w:val="28"/>
              </w:rPr>
            </w:pPr>
            <w:r>
              <w:rPr>
                <w:kern w:val="18"/>
                <w:sz w:val="28"/>
                <w:szCs w:val="28"/>
              </w:rPr>
              <w:t>ВД 2.</w:t>
            </w:r>
            <w:bookmarkStart w:id="0" w:name="_Toc132208049"/>
            <w:r>
              <w:rPr>
                <w:kern w:val="18"/>
                <w:sz w:val="28"/>
                <w:szCs w:val="28"/>
              </w:rPr>
              <w:t xml:space="preserve"> </w:t>
            </w:r>
            <w:r w:rsidRPr="004641B5">
              <w:rPr>
                <w:bCs/>
                <w:sz w:val="28"/>
                <w:szCs w:val="28"/>
                <w:lang w:eastAsia="ar-SA"/>
              </w:rPr>
              <w:t>Осуществление</w:t>
            </w:r>
            <w:r w:rsidRPr="004641B5">
              <w:rPr>
                <w:bCs/>
                <w:sz w:val="28"/>
                <w:szCs w:val="28"/>
              </w:rPr>
              <w:t xml:space="preserve"> лечебно-диагностической деятельности</w:t>
            </w:r>
            <w:bookmarkEnd w:id="0"/>
            <w:r w:rsidRPr="004641B5">
              <w:rPr>
                <w:bCs/>
                <w:sz w:val="28"/>
                <w:szCs w:val="28"/>
              </w:rPr>
              <w:t>.</w:t>
            </w:r>
          </w:p>
        </w:tc>
      </w:tr>
      <w:tr w:rsidR="00E43D74" w:rsidRPr="00284FDA" w14:paraId="008CDF0C" w14:textId="77777777" w:rsidTr="000C41E9">
        <w:tc>
          <w:tcPr>
            <w:tcW w:w="2689" w:type="dxa"/>
            <w:shd w:val="clear" w:color="auto" w:fill="auto"/>
          </w:tcPr>
          <w:p w14:paraId="67CAE6EA" w14:textId="00A210B4" w:rsidR="00E43D74" w:rsidRPr="00284FDA" w:rsidRDefault="00360C1F" w:rsidP="00360C1F">
            <w:pPr>
              <w:tabs>
                <w:tab w:val="left" w:pos="1290"/>
              </w:tabs>
              <w:rPr>
                <w:b/>
                <w:szCs w:val="28"/>
              </w:rPr>
            </w:pPr>
            <w:r w:rsidRPr="00284FDA">
              <w:rPr>
                <w:b/>
                <w:szCs w:val="28"/>
              </w:rPr>
              <w:t xml:space="preserve">1.2.  </w:t>
            </w:r>
            <w:r w:rsidR="00E43D74" w:rsidRPr="00284FDA">
              <w:rPr>
                <w:b/>
                <w:szCs w:val="28"/>
              </w:rPr>
              <w:t xml:space="preserve">Место </w:t>
            </w:r>
            <w:r w:rsidRPr="00284FDA">
              <w:rPr>
                <w:b/>
                <w:szCs w:val="28"/>
              </w:rPr>
              <w:t>дисциплины</w:t>
            </w:r>
            <w:r w:rsidR="00E43D74" w:rsidRPr="00284FDA">
              <w:rPr>
                <w:b/>
                <w:szCs w:val="28"/>
              </w:rPr>
              <w:t xml:space="preserve"> в структуре основной профессиональной образовательной программы:</w:t>
            </w:r>
          </w:p>
        </w:tc>
        <w:tc>
          <w:tcPr>
            <w:tcW w:w="7506" w:type="dxa"/>
            <w:gridSpan w:val="3"/>
            <w:shd w:val="clear" w:color="auto" w:fill="auto"/>
          </w:tcPr>
          <w:p w14:paraId="6E099458" w14:textId="0AFB989D" w:rsidR="00E43D74" w:rsidRPr="00284FDA" w:rsidRDefault="00627893" w:rsidP="00F67C49">
            <w:pPr>
              <w:tabs>
                <w:tab w:val="left" w:pos="1290"/>
              </w:tabs>
              <w:jc w:val="both"/>
              <w:rPr>
                <w:szCs w:val="28"/>
              </w:rPr>
            </w:pPr>
            <w:r w:rsidRPr="00284FDA">
              <w:rPr>
                <w:szCs w:val="28"/>
                <w:lang w:eastAsia="en-US"/>
              </w:rPr>
              <w:t>Дисциплина профессионального модуля</w:t>
            </w:r>
          </w:p>
        </w:tc>
      </w:tr>
      <w:tr w:rsidR="00E43D74" w:rsidRPr="00284FDA" w14:paraId="48CAC450" w14:textId="77777777" w:rsidTr="000C41E9">
        <w:tc>
          <w:tcPr>
            <w:tcW w:w="2689" w:type="dxa"/>
            <w:vMerge w:val="restart"/>
            <w:shd w:val="clear" w:color="auto" w:fill="auto"/>
          </w:tcPr>
          <w:p w14:paraId="37557234" w14:textId="3EB5D967" w:rsidR="00E43D74" w:rsidRPr="00284FDA" w:rsidRDefault="00E43D74" w:rsidP="00E0721D">
            <w:pPr>
              <w:tabs>
                <w:tab w:val="left" w:pos="1290"/>
              </w:tabs>
              <w:rPr>
                <w:b/>
                <w:szCs w:val="28"/>
              </w:rPr>
            </w:pPr>
            <w:r w:rsidRPr="00284FDA">
              <w:rPr>
                <w:b/>
                <w:szCs w:val="28"/>
              </w:rPr>
              <w:t xml:space="preserve">1.3. Цели и задачи </w:t>
            </w:r>
            <w:r w:rsidR="00360C1F" w:rsidRPr="00284FDA">
              <w:rPr>
                <w:b/>
                <w:szCs w:val="28"/>
              </w:rPr>
              <w:t>дисциплины</w:t>
            </w:r>
            <w:r w:rsidRPr="00284FDA">
              <w:rPr>
                <w:b/>
                <w:szCs w:val="28"/>
              </w:rPr>
              <w:t xml:space="preserve"> – требования к результатам освоения </w:t>
            </w:r>
            <w:r w:rsidR="00360C1F" w:rsidRPr="00284FDA">
              <w:rPr>
                <w:b/>
                <w:szCs w:val="28"/>
              </w:rPr>
              <w:t>дисциплины</w:t>
            </w:r>
            <w:r w:rsidRPr="00284FDA">
              <w:rPr>
                <w:b/>
                <w:szCs w:val="28"/>
              </w:rPr>
              <w:t>:</w:t>
            </w:r>
          </w:p>
        </w:tc>
        <w:tc>
          <w:tcPr>
            <w:tcW w:w="7506" w:type="dxa"/>
            <w:gridSpan w:val="3"/>
            <w:shd w:val="clear" w:color="auto" w:fill="auto"/>
          </w:tcPr>
          <w:p w14:paraId="56FD26EA" w14:textId="77C71613" w:rsidR="00E43D74" w:rsidRPr="00284FDA" w:rsidRDefault="00E90F5F" w:rsidP="00E90F5F">
            <w:pPr>
              <w:widowControl w:val="0"/>
              <w:spacing w:before="40"/>
              <w:jc w:val="both"/>
              <w:rPr>
                <w:szCs w:val="28"/>
              </w:rPr>
            </w:pPr>
            <w:r w:rsidRPr="00284FDA">
              <w:rPr>
                <w:szCs w:val="28"/>
              </w:rPr>
              <w:t>В результате изучения профессионального модуля обучающихся должен освоить основной вид деятельности «</w:t>
            </w:r>
            <w:r w:rsidR="0054682E" w:rsidRPr="00551BE0">
              <w:rPr>
                <w:bCs/>
                <w:szCs w:val="28"/>
              </w:rPr>
              <w:t>Проведение медицинского обследования с целью диагностики, назначения и проведения лечения заболеваний хирургического профиля</w:t>
            </w:r>
            <w:r w:rsidRPr="00284FDA">
              <w:rPr>
                <w:b/>
                <w:szCs w:val="28"/>
              </w:rPr>
              <w:t xml:space="preserve">» </w:t>
            </w:r>
            <w:r w:rsidRPr="00284FDA">
              <w:rPr>
                <w:szCs w:val="28"/>
              </w:rPr>
              <w:t>и соответствующие ему общие компетенции и профессиональные компетенции:</w:t>
            </w:r>
          </w:p>
        </w:tc>
      </w:tr>
      <w:tr w:rsidR="00E43D74" w:rsidRPr="00284FDA" w14:paraId="22034EDD" w14:textId="77777777" w:rsidTr="000C41E9">
        <w:tc>
          <w:tcPr>
            <w:tcW w:w="2689" w:type="dxa"/>
            <w:vMerge/>
            <w:shd w:val="clear" w:color="auto" w:fill="auto"/>
          </w:tcPr>
          <w:p w14:paraId="25D9FAB8" w14:textId="77777777" w:rsidR="00E43D74" w:rsidRPr="00284FDA" w:rsidRDefault="00E43D74" w:rsidP="00F67C49">
            <w:pPr>
              <w:tabs>
                <w:tab w:val="left" w:pos="1290"/>
              </w:tabs>
              <w:jc w:val="both"/>
              <w:rPr>
                <w:b/>
                <w:szCs w:val="28"/>
              </w:rPr>
            </w:pPr>
          </w:p>
        </w:tc>
        <w:tc>
          <w:tcPr>
            <w:tcW w:w="7506" w:type="dxa"/>
            <w:gridSpan w:val="3"/>
            <w:shd w:val="clear" w:color="auto" w:fill="auto"/>
          </w:tcPr>
          <w:p w14:paraId="36742D86" w14:textId="38AB6E99" w:rsidR="00E43D74" w:rsidRPr="00284FDA" w:rsidRDefault="00E43D74" w:rsidP="00E7735E">
            <w:pPr>
              <w:tabs>
                <w:tab w:val="left" w:pos="1290"/>
              </w:tabs>
              <w:jc w:val="both"/>
              <w:rPr>
                <w:szCs w:val="28"/>
              </w:rPr>
            </w:pPr>
            <w:r w:rsidRPr="00284FDA">
              <w:rPr>
                <w:b/>
                <w:szCs w:val="28"/>
              </w:rPr>
              <w:t xml:space="preserve">Задачами </w:t>
            </w:r>
            <w:r w:rsidR="00E7735E" w:rsidRPr="00284FDA">
              <w:rPr>
                <w:rFonts w:ascii="YS Text" w:hAnsi="YS Text"/>
                <w:shd w:val="clear" w:color="auto" w:fill="FFFFFF"/>
              </w:rPr>
              <w:t>и</w:t>
            </w:r>
            <w:r w:rsidR="00360C1F" w:rsidRPr="00284FDA">
              <w:rPr>
                <w:rFonts w:ascii="YS Text" w:hAnsi="YS Text"/>
                <w:shd w:val="clear" w:color="auto" w:fill="FFFFFF"/>
              </w:rPr>
              <w:t>зучения дисциплины</w:t>
            </w:r>
            <w:r w:rsidR="00E7735E" w:rsidRPr="00284FDA">
              <w:rPr>
                <w:rFonts w:ascii="YS Text" w:hAnsi="YS Text"/>
                <w:shd w:val="clear" w:color="auto" w:fill="FFFFFF"/>
              </w:rPr>
              <w:t xml:space="preserve"> </w:t>
            </w:r>
            <w:r w:rsidR="00E7735E" w:rsidRPr="00284FDA">
              <w:rPr>
                <w:szCs w:val="28"/>
              </w:rPr>
              <w:t>является овладение обучающимися видом профессиональной деятельности «</w:t>
            </w:r>
            <w:r w:rsidR="0054682E" w:rsidRPr="00551BE0">
              <w:rPr>
                <w:bCs/>
                <w:szCs w:val="28"/>
              </w:rPr>
              <w:t>Проведение медицинского обследования с целью диагностики, назначения и проведения лечения заболеваний хирургического профиля</w:t>
            </w:r>
            <w:r w:rsidR="00E7735E" w:rsidRPr="00284FDA">
              <w:rPr>
                <w:bCs/>
              </w:rPr>
              <w:t>»</w:t>
            </w:r>
            <w:r w:rsidR="00E7735E" w:rsidRPr="00284FDA">
              <w:rPr>
                <w:rFonts w:ascii="YS Text" w:hAnsi="YS Text"/>
                <w:shd w:val="clear" w:color="auto" w:fill="FFFFFF"/>
              </w:rPr>
              <w:t xml:space="preserve">, </w:t>
            </w:r>
            <w:r w:rsidRPr="00284FDA">
              <w:rPr>
                <w:szCs w:val="28"/>
              </w:rPr>
              <w:t xml:space="preserve">развитие практических навыков </w:t>
            </w:r>
          </w:p>
        </w:tc>
      </w:tr>
      <w:tr w:rsidR="00E90F5F" w:rsidRPr="00284FDA" w14:paraId="77C6F2DD" w14:textId="77777777" w:rsidTr="000C41E9">
        <w:tc>
          <w:tcPr>
            <w:tcW w:w="2689" w:type="dxa"/>
            <w:vMerge/>
            <w:shd w:val="clear" w:color="auto" w:fill="auto"/>
          </w:tcPr>
          <w:p w14:paraId="73F53E50" w14:textId="77777777" w:rsidR="00E90F5F" w:rsidRPr="00284FDA" w:rsidRDefault="00E90F5F" w:rsidP="00E90F5F">
            <w:pPr>
              <w:tabs>
                <w:tab w:val="left" w:pos="1290"/>
              </w:tabs>
              <w:jc w:val="both"/>
              <w:rPr>
                <w:b/>
                <w:szCs w:val="28"/>
              </w:rPr>
            </w:pPr>
          </w:p>
        </w:tc>
        <w:tc>
          <w:tcPr>
            <w:tcW w:w="7506" w:type="dxa"/>
            <w:gridSpan w:val="3"/>
            <w:shd w:val="clear" w:color="auto" w:fill="auto"/>
          </w:tcPr>
          <w:p w14:paraId="1D63BFCD" w14:textId="2314AD95" w:rsidR="00E90F5F" w:rsidRPr="00077CEC" w:rsidRDefault="00E90F5F" w:rsidP="00E90F5F">
            <w:pPr>
              <w:rPr>
                <w:szCs w:val="28"/>
              </w:rPr>
            </w:pPr>
            <w:r w:rsidRPr="00077CEC">
              <w:rPr>
                <w:szCs w:val="28"/>
              </w:rPr>
              <w:t>Уметь:</w:t>
            </w:r>
          </w:p>
          <w:p w14:paraId="56295024"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осуществлять сбор жалоб, анамнеза жизни и заболевания у пациентов (их законных представителей);</w:t>
            </w:r>
          </w:p>
          <w:p w14:paraId="09F45909"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 xml:space="preserve">интерпретировать и анализировать информацию, </w:t>
            </w:r>
            <w:r w:rsidRPr="00077CEC">
              <w:rPr>
                <w:szCs w:val="28"/>
              </w:rPr>
              <w:lastRenderedPageBreak/>
              <w:t>полученную от пациентов (их законных представителей);</w:t>
            </w:r>
          </w:p>
          <w:p w14:paraId="50D6020C" w14:textId="77777777" w:rsidR="00E90F5F" w:rsidRPr="00077CEC" w:rsidRDefault="00AF7A96" w:rsidP="00AF7A96">
            <w:pPr>
              <w:widowControl w:val="0"/>
              <w:autoSpaceDE w:val="0"/>
              <w:autoSpaceDN w:val="0"/>
              <w:adjustRightInd w:val="0"/>
              <w:ind w:left="33" w:hanging="5"/>
              <w:jc w:val="both"/>
              <w:rPr>
                <w:szCs w:val="28"/>
              </w:rPr>
            </w:pPr>
            <w:r w:rsidRPr="00077CEC">
              <w:rPr>
                <w:szCs w:val="28"/>
              </w:rPr>
              <w:t>оценивать анатомо-функциональное состояние органов и систем организма пациента с учетом возрастных особенностей;</w:t>
            </w:r>
          </w:p>
          <w:p w14:paraId="2435EA99"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проводить физикальное обследование пациента, включая:</w:t>
            </w:r>
          </w:p>
          <w:p w14:paraId="4375BB09"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осмотр,</w:t>
            </w:r>
          </w:p>
          <w:p w14:paraId="16951EBD"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пальпацию,</w:t>
            </w:r>
          </w:p>
          <w:p w14:paraId="71C903A9"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перкуссию,</w:t>
            </w:r>
          </w:p>
          <w:p w14:paraId="479E63C7"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аускультацию</w:t>
            </w:r>
          </w:p>
          <w:p w14:paraId="2266AD06"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оценивать состояние пациента;</w:t>
            </w:r>
          </w:p>
          <w:p w14:paraId="58088FF4"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оценивать анатомо-функциональное состояние органов и систем организма пациента с учетом возрастных особенностей и заболевания, проводить:</w:t>
            </w:r>
          </w:p>
          <w:p w14:paraId="5B875623"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общий визуальный осмотр пациента,</w:t>
            </w:r>
          </w:p>
          <w:p w14:paraId="72005607"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осмотр полости рта,</w:t>
            </w:r>
          </w:p>
          <w:p w14:paraId="11F1382B"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осмотр верхних дыхательных путей с использованием дополнительных источников света, шпателя и зеркал,</w:t>
            </w:r>
          </w:p>
          <w:p w14:paraId="6E047334"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измерение роста,</w:t>
            </w:r>
          </w:p>
          <w:p w14:paraId="3BC48AD3"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измерение массы тела,</w:t>
            </w:r>
          </w:p>
          <w:p w14:paraId="7E0EA115"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измерение основных анатомических окружностей,</w:t>
            </w:r>
          </w:p>
          <w:p w14:paraId="12469A11"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измерение окружности головы,</w:t>
            </w:r>
          </w:p>
          <w:p w14:paraId="39914655"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измерение окружности грудной клетки,</w:t>
            </w:r>
          </w:p>
          <w:p w14:paraId="154401A6"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измерение толщины кожной складки (пликометрия);</w:t>
            </w:r>
          </w:p>
          <w:p w14:paraId="6CFFFDD1"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проводить осмотр беременных женщин и направлять на пренатальный скрининг в случае физиологически протекающей беременности для формирования групп риска по хромосомным нарушениям и врожденным аномалиям (порокам развития) у плода;</w:t>
            </w:r>
          </w:p>
          <w:p w14:paraId="33B923D4"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интерпретировать и анализировать результаты физикального обследования с учетом возрастных особенностей и заболевания:</w:t>
            </w:r>
          </w:p>
          <w:p w14:paraId="60A03AE1"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термометрию общую,</w:t>
            </w:r>
          </w:p>
          <w:p w14:paraId="7DFFB2C9"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измерение частоты дыхания,</w:t>
            </w:r>
          </w:p>
          <w:p w14:paraId="557ABC2F"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измерение частоты сердцебиения,</w:t>
            </w:r>
          </w:p>
          <w:p w14:paraId="609237F4"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 xml:space="preserve">исследование пульса, исследование пульса методом мониторирования, </w:t>
            </w:r>
          </w:p>
          <w:p w14:paraId="64798685"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измерение артериального давления на периферических артериях, суточное мониторирование артериального давления,</w:t>
            </w:r>
          </w:p>
          <w:p w14:paraId="252A9853"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регистрацию электрокардиограммы,</w:t>
            </w:r>
          </w:p>
          <w:p w14:paraId="6E22733A"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прикроватное мониторирование жизненных функций и параметров,</w:t>
            </w:r>
          </w:p>
          <w:p w14:paraId="3AAB786C"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оценку поведения пациента с психическими расстройствами;</w:t>
            </w:r>
          </w:p>
          <w:p w14:paraId="5F37A6EB"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проводить диагностику неосложненных острых заболеваний и (или) состояний, хронических заболеваний и их обострений, травм, отравлений у взрослых и детей;</w:t>
            </w:r>
          </w:p>
          <w:p w14:paraId="750B5D7C" w14:textId="77777777" w:rsidR="00AF7A96" w:rsidRPr="00077CEC" w:rsidRDefault="00AF7A96" w:rsidP="00AF7A96">
            <w:pPr>
              <w:ind w:left="33" w:hanging="5"/>
              <w:jc w:val="both"/>
              <w:rPr>
                <w:szCs w:val="28"/>
              </w:rPr>
            </w:pPr>
            <w:r w:rsidRPr="00077CEC">
              <w:rPr>
                <w:szCs w:val="28"/>
              </w:rPr>
              <w:lastRenderedPageBreak/>
              <w:t>выявлять пациентов с повышенным риском развития злокачественных новообразований, с признаками предраковых заболеваний и</w:t>
            </w:r>
            <w:r w:rsidRPr="00077CEC">
              <w:rPr>
                <w:szCs w:val="28"/>
              </w:rPr>
              <w:br/>
              <w:t>злокачественных новообразований и направлять пациентов с подозрением</w:t>
            </w:r>
            <w:r w:rsidRPr="00077CEC">
              <w:rPr>
                <w:szCs w:val="28"/>
              </w:rPr>
              <w:br/>
              <w:t>на злокачественную опухоль и с предраковыми заболеваниями в</w:t>
            </w:r>
            <w:r w:rsidRPr="00077CEC">
              <w:rPr>
                <w:szCs w:val="28"/>
              </w:rPr>
              <w:br/>
              <w:t>первичный онкологический кабинет медицинской организации в</w:t>
            </w:r>
            <w:r w:rsidRPr="00077CEC">
              <w:rPr>
                <w:szCs w:val="28"/>
              </w:rPr>
              <w:br/>
              <w:t>соответствии с порядком оказания медицинской помощи населению по</w:t>
            </w:r>
            <w:r w:rsidRPr="00077CEC">
              <w:rPr>
                <w:szCs w:val="28"/>
              </w:rPr>
              <w:br/>
              <w:t>профилю "онкология";</w:t>
            </w:r>
          </w:p>
          <w:p w14:paraId="500E4F43"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обосновывать и планировать объем инструментальных и лабораторных исследований с учетом возрастных особенностей и наличия заболеваний;</w:t>
            </w:r>
          </w:p>
          <w:p w14:paraId="5F39A6F8" w14:textId="432637E5" w:rsidR="00AF7A96" w:rsidRPr="00077CEC" w:rsidRDefault="00AF7A96" w:rsidP="00AF7A96">
            <w:pPr>
              <w:widowControl w:val="0"/>
              <w:autoSpaceDE w:val="0"/>
              <w:autoSpaceDN w:val="0"/>
              <w:adjustRightInd w:val="0"/>
              <w:ind w:left="33" w:hanging="5"/>
              <w:jc w:val="both"/>
              <w:rPr>
                <w:szCs w:val="28"/>
              </w:rPr>
            </w:pPr>
            <w:r w:rsidRPr="00077CEC">
              <w:rPr>
                <w:szCs w:val="28"/>
              </w:rPr>
              <w:t xml:space="preserve">интерпретировать и </w:t>
            </w:r>
            <w:r w:rsidR="00077CEC" w:rsidRPr="00077CEC">
              <w:rPr>
                <w:szCs w:val="28"/>
              </w:rPr>
              <w:t>анализировать результаты</w:t>
            </w:r>
            <w:r w:rsidRPr="00077CEC">
              <w:rPr>
                <w:szCs w:val="28"/>
              </w:rPr>
              <w:t xml:space="preserve"> инструментальных и лабораторных обследований с учетом возрастных особенностей и наличия заболеваний;</w:t>
            </w:r>
          </w:p>
          <w:p w14:paraId="41C770A7"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обосновывать необходимость направления пациентов к участковому врачу-терапевту, врачу общей практики (семейному врачу), участковому врачу-педиатру и врачам-специалистам с учетом возрастных особенностей и наличия заболеваний;</w:t>
            </w:r>
          </w:p>
          <w:p w14:paraId="1B399A7A" w14:textId="77777777" w:rsidR="00AF7A96" w:rsidRPr="00077CEC" w:rsidRDefault="00AF7A96" w:rsidP="00AF7A96">
            <w:pPr>
              <w:ind w:left="33" w:hanging="5"/>
              <w:jc w:val="both"/>
              <w:rPr>
                <w:szCs w:val="28"/>
              </w:rPr>
            </w:pPr>
            <w:r w:rsidRPr="00077CEC">
              <w:rPr>
                <w:szCs w:val="28"/>
              </w:rPr>
              <w:t>Определять медицинские показания для оказания медицинской помощи с учетом возрастных особенностей;</w:t>
            </w:r>
          </w:p>
          <w:p w14:paraId="0BE7EBB4" w14:textId="77777777" w:rsidR="00AF7A96" w:rsidRPr="00077CEC" w:rsidRDefault="00AF7A96" w:rsidP="00AF7A96">
            <w:pPr>
              <w:pStyle w:val="af0"/>
              <w:ind w:left="33" w:hanging="5"/>
              <w:rPr>
                <w:rFonts w:ascii="Times New Roman" w:hAnsi="Times New Roman" w:cs="Times New Roman"/>
                <w:sz w:val="28"/>
                <w:szCs w:val="28"/>
                <w:lang w:eastAsia="ru-RU"/>
              </w:rPr>
            </w:pPr>
            <w:r w:rsidRPr="00077CEC">
              <w:rPr>
                <w:rFonts w:ascii="Times New Roman" w:hAnsi="Times New Roman" w:cs="Times New Roman"/>
                <w:sz w:val="28"/>
                <w:szCs w:val="28"/>
                <w:lang w:eastAsia="ru-RU"/>
              </w:rPr>
              <w:t>формулировать предварительный диагноз в соответствии с международной статистической классификацией болезней и проблем, связанных со здоровьем;</w:t>
            </w:r>
          </w:p>
          <w:p w14:paraId="5B4A0067" w14:textId="77777777" w:rsidR="00AF7A96" w:rsidRPr="00077CEC" w:rsidRDefault="00AF7A96" w:rsidP="00AF7A96">
            <w:pPr>
              <w:widowControl w:val="0"/>
              <w:tabs>
                <w:tab w:val="left" w:pos="2835"/>
              </w:tabs>
              <w:autoSpaceDE w:val="0"/>
              <w:autoSpaceDN w:val="0"/>
              <w:adjustRightInd w:val="0"/>
              <w:ind w:left="33" w:hanging="5"/>
              <w:jc w:val="both"/>
              <w:rPr>
                <w:szCs w:val="28"/>
              </w:rPr>
            </w:pPr>
            <w:r w:rsidRPr="00077CEC">
              <w:rPr>
                <w:szCs w:val="28"/>
              </w:rPr>
              <w:t>разрабатывать план лечения пациентов с хроническими неосложненными заболеваниями и (или) состояниями и их обострениями, травмами, отравлениями;</w:t>
            </w:r>
          </w:p>
          <w:p w14:paraId="40FE491B" w14:textId="77777777" w:rsidR="00AF7A96" w:rsidRPr="00077CEC" w:rsidRDefault="00AF7A96" w:rsidP="00AF7A96">
            <w:pPr>
              <w:widowControl w:val="0"/>
              <w:tabs>
                <w:tab w:val="left" w:pos="2835"/>
              </w:tabs>
              <w:autoSpaceDE w:val="0"/>
              <w:autoSpaceDN w:val="0"/>
              <w:adjustRightInd w:val="0"/>
              <w:ind w:left="33" w:hanging="5"/>
              <w:jc w:val="both"/>
              <w:rPr>
                <w:szCs w:val="28"/>
              </w:rPr>
            </w:pPr>
            <w:r w:rsidRPr="00077CEC">
              <w:rPr>
                <w:szCs w:val="28"/>
              </w:rPr>
              <w:t>оформлять рецепт на лекарственные препараты, медицинские изделия и специальные продукты лечебного питания;</w:t>
            </w:r>
          </w:p>
          <w:p w14:paraId="76477AE7" w14:textId="77777777" w:rsidR="00AF7A96" w:rsidRPr="00077CEC" w:rsidRDefault="00AF7A96" w:rsidP="00AF7A96">
            <w:pPr>
              <w:widowControl w:val="0"/>
              <w:tabs>
                <w:tab w:val="left" w:pos="2835"/>
              </w:tabs>
              <w:autoSpaceDE w:val="0"/>
              <w:autoSpaceDN w:val="0"/>
              <w:adjustRightInd w:val="0"/>
              <w:ind w:left="33" w:hanging="5"/>
              <w:jc w:val="both"/>
              <w:rPr>
                <w:szCs w:val="28"/>
              </w:rPr>
            </w:pPr>
            <w:r w:rsidRPr="00077CEC">
              <w:rPr>
                <w:szCs w:val="28"/>
              </w:rPr>
              <w:t>применять лекарственные препараты, специальные продукты лечебного</w:t>
            </w:r>
            <w:r w:rsidRPr="00077CEC">
              <w:rPr>
                <w:szCs w:val="28"/>
              </w:rPr>
              <w:br/>
              <w:t>питания и медицинские изделия при заболеваниях и (или) состояниях, не</w:t>
            </w:r>
            <w:r w:rsidRPr="00077CEC">
              <w:rPr>
                <w:szCs w:val="28"/>
              </w:rPr>
              <w:br/>
              <w:t>сопровождающихся угрозой жизни пациента, с учетом возрастных</w:t>
            </w:r>
            <w:r w:rsidRPr="00077CEC">
              <w:rPr>
                <w:szCs w:val="28"/>
              </w:rPr>
              <w:br/>
              <w:t>особенностей, в том числе по назначению врача;</w:t>
            </w:r>
          </w:p>
          <w:p w14:paraId="2F42F7EA" w14:textId="77777777" w:rsidR="00AF7A96" w:rsidRPr="00077CEC" w:rsidRDefault="00AF7A96" w:rsidP="00AF7A96">
            <w:pPr>
              <w:widowControl w:val="0"/>
              <w:tabs>
                <w:tab w:val="left" w:pos="2835"/>
              </w:tabs>
              <w:autoSpaceDE w:val="0"/>
              <w:autoSpaceDN w:val="0"/>
              <w:adjustRightInd w:val="0"/>
              <w:ind w:left="33" w:hanging="5"/>
              <w:jc w:val="both"/>
              <w:rPr>
                <w:szCs w:val="28"/>
              </w:rPr>
            </w:pPr>
            <w:r w:rsidRPr="00077CEC">
              <w:rPr>
                <w:szCs w:val="28"/>
              </w:rPr>
              <w:t>назначать немедикаментозное лечение с учетом диагноза и клинической картины заболевания;</w:t>
            </w:r>
          </w:p>
          <w:p w14:paraId="372D998F" w14:textId="77777777" w:rsidR="00AF7A96" w:rsidRPr="00077CEC" w:rsidRDefault="00AF7A96" w:rsidP="00AF7A96">
            <w:pPr>
              <w:widowControl w:val="0"/>
              <w:tabs>
                <w:tab w:val="left" w:pos="2835"/>
              </w:tabs>
              <w:autoSpaceDE w:val="0"/>
              <w:autoSpaceDN w:val="0"/>
              <w:adjustRightInd w:val="0"/>
              <w:ind w:left="33" w:hanging="5"/>
              <w:jc w:val="both"/>
              <w:rPr>
                <w:szCs w:val="28"/>
              </w:rPr>
            </w:pPr>
            <w:r w:rsidRPr="00077CEC">
              <w:rPr>
                <w:szCs w:val="28"/>
              </w:rPr>
              <w:t>проводить следующие медицинские манипуляции и процедуры:</w:t>
            </w:r>
          </w:p>
          <w:p w14:paraId="6B68DCB6"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ингаляторное введение лекарственных препаратов и кислорода;</w:t>
            </w:r>
          </w:p>
          <w:p w14:paraId="30E8232F"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lastRenderedPageBreak/>
              <w:t>ингаляторное введение лекарственных препаратов через небулайзер;</w:t>
            </w:r>
          </w:p>
          <w:p w14:paraId="549A9FA9"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установка и замена инсулиновой помпы;</w:t>
            </w:r>
          </w:p>
          <w:p w14:paraId="4AEBEB37"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пособие при парентеральном введении лекарственных препаратов;</w:t>
            </w:r>
          </w:p>
          <w:p w14:paraId="57AB6822"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пункция, катетеризация кубитальной и других периферических вен;</w:t>
            </w:r>
          </w:p>
          <w:p w14:paraId="65C6C14F"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внутривенное введение лекарственных препаратов;</w:t>
            </w:r>
          </w:p>
          <w:p w14:paraId="14F2CF31"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непрерывное внутривенное введение лекарственных препаратов;</w:t>
            </w:r>
          </w:p>
          <w:p w14:paraId="420335F6"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внутрипросветное введение в центральный венозный катетер антисептиков и лекарственных препаратов;</w:t>
            </w:r>
          </w:p>
          <w:p w14:paraId="1039E9D3"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уход за сосудистым катетером;</w:t>
            </w:r>
          </w:p>
          <w:p w14:paraId="18CBF3C2"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проводить введение лекарственных препаратов:</w:t>
            </w:r>
          </w:p>
          <w:p w14:paraId="6353247A"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накожно, внутрикожно, подкожно, в очаг поражения кожи;</w:t>
            </w:r>
          </w:p>
          <w:p w14:paraId="07AB55B5"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внутримышечно;</w:t>
            </w:r>
          </w:p>
          <w:p w14:paraId="5303BE1F"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внутрикостно, используя специальную укладку для внутрикостного доступа, внутрисуставное, околосуставное;</w:t>
            </w:r>
          </w:p>
          <w:p w14:paraId="51A17C09"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интраназально, в наружный слуховой проход;</w:t>
            </w:r>
          </w:p>
          <w:p w14:paraId="3B2037C4"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втиранием растворов в волосистую часть головы;</w:t>
            </w:r>
          </w:p>
          <w:p w14:paraId="5E083384"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с помощью глазных ванночек с растворами лекарственных препаратов;</w:t>
            </w:r>
          </w:p>
          <w:p w14:paraId="7BAD3C92"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инстилляцией лекарственных препаратов в конъюнктивную полость;</w:t>
            </w:r>
          </w:p>
          <w:p w14:paraId="3FF9A347"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интравагинально, ректально, с помощью клизмы;</w:t>
            </w:r>
          </w:p>
          <w:p w14:paraId="66F9A68B" w14:textId="77777777" w:rsidR="00AF7A96" w:rsidRPr="00077CEC" w:rsidRDefault="00AF7A96" w:rsidP="00AF7A96">
            <w:pPr>
              <w:widowControl w:val="0"/>
              <w:autoSpaceDE w:val="0"/>
              <w:autoSpaceDN w:val="0"/>
              <w:adjustRightInd w:val="0"/>
              <w:ind w:left="33" w:hanging="5"/>
              <w:jc w:val="both"/>
              <w:rPr>
                <w:szCs w:val="28"/>
              </w:rPr>
            </w:pPr>
            <w:r w:rsidRPr="00077CEC">
              <w:rPr>
                <w:szCs w:val="28"/>
              </w:rPr>
              <w:t>предотвращать или устранять осложнения, побочные действия, нежелательные реакции лекарственных препаратов, медицинских изделий и лечебного питания, и немедикаментозного лечения;</w:t>
            </w:r>
          </w:p>
          <w:p w14:paraId="127714D7" w14:textId="77777777" w:rsidR="00AF7A96" w:rsidRPr="00077CEC" w:rsidRDefault="00AF7A96" w:rsidP="00AF7A96">
            <w:pPr>
              <w:widowControl w:val="0"/>
              <w:autoSpaceDE w:val="0"/>
              <w:autoSpaceDN w:val="0"/>
              <w:adjustRightInd w:val="0"/>
              <w:ind w:left="33" w:hanging="5"/>
              <w:jc w:val="both"/>
              <w:rPr>
                <w:szCs w:val="28"/>
                <w:lang w:eastAsia="en-US"/>
              </w:rPr>
            </w:pPr>
            <w:r w:rsidRPr="00077CEC">
              <w:rPr>
                <w:szCs w:val="28"/>
                <w:lang w:eastAsia="en-US"/>
              </w:rPr>
              <w:t>осуществлять отпуск и применение лекарственных препаратов, включая</w:t>
            </w:r>
            <w:r w:rsidRPr="00077CEC">
              <w:rPr>
                <w:szCs w:val="28"/>
                <w:lang w:eastAsia="en-US"/>
              </w:rPr>
              <w:br/>
              <w:t>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260C6337" w14:textId="77777777" w:rsidR="00077CEC" w:rsidRPr="00077CEC" w:rsidRDefault="00AF7A96" w:rsidP="00077CEC">
            <w:pPr>
              <w:widowControl w:val="0"/>
              <w:autoSpaceDE w:val="0"/>
              <w:autoSpaceDN w:val="0"/>
              <w:adjustRightInd w:val="0"/>
              <w:ind w:left="33" w:hanging="5"/>
              <w:jc w:val="both"/>
              <w:rPr>
                <w:szCs w:val="28"/>
                <w:lang w:eastAsia="en-US"/>
              </w:rPr>
            </w:pPr>
            <w:r w:rsidRPr="00077CEC">
              <w:rPr>
                <w:szCs w:val="28"/>
                <w:lang w:eastAsia="en-US"/>
              </w:rPr>
              <w:t xml:space="preserve">направлять пациентов в медицинскую организацию, оказывающую </w:t>
            </w:r>
            <w:r w:rsidR="00077CEC" w:rsidRPr="00077CEC">
              <w:rPr>
                <w:szCs w:val="28"/>
                <w:lang w:eastAsia="en-US"/>
              </w:rPr>
              <w:t>паллиативную медицинскую помощь в стационарных условиях, при наличии медицинских показаний;</w:t>
            </w:r>
          </w:p>
          <w:p w14:paraId="444702E8" w14:textId="77777777" w:rsidR="00077CEC" w:rsidRPr="00077CEC" w:rsidRDefault="00077CEC" w:rsidP="00077CEC">
            <w:pPr>
              <w:widowControl w:val="0"/>
              <w:autoSpaceDE w:val="0"/>
              <w:autoSpaceDN w:val="0"/>
              <w:adjustRightInd w:val="0"/>
              <w:ind w:left="33" w:hanging="5"/>
              <w:jc w:val="both"/>
              <w:rPr>
                <w:szCs w:val="28"/>
                <w:lang w:eastAsia="en-US"/>
              </w:rPr>
            </w:pPr>
            <w:r w:rsidRPr="00077CEC">
              <w:rPr>
                <w:szCs w:val="28"/>
                <w:lang w:eastAsia="en-US"/>
              </w:rPr>
              <w:t>вести физиологические роды;</w:t>
            </w:r>
          </w:p>
          <w:p w14:paraId="73475485" w14:textId="77777777" w:rsidR="00077CEC" w:rsidRPr="00077CEC" w:rsidRDefault="00077CEC" w:rsidP="00077CEC">
            <w:pPr>
              <w:pStyle w:val="af0"/>
              <w:ind w:left="33" w:hanging="5"/>
              <w:rPr>
                <w:rFonts w:ascii="Times New Roman" w:hAnsi="Times New Roman" w:cs="Times New Roman"/>
                <w:sz w:val="28"/>
                <w:szCs w:val="28"/>
              </w:rPr>
            </w:pPr>
            <w:r w:rsidRPr="00077CEC">
              <w:rPr>
                <w:rFonts w:ascii="Times New Roman" w:hAnsi="Times New Roman" w:cs="Times New Roman"/>
                <w:sz w:val="28"/>
                <w:szCs w:val="28"/>
              </w:rPr>
              <w:t>вести учет лекарственных препаратов;</w:t>
            </w:r>
          </w:p>
          <w:p w14:paraId="12827525" w14:textId="77777777" w:rsidR="00077CEC" w:rsidRPr="00077CEC" w:rsidRDefault="00077CEC" w:rsidP="00077CEC">
            <w:pPr>
              <w:widowControl w:val="0"/>
              <w:tabs>
                <w:tab w:val="left" w:pos="2835"/>
              </w:tabs>
              <w:autoSpaceDE w:val="0"/>
              <w:autoSpaceDN w:val="0"/>
              <w:adjustRightInd w:val="0"/>
              <w:ind w:left="33" w:hanging="5"/>
              <w:jc w:val="both"/>
              <w:rPr>
                <w:szCs w:val="28"/>
              </w:rPr>
            </w:pPr>
            <w:r w:rsidRPr="00077CEC">
              <w:rPr>
                <w:szCs w:val="28"/>
              </w:rPr>
              <w:t>проводить мониторинг течения заболевания, корректировать план лечения в зависимости от особенностей течения заболевания;</w:t>
            </w:r>
          </w:p>
          <w:p w14:paraId="31D4C59D" w14:textId="77777777" w:rsidR="00077CEC" w:rsidRPr="00077CEC" w:rsidRDefault="00077CEC" w:rsidP="00077CEC">
            <w:pPr>
              <w:widowControl w:val="0"/>
              <w:tabs>
                <w:tab w:val="left" w:pos="2835"/>
              </w:tabs>
              <w:autoSpaceDE w:val="0"/>
              <w:autoSpaceDN w:val="0"/>
              <w:adjustRightInd w:val="0"/>
              <w:ind w:left="33" w:hanging="5"/>
              <w:jc w:val="both"/>
              <w:rPr>
                <w:szCs w:val="28"/>
              </w:rPr>
            </w:pPr>
            <w:r w:rsidRPr="00077CEC">
              <w:rPr>
                <w:szCs w:val="28"/>
              </w:rPr>
              <w:t>оценивать эффективность и безопасность назначенного лечения;</w:t>
            </w:r>
          </w:p>
          <w:p w14:paraId="4AADE237" w14:textId="77777777" w:rsidR="00077CEC" w:rsidRPr="00077CEC" w:rsidRDefault="00077CEC" w:rsidP="00077CEC">
            <w:pPr>
              <w:widowControl w:val="0"/>
              <w:tabs>
                <w:tab w:val="left" w:pos="2835"/>
              </w:tabs>
              <w:autoSpaceDE w:val="0"/>
              <w:autoSpaceDN w:val="0"/>
              <w:adjustRightInd w:val="0"/>
              <w:ind w:left="33" w:hanging="5"/>
              <w:jc w:val="both"/>
              <w:rPr>
                <w:szCs w:val="28"/>
              </w:rPr>
            </w:pPr>
            <w:r w:rsidRPr="00077CEC">
              <w:rPr>
                <w:szCs w:val="28"/>
              </w:rPr>
              <w:t xml:space="preserve">проводить посещение пациента на дому с целью </w:t>
            </w:r>
            <w:r w:rsidRPr="00077CEC">
              <w:rPr>
                <w:szCs w:val="28"/>
              </w:rPr>
              <w:lastRenderedPageBreak/>
              <w:t>динамического</w:t>
            </w:r>
            <w:r w:rsidRPr="00077CEC">
              <w:rPr>
                <w:szCs w:val="28"/>
              </w:rPr>
              <w:br/>
              <w:t>наблюдения за состоянием пациента, течением заболевания;</w:t>
            </w:r>
          </w:p>
          <w:p w14:paraId="0BCC2B14" w14:textId="77777777" w:rsidR="00077CEC" w:rsidRPr="00077CEC" w:rsidRDefault="00077CEC" w:rsidP="00077CEC">
            <w:pPr>
              <w:pStyle w:val="af0"/>
              <w:ind w:left="33" w:hanging="5"/>
              <w:rPr>
                <w:rFonts w:ascii="Times New Roman" w:hAnsi="Times New Roman" w:cs="Times New Roman"/>
                <w:sz w:val="28"/>
                <w:szCs w:val="28"/>
                <w:lang w:eastAsia="ru-RU"/>
              </w:rPr>
            </w:pPr>
            <w:r w:rsidRPr="00077CEC">
              <w:rPr>
                <w:rFonts w:ascii="Times New Roman" w:hAnsi="Times New Roman" w:cs="Times New Roman"/>
                <w:sz w:val="28"/>
                <w:szCs w:val="28"/>
                <w:lang w:eastAsia="ru-RU"/>
              </w:rPr>
              <w:t xml:space="preserve"> проводить измерение и оценку показателей жизнедеятельности пациентов в динамике, интерпретировать полученные данные;</w:t>
            </w:r>
          </w:p>
          <w:p w14:paraId="329D629A" w14:textId="77777777" w:rsidR="00077CEC" w:rsidRPr="00077CEC" w:rsidRDefault="00077CEC" w:rsidP="00077CEC">
            <w:pPr>
              <w:widowControl w:val="0"/>
              <w:tabs>
                <w:tab w:val="left" w:pos="2835"/>
              </w:tabs>
              <w:autoSpaceDE w:val="0"/>
              <w:autoSpaceDN w:val="0"/>
              <w:adjustRightInd w:val="0"/>
              <w:ind w:left="33" w:hanging="5"/>
              <w:jc w:val="both"/>
              <w:rPr>
                <w:szCs w:val="28"/>
              </w:rPr>
            </w:pPr>
            <w:r w:rsidRPr="00077CEC">
              <w:rPr>
                <w:szCs w:val="28"/>
              </w:rPr>
              <w:t>Определять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14:paraId="5ADC7A98" w14:textId="77777777" w:rsidR="00077CEC" w:rsidRPr="00077CEC" w:rsidRDefault="00077CEC" w:rsidP="00077CEC">
            <w:pPr>
              <w:widowControl w:val="0"/>
              <w:tabs>
                <w:tab w:val="left" w:pos="2835"/>
              </w:tabs>
              <w:autoSpaceDE w:val="0"/>
              <w:autoSpaceDN w:val="0"/>
              <w:adjustRightInd w:val="0"/>
              <w:ind w:left="33" w:hanging="5"/>
              <w:jc w:val="both"/>
              <w:rPr>
                <w:szCs w:val="28"/>
              </w:rPr>
            </w:pPr>
            <w:r w:rsidRPr="00077CEC">
              <w:rPr>
                <w:szCs w:val="28"/>
              </w:rPr>
              <w:t>оформлять листок временной нетрудоспособности, в том числе, в форме электронного документа;</w:t>
            </w:r>
          </w:p>
          <w:p w14:paraId="18F4860A" w14:textId="57581274" w:rsidR="00AF7A96" w:rsidRPr="00077CEC" w:rsidRDefault="00077CEC" w:rsidP="00077CEC">
            <w:pPr>
              <w:widowControl w:val="0"/>
              <w:autoSpaceDE w:val="0"/>
              <w:autoSpaceDN w:val="0"/>
              <w:adjustRightInd w:val="0"/>
              <w:ind w:left="33" w:hanging="5"/>
              <w:jc w:val="both"/>
              <w:rPr>
                <w:szCs w:val="28"/>
              </w:rPr>
            </w:pPr>
            <w:r w:rsidRPr="00077CEC">
              <w:rPr>
                <w:szCs w:val="28"/>
              </w:rPr>
              <w:t>оформлять документы для направления пациента на медико-социальную экспертизу в соответствии с нормативными правовыми актами.</w:t>
            </w:r>
          </w:p>
        </w:tc>
      </w:tr>
      <w:tr w:rsidR="00E43D74" w:rsidRPr="00284FDA" w14:paraId="4AE80C46" w14:textId="77777777" w:rsidTr="000C41E9">
        <w:tc>
          <w:tcPr>
            <w:tcW w:w="2689" w:type="dxa"/>
            <w:vMerge/>
            <w:shd w:val="clear" w:color="auto" w:fill="auto"/>
          </w:tcPr>
          <w:p w14:paraId="26600232" w14:textId="77777777" w:rsidR="00E43D74" w:rsidRPr="00284FDA" w:rsidRDefault="00E43D74" w:rsidP="00F67C49">
            <w:pPr>
              <w:tabs>
                <w:tab w:val="left" w:pos="1290"/>
              </w:tabs>
              <w:jc w:val="both"/>
              <w:rPr>
                <w:b/>
                <w:szCs w:val="28"/>
              </w:rPr>
            </w:pPr>
          </w:p>
        </w:tc>
        <w:tc>
          <w:tcPr>
            <w:tcW w:w="7506" w:type="dxa"/>
            <w:gridSpan w:val="3"/>
            <w:shd w:val="clear" w:color="auto" w:fill="auto"/>
          </w:tcPr>
          <w:p w14:paraId="4C410005" w14:textId="77777777" w:rsidR="00E43D74" w:rsidRPr="00077CEC" w:rsidRDefault="00E43D74" w:rsidP="00F67C49">
            <w:pPr>
              <w:tabs>
                <w:tab w:val="left" w:pos="1290"/>
              </w:tabs>
              <w:jc w:val="both"/>
              <w:rPr>
                <w:b/>
                <w:szCs w:val="28"/>
              </w:rPr>
            </w:pPr>
            <w:r w:rsidRPr="00077CEC">
              <w:rPr>
                <w:b/>
                <w:szCs w:val="28"/>
              </w:rPr>
              <w:t>знать:</w:t>
            </w:r>
          </w:p>
          <w:p w14:paraId="2FB5CA22"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t>клиническое значение и методику сбора жалоб и анамнеза у пациентов или их законных представителей;</w:t>
            </w:r>
          </w:p>
          <w:p w14:paraId="6C184A39"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t>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особенности регуляции функциональных систем организма человека при патологических процессах;</w:t>
            </w:r>
          </w:p>
          <w:p w14:paraId="7AE45EAB"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t>правила и цели проведения амбулаторного приема и активного посещения пациентов на дому;</w:t>
            </w:r>
          </w:p>
          <w:p w14:paraId="2610D0F7"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t>клиническое значение методики проведения медицинских осмотров и обследования пациента;</w:t>
            </w:r>
          </w:p>
          <w:p w14:paraId="6E2D5D88"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t>методика расспроса, осмотра пациента с учетом возрастных особенностей и заболевания;</w:t>
            </w:r>
          </w:p>
          <w:p w14:paraId="5D6A2763"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t>клинические признаки и методы диагностики заболеваний и (или) состояний у детей и взрослых,  протекающих без явных признаков угрозы жизни и не требующих оказания медицинской помощи в неотложной форме;</w:t>
            </w:r>
          </w:p>
          <w:p w14:paraId="4C75D9E7"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t>клиническое значение основных методов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w:t>
            </w:r>
          </w:p>
          <w:p w14:paraId="6035640F" w14:textId="77777777" w:rsidR="00077CEC" w:rsidRPr="00077CEC" w:rsidRDefault="00077CEC" w:rsidP="00077CEC">
            <w:pPr>
              <w:widowControl w:val="0"/>
              <w:autoSpaceDE w:val="0"/>
              <w:autoSpaceDN w:val="0"/>
              <w:adjustRightInd w:val="0"/>
              <w:ind w:left="33" w:hanging="5"/>
              <w:jc w:val="both"/>
              <w:rPr>
                <w:szCs w:val="28"/>
                <w:lang w:val="x-none" w:eastAsia="x-none"/>
              </w:rPr>
            </w:pPr>
            <w:r w:rsidRPr="00077CEC">
              <w:rPr>
                <w:szCs w:val="28"/>
                <w:lang w:val="x-none" w:eastAsia="x-none"/>
              </w:rPr>
              <w:t>признаки физиологически нормально протекающей беременности;</w:t>
            </w:r>
          </w:p>
          <w:p w14:paraId="7B4C77ED"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t>этиологию, патогенез, клиническую картину, дифференциальную диагностику, особенности течения, осложнения и исходы наиболее распространенных острых и хронических заболеваний и (или) состояний;</w:t>
            </w:r>
          </w:p>
          <w:p w14:paraId="3FA1AF31"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t>международную статистическую классификации болезней и проблем, связанных со здоровьем;</w:t>
            </w:r>
          </w:p>
          <w:p w14:paraId="38CABA73"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t>медицинские показания к оказанию первичной медико-санитарной помощи в амбулаторных условиях или в условиях дневного стационара;</w:t>
            </w:r>
          </w:p>
          <w:p w14:paraId="7B1632DB" w14:textId="77777777" w:rsidR="00077CEC" w:rsidRPr="00077CEC" w:rsidRDefault="00077CEC" w:rsidP="00077CEC">
            <w:pPr>
              <w:widowControl w:val="0"/>
              <w:tabs>
                <w:tab w:val="left" w:pos="2835"/>
              </w:tabs>
              <w:autoSpaceDE w:val="0"/>
              <w:autoSpaceDN w:val="0"/>
              <w:adjustRightInd w:val="0"/>
              <w:ind w:left="33" w:hanging="5"/>
              <w:jc w:val="both"/>
              <w:rPr>
                <w:szCs w:val="28"/>
                <w:lang w:val="x-none" w:eastAsia="x-none"/>
              </w:rPr>
            </w:pPr>
            <w:r w:rsidRPr="00077CEC">
              <w:rPr>
                <w:szCs w:val="28"/>
                <w:lang w:val="x-none" w:eastAsia="x-none"/>
              </w:rPr>
              <w:lastRenderedPageBreak/>
              <w:t>медицинские показания и порядок направления пациента на консультации к участковому врачу-терапевту, врачу общей практики</w:t>
            </w:r>
            <w:r w:rsidRPr="00077CEC">
              <w:rPr>
                <w:szCs w:val="28"/>
                <w:lang w:eastAsia="x-none"/>
              </w:rPr>
              <w:t xml:space="preserve"> </w:t>
            </w:r>
            <w:r w:rsidRPr="00077CEC">
              <w:rPr>
                <w:szCs w:val="28"/>
                <w:lang w:val="x-none" w:eastAsia="x-none"/>
              </w:rPr>
              <w:t>(семейному врачу),</w:t>
            </w:r>
            <w:r w:rsidRPr="00077CEC">
              <w:rPr>
                <w:szCs w:val="28"/>
                <w:lang w:val="x-none" w:eastAsia="x-none"/>
              </w:rPr>
              <w:br/>
              <w:t>участковому врачу-педиатру и врачам-специалистам;</w:t>
            </w:r>
          </w:p>
          <w:p w14:paraId="1DA9FEE9" w14:textId="77777777" w:rsidR="00077CEC" w:rsidRPr="00077CEC" w:rsidRDefault="00077CEC" w:rsidP="00077CEC">
            <w:pPr>
              <w:pStyle w:val="af0"/>
              <w:ind w:left="33" w:hanging="5"/>
              <w:rPr>
                <w:rFonts w:ascii="Times New Roman" w:hAnsi="Times New Roman" w:cs="Times New Roman"/>
                <w:sz w:val="28"/>
                <w:szCs w:val="28"/>
                <w:lang w:eastAsia="x-none"/>
              </w:rPr>
            </w:pPr>
            <w:r w:rsidRPr="00077CEC">
              <w:rPr>
                <w:rFonts w:ascii="Times New Roman" w:hAnsi="Times New Roman" w:cs="Times New Roman"/>
                <w:sz w:val="28"/>
                <w:szCs w:val="28"/>
                <w:lang w:val="x-none" w:eastAsia="x-none"/>
              </w:rPr>
              <w:t>медицинские показания к оказанию специализированной медицинской</w:t>
            </w:r>
            <w:r w:rsidRPr="00077CEC">
              <w:rPr>
                <w:rFonts w:ascii="Times New Roman" w:hAnsi="Times New Roman" w:cs="Times New Roman"/>
                <w:sz w:val="28"/>
                <w:szCs w:val="28"/>
                <w:lang w:eastAsia="x-none"/>
              </w:rPr>
              <w:t xml:space="preserve"> </w:t>
            </w:r>
            <w:r w:rsidRPr="00077CEC">
              <w:rPr>
                <w:rFonts w:ascii="Times New Roman" w:hAnsi="Times New Roman" w:cs="Times New Roman"/>
                <w:sz w:val="28"/>
                <w:szCs w:val="28"/>
                <w:lang w:val="x-none" w:eastAsia="x-none"/>
              </w:rPr>
              <w:t>помощи в стационарных условиях</w:t>
            </w:r>
            <w:r w:rsidRPr="00077CEC">
              <w:rPr>
                <w:rFonts w:ascii="Times New Roman" w:hAnsi="Times New Roman" w:cs="Times New Roman"/>
                <w:sz w:val="28"/>
                <w:szCs w:val="28"/>
                <w:lang w:eastAsia="x-none"/>
              </w:rPr>
              <w:t>;</w:t>
            </w:r>
          </w:p>
          <w:p w14:paraId="1DA4F428" w14:textId="77777777" w:rsidR="00077CEC" w:rsidRPr="00077CEC" w:rsidRDefault="00077CEC" w:rsidP="00077CEC">
            <w:pPr>
              <w:widowControl w:val="0"/>
              <w:tabs>
                <w:tab w:val="left" w:pos="2835"/>
              </w:tabs>
              <w:autoSpaceDE w:val="0"/>
              <w:autoSpaceDN w:val="0"/>
              <w:adjustRightInd w:val="0"/>
              <w:ind w:left="33" w:hanging="5"/>
              <w:jc w:val="both"/>
              <w:rPr>
                <w:szCs w:val="28"/>
              </w:rPr>
            </w:pPr>
            <w:r w:rsidRPr="00077CEC">
              <w:rPr>
                <w:szCs w:val="28"/>
              </w:rPr>
              <w:t>порядки оказания медицинской помощи, клинические рекомендации (протоколы лечения), стандарты медицинской помощи, технологии выполнения простых медицинских услуг;</w:t>
            </w:r>
          </w:p>
          <w:p w14:paraId="5C376F42" w14:textId="77777777" w:rsidR="00077CEC" w:rsidRPr="00077CEC" w:rsidRDefault="00077CEC" w:rsidP="00077CEC">
            <w:pPr>
              <w:widowControl w:val="0"/>
              <w:tabs>
                <w:tab w:val="left" w:pos="2835"/>
              </w:tabs>
              <w:autoSpaceDE w:val="0"/>
              <w:autoSpaceDN w:val="0"/>
              <w:adjustRightInd w:val="0"/>
              <w:ind w:left="33" w:hanging="5"/>
              <w:jc w:val="both"/>
              <w:rPr>
                <w:szCs w:val="28"/>
              </w:rPr>
            </w:pPr>
            <w:r w:rsidRPr="00077CEC">
              <w:rPr>
                <w:szCs w:val="28"/>
              </w:rPr>
              <w:t>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w:t>
            </w:r>
          </w:p>
          <w:p w14:paraId="55B410D1" w14:textId="77777777" w:rsidR="00077CEC" w:rsidRPr="00077CEC" w:rsidRDefault="00077CEC" w:rsidP="00077CEC">
            <w:pPr>
              <w:widowControl w:val="0"/>
              <w:autoSpaceDE w:val="0"/>
              <w:autoSpaceDN w:val="0"/>
              <w:adjustRightInd w:val="0"/>
              <w:ind w:left="33" w:hanging="5"/>
              <w:jc w:val="both"/>
              <w:rPr>
                <w:szCs w:val="28"/>
              </w:rPr>
            </w:pPr>
            <w:r w:rsidRPr="00077CEC">
              <w:rPr>
                <w:szCs w:val="28"/>
                <w:lang w:eastAsia="en-US"/>
              </w:rPr>
              <w:t>методы применения лекарственных препаратов, медицинских изделий и лечебного питания при заболеваниях и (или) состояниях у детей и взрослых</w:t>
            </w:r>
            <w:r w:rsidRPr="00077CEC">
              <w:rPr>
                <w:szCs w:val="28"/>
              </w:rPr>
              <w:t>;</w:t>
            </w:r>
          </w:p>
          <w:p w14:paraId="77F5F398" w14:textId="77777777" w:rsidR="00077CEC" w:rsidRPr="00077CEC" w:rsidRDefault="00077CEC" w:rsidP="00077CEC">
            <w:pPr>
              <w:widowControl w:val="0"/>
              <w:autoSpaceDE w:val="0"/>
              <w:autoSpaceDN w:val="0"/>
              <w:adjustRightInd w:val="0"/>
              <w:ind w:left="33" w:hanging="5"/>
              <w:jc w:val="both"/>
              <w:rPr>
                <w:szCs w:val="28"/>
              </w:rPr>
            </w:pPr>
            <w:r w:rsidRPr="00077CEC">
              <w:rPr>
                <w:szCs w:val="28"/>
              </w:rPr>
              <w:t xml:space="preserve"> механизм действия лекарственных препаратов, медицинских изделий и лечебного питания, медицинские показания и медицинские противопоказания к назначению лекарственных препаратов, возможные осложнения, побочные действия, нежелательные реакции на введение лекарственных препаратов;</w:t>
            </w:r>
          </w:p>
          <w:p w14:paraId="318F0DF9" w14:textId="77777777" w:rsidR="00077CEC" w:rsidRPr="00077CEC" w:rsidRDefault="00077CEC" w:rsidP="00077CEC">
            <w:pPr>
              <w:widowControl w:val="0"/>
              <w:autoSpaceDE w:val="0"/>
              <w:autoSpaceDN w:val="0"/>
              <w:adjustRightInd w:val="0"/>
              <w:ind w:left="33" w:hanging="5"/>
              <w:jc w:val="both"/>
              <w:rPr>
                <w:szCs w:val="28"/>
              </w:rPr>
            </w:pPr>
            <w:r w:rsidRPr="00077CEC">
              <w:rPr>
                <w:szCs w:val="28"/>
              </w:rPr>
              <w:t>методы немедикаментозного лечения: медицинские показания и медицинские противопоказания, возможные осложнения, побочные действия, нежелательные реакции;</w:t>
            </w:r>
          </w:p>
          <w:p w14:paraId="5817D7C2" w14:textId="77777777" w:rsidR="00077CEC" w:rsidRPr="00077CEC" w:rsidRDefault="00077CEC" w:rsidP="00077CEC">
            <w:pPr>
              <w:widowControl w:val="0"/>
              <w:autoSpaceDE w:val="0"/>
              <w:autoSpaceDN w:val="0"/>
              <w:adjustRightInd w:val="0"/>
              <w:ind w:left="33" w:hanging="5"/>
              <w:jc w:val="both"/>
              <w:rPr>
                <w:szCs w:val="28"/>
              </w:rPr>
            </w:pPr>
            <w:r w:rsidRPr="00077CEC">
              <w:rPr>
                <w:szCs w:val="28"/>
              </w:rPr>
              <w:t>механизм действия немедикаментозных методов лечения (физиотерапевтическое лечение, лечебная физкультура, массаж, иглорефлексотерапия, бальнеотерапии, психотерапия);</w:t>
            </w:r>
          </w:p>
          <w:p w14:paraId="25BD0033" w14:textId="77777777" w:rsidR="00077CEC" w:rsidRPr="00077CEC" w:rsidRDefault="00077CEC" w:rsidP="00077CEC">
            <w:pPr>
              <w:widowControl w:val="0"/>
              <w:autoSpaceDE w:val="0"/>
              <w:autoSpaceDN w:val="0"/>
              <w:adjustRightInd w:val="0"/>
              <w:ind w:left="33" w:hanging="5"/>
              <w:jc w:val="both"/>
              <w:rPr>
                <w:szCs w:val="28"/>
              </w:rPr>
            </w:pPr>
            <w:r w:rsidRPr="00077CEC">
              <w:rPr>
                <w:szCs w:val="28"/>
              </w:rPr>
              <w:t>нормативные правовые акты, регулирующие обращение лекарственных средств, товаров аптечного ассортимента, рецептов,</w:t>
            </w:r>
            <w:r w:rsidRPr="00077CEC">
              <w:rPr>
                <w:szCs w:val="28"/>
                <w:lang w:eastAsia="en-US"/>
              </w:rPr>
              <w:t xml:space="preserve"> </w:t>
            </w:r>
            <w:r w:rsidRPr="00077CEC">
              <w:rPr>
                <w:szCs w:val="28"/>
              </w:rPr>
              <w:t>отпуск лекарственных препаратов,</w:t>
            </w:r>
            <w:r w:rsidRPr="00077CEC">
              <w:rPr>
                <w:szCs w:val="28"/>
                <w:lang w:eastAsia="en-US"/>
              </w:rPr>
              <w:t xml:space="preserve"> включая наркотические лекарственные препараты и психотропные лекарственные препараты,</w:t>
            </w:r>
            <w:r w:rsidRPr="00077CEC">
              <w:rPr>
                <w:szCs w:val="28"/>
              </w:rPr>
              <w:t xml:space="preserve"> медицинских изделий, а также их хранение;</w:t>
            </w:r>
          </w:p>
          <w:p w14:paraId="5EBD6C62" w14:textId="77777777" w:rsidR="00077CEC" w:rsidRPr="00077CEC" w:rsidRDefault="00077CEC" w:rsidP="00077CEC">
            <w:pPr>
              <w:widowControl w:val="0"/>
              <w:autoSpaceDE w:val="0"/>
              <w:autoSpaceDN w:val="0"/>
              <w:adjustRightInd w:val="0"/>
              <w:ind w:left="33" w:hanging="5"/>
              <w:jc w:val="both"/>
              <w:rPr>
                <w:szCs w:val="28"/>
              </w:rPr>
            </w:pPr>
            <w:r w:rsidRPr="00077CEC">
              <w:rPr>
                <w:szCs w:val="28"/>
              </w:rPr>
              <w:t>требования к ведению предметно-количественного учета лекарственных препаратов;</w:t>
            </w:r>
          </w:p>
          <w:p w14:paraId="23F3CCDC" w14:textId="77777777" w:rsidR="00077CEC" w:rsidRPr="00077CEC" w:rsidRDefault="00077CEC" w:rsidP="00077CEC">
            <w:pPr>
              <w:pStyle w:val="af0"/>
              <w:ind w:left="33" w:hanging="5"/>
              <w:rPr>
                <w:rFonts w:ascii="Times New Roman" w:hAnsi="Times New Roman" w:cs="Times New Roman"/>
                <w:sz w:val="28"/>
                <w:szCs w:val="28"/>
                <w:lang w:eastAsia="ru-RU"/>
              </w:rPr>
            </w:pPr>
            <w:r w:rsidRPr="00077CEC">
              <w:rPr>
                <w:rFonts w:ascii="Times New Roman" w:hAnsi="Times New Roman" w:cs="Times New Roman"/>
                <w:sz w:val="28"/>
                <w:szCs w:val="28"/>
                <w:lang w:eastAsia="ru-RU"/>
              </w:rPr>
              <w:t>порядок ведения физиологических родов;</w:t>
            </w:r>
          </w:p>
          <w:p w14:paraId="5B06E4EB" w14:textId="77777777" w:rsidR="00077CEC" w:rsidRPr="00077CEC" w:rsidRDefault="00077CEC" w:rsidP="00077CEC">
            <w:pPr>
              <w:pStyle w:val="af0"/>
              <w:ind w:left="33" w:hanging="5"/>
              <w:rPr>
                <w:rFonts w:ascii="Times New Roman" w:hAnsi="Times New Roman" w:cs="Times New Roman"/>
                <w:sz w:val="28"/>
                <w:szCs w:val="28"/>
              </w:rPr>
            </w:pPr>
            <w:r w:rsidRPr="00077CEC">
              <w:rPr>
                <w:rFonts w:ascii="Times New Roman" w:hAnsi="Times New Roman" w:cs="Times New Roman"/>
                <w:sz w:val="28"/>
                <w:szCs w:val="28"/>
              </w:rPr>
              <w:t>принципы, цели и объем динамического наблюдения пациентов, с высоким риском развития или наличием заболеваний с учетом возрастных особенностей;</w:t>
            </w:r>
          </w:p>
          <w:p w14:paraId="3288F2C6" w14:textId="77777777" w:rsidR="00077CEC" w:rsidRPr="00077CEC" w:rsidRDefault="00077CEC" w:rsidP="00077CEC">
            <w:pPr>
              <w:widowControl w:val="0"/>
              <w:tabs>
                <w:tab w:val="left" w:pos="2835"/>
              </w:tabs>
              <w:autoSpaceDE w:val="0"/>
              <w:autoSpaceDN w:val="0"/>
              <w:adjustRightInd w:val="0"/>
              <w:ind w:left="33" w:hanging="5"/>
              <w:jc w:val="both"/>
              <w:rPr>
                <w:szCs w:val="28"/>
              </w:rPr>
            </w:pPr>
            <w:r w:rsidRPr="00077CEC">
              <w:rPr>
                <w:szCs w:val="28"/>
              </w:rPr>
              <w:t>нормативно-правовые документы, регламентирующие порядок проведения экспертизы временной нетрудоспособности;</w:t>
            </w:r>
          </w:p>
          <w:p w14:paraId="4AD662E1" w14:textId="77777777" w:rsidR="00077CEC" w:rsidRPr="00077CEC" w:rsidRDefault="00077CEC" w:rsidP="00077CEC">
            <w:pPr>
              <w:widowControl w:val="0"/>
              <w:tabs>
                <w:tab w:val="left" w:pos="2835"/>
              </w:tabs>
              <w:autoSpaceDE w:val="0"/>
              <w:autoSpaceDN w:val="0"/>
              <w:adjustRightInd w:val="0"/>
              <w:ind w:left="33" w:hanging="5"/>
              <w:jc w:val="both"/>
              <w:rPr>
                <w:szCs w:val="28"/>
              </w:rPr>
            </w:pPr>
            <w:r w:rsidRPr="00077CEC">
              <w:rPr>
                <w:szCs w:val="28"/>
              </w:rPr>
              <w:lastRenderedPageBreak/>
              <w:t>критерии временной нетрудоспособности, порядок проведения экспертизы временной нетрудоспособности;</w:t>
            </w:r>
          </w:p>
          <w:p w14:paraId="1D9C407C" w14:textId="77777777" w:rsidR="00077CEC" w:rsidRPr="00077CEC" w:rsidRDefault="00077CEC" w:rsidP="00077CEC">
            <w:pPr>
              <w:widowControl w:val="0"/>
              <w:tabs>
                <w:tab w:val="left" w:pos="2835"/>
              </w:tabs>
              <w:autoSpaceDE w:val="0"/>
              <w:autoSpaceDN w:val="0"/>
              <w:adjustRightInd w:val="0"/>
              <w:ind w:left="33" w:hanging="5"/>
              <w:jc w:val="both"/>
              <w:rPr>
                <w:szCs w:val="28"/>
              </w:rPr>
            </w:pPr>
            <w:r w:rsidRPr="00077CEC">
              <w:rPr>
                <w:szCs w:val="28"/>
              </w:rPr>
              <w:t xml:space="preserve">правила оформления и продления листка нетрудоспособности, в том числе, в форме электронного документа; </w:t>
            </w:r>
          </w:p>
          <w:p w14:paraId="318B5FD4" w14:textId="0E629A5C" w:rsidR="00E43D74" w:rsidRPr="00077CEC" w:rsidRDefault="00077CEC" w:rsidP="00077CEC">
            <w:pPr>
              <w:jc w:val="both"/>
              <w:rPr>
                <w:b/>
                <w:szCs w:val="28"/>
              </w:rPr>
            </w:pPr>
            <w:r w:rsidRPr="00077CEC">
              <w:rPr>
                <w:szCs w:val="28"/>
              </w:rPr>
              <w:t>классификация и критерии стойкого нарушения функций организма, обусловленного заболеваниями, последствиями травм или дефектами, порядок направления пациента на медико-социальную экспертизу при стойком нарушении функций организма.</w:t>
            </w:r>
          </w:p>
        </w:tc>
      </w:tr>
      <w:tr w:rsidR="00E43D74" w:rsidRPr="00284FDA" w14:paraId="59EEE732" w14:textId="77777777" w:rsidTr="000C41E9">
        <w:tc>
          <w:tcPr>
            <w:tcW w:w="2689" w:type="dxa"/>
            <w:vMerge/>
            <w:shd w:val="clear" w:color="auto" w:fill="auto"/>
          </w:tcPr>
          <w:p w14:paraId="432BC57A" w14:textId="77777777" w:rsidR="00E43D74" w:rsidRPr="00284FDA" w:rsidRDefault="00E43D74" w:rsidP="00F67C49">
            <w:pPr>
              <w:tabs>
                <w:tab w:val="left" w:pos="1290"/>
              </w:tabs>
              <w:jc w:val="both"/>
              <w:rPr>
                <w:b/>
                <w:szCs w:val="28"/>
              </w:rPr>
            </w:pPr>
          </w:p>
        </w:tc>
        <w:tc>
          <w:tcPr>
            <w:tcW w:w="7506" w:type="dxa"/>
            <w:gridSpan w:val="3"/>
            <w:shd w:val="clear" w:color="auto" w:fill="auto"/>
          </w:tcPr>
          <w:p w14:paraId="0143B051" w14:textId="25BFBADF" w:rsidR="00E43D74" w:rsidRPr="004641B5" w:rsidRDefault="00E43D74" w:rsidP="00F67C49">
            <w:pPr>
              <w:tabs>
                <w:tab w:val="left" w:pos="1290"/>
              </w:tabs>
              <w:jc w:val="both"/>
              <w:rPr>
                <w:b/>
                <w:szCs w:val="28"/>
              </w:rPr>
            </w:pPr>
            <w:r w:rsidRPr="004641B5">
              <w:rPr>
                <w:szCs w:val="28"/>
              </w:rPr>
              <w:t xml:space="preserve">Обучающийся </w:t>
            </w:r>
            <w:r w:rsidRPr="004641B5">
              <w:rPr>
                <w:b/>
                <w:szCs w:val="28"/>
              </w:rPr>
              <w:t>должен владеть</w:t>
            </w:r>
            <w:r w:rsidR="004641B5" w:rsidRPr="004641B5">
              <w:rPr>
                <w:b/>
                <w:szCs w:val="28"/>
              </w:rPr>
              <w:t xml:space="preserve"> навыками</w:t>
            </w:r>
            <w:r w:rsidRPr="004641B5">
              <w:rPr>
                <w:b/>
                <w:szCs w:val="28"/>
              </w:rPr>
              <w:t>:</w:t>
            </w:r>
          </w:p>
          <w:p w14:paraId="06CEB892" w14:textId="77777777" w:rsidR="004641B5" w:rsidRPr="004641B5" w:rsidRDefault="004641B5" w:rsidP="004641B5">
            <w:pPr>
              <w:widowControl w:val="0"/>
              <w:tabs>
                <w:tab w:val="left" w:pos="2835"/>
              </w:tabs>
              <w:autoSpaceDE w:val="0"/>
              <w:autoSpaceDN w:val="0"/>
              <w:adjustRightInd w:val="0"/>
              <w:ind w:left="33" w:hanging="5"/>
              <w:jc w:val="both"/>
              <w:rPr>
                <w:szCs w:val="28"/>
              </w:rPr>
            </w:pPr>
            <w:r w:rsidRPr="004641B5">
              <w:rPr>
                <w:szCs w:val="28"/>
              </w:rPr>
              <w:t>ведение амбулаторного приема и посещение пациентов на дому;</w:t>
            </w:r>
          </w:p>
          <w:p w14:paraId="438B5FED" w14:textId="77777777" w:rsidR="004641B5" w:rsidRPr="004641B5" w:rsidRDefault="004641B5" w:rsidP="004641B5">
            <w:pPr>
              <w:widowControl w:val="0"/>
              <w:tabs>
                <w:tab w:val="left" w:pos="2835"/>
              </w:tabs>
              <w:autoSpaceDE w:val="0"/>
              <w:autoSpaceDN w:val="0"/>
              <w:adjustRightInd w:val="0"/>
              <w:ind w:left="33" w:hanging="5"/>
              <w:jc w:val="both"/>
              <w:rPr>
                <w:szCs w:val="28"/>
              </w:rPr>
            </w:pPr>
            <w:r w:rsidRPr="004641B5">
              <w:rPr>
                <w:szCs w:val="28"/>
              </w:rPr>
              <w:t>сбор жалоб, анамнеза заболевания и анамнеза жизни у пациентов (их</w:t>
            </w:r>
            <w:r w:rsidRPr="004641B5">
              <w:rPr>
                <w:szCs w:val="28"/>
              </w:rPr>
              <w:br/>
              <w:t>законных представителей);</w:t>
            </w:r>
          </w:p>
          <w:p w14:paraId="54EBEB5A" w14:textId="77777777" w:rsidR="004641B5" w:rsidRPr="004641B5" w:rsidRDefault="004641B5" w:rsidP="004641B5">
            <w:pPr>
              <w:widowControl w:val="0"/>
              <w:tabs>
                <w:tab w:val="left" w:pos="2835"/>
              </w:tabs>
              <w:autoSpaceDE w:val="0"/>
              <w:autoSpaceDN w:val="0"/>
              <w:adjustRightInd w:val="0"/>
              <w:ind w:left="33" w:hanging="5"/>
              <w:jc w:val="both"/>
              <w:rPr>
                <w:szCs w:val="28"/>
                <w:lang w:val="x-none" w:eastAsia="x-none"/>
              </w:rPr>
            </w:pPr>
            <w:r w:rsidRPr="004641B5">
              <w:rPr>
                <w:szCs w:val="28"/>
                <w:lang w:val="x-none" w:eastAsia="x-none"/>
              </w:rPr>
              <w:t>п</w:t>
            </w:r>
            <w:r w:rsidRPr="004641B5">
              <w:rPr>
                <w:szCs w:val="28"/>
                <w:shd w:val="clear" w:color="auto" w:fill="FFFFFF"/>
                <w:lang w:val="x-none" w:eastAsia="x-none"/>
              </w:rPr>
              <w:t>роведение осмотра, физикального и функционального обследования пациента, оценка состояния здоровья пациента</w:t>
            </w:r>
            <w:r w:rsidRPr="004641B5">
              <w:rPr>
                <w:szCs w:val="28"/>
                <w:lang w:val="x-none" w:eastAsia="x-none"/>
              </w:rPr>
              <w:t>;</w:t>
            </w:r>
          </w:p>
          <w:p w14:paraId="79B0B6E1" w14:textId="77777777" w:rsidR="004641B5" w:rsidRPr="004641B5" w:rsidRDefault="004641B5" w:rsidP="004641B5">
            <w:pPr>
              <w:widowControl w:val="0"/>
              <w:tabs>
                <w:tab w:val="left" w:pos="2835"/>
              </w:tabs>
              <w:autoSpaceDE w:val="0"/>
              <w:autoSpaceDN w:val="0"/>
              <w:adjustRightInd w:val="0"/>
              <w:ind w:left="33" w:hanging="5"/>
              <w:jc w:val="both"/>
              <w:rPr>
                <w:szCs w:val="28"/>
                <w:lang w:val="x-none" w:eastAsia="x-none"/>
              </w:rPr>
            </w:pPr>
            <w:r w:rsidRPr="004641B5">
              <w:rPr>
                <w:szCs w:val="28"/>
                <w:lang w:val="x-none" w:eastAsia="x-none"/>
              </w:rPr>
              <w:t>формулирование предварительного диагноза, основанного на результатах анализа жалоб, анамнеза и данных объективного обследования пациента;</w:t>
            </w:r>
          </w:p>
          <w:p w14:paraId="0B64D81E" w14:textId="77777777" w:rsidR="004641B5" w:rsidRPr="004641B5" w:rsidRDefault="004641B5" w:rsidP="004641B5">
            <w:pPr>
              <w:widowControl w:val="0"/>
              <w:tabs>
                <w:tab w:val="left" w:pos="2835"/>
              </w:tabs>
              <w:autoSpaceDE w:val="0"/>
              <w:autoSpaceDN w:val="0"/>
              <w:adjustRightInd w:val="0"/>
              <w:ind w:left="33" w:hanging="5"/>
              <w:jc w:val="both"/>
              <w:rPr>
                <w:szCs w:val="28"/>
                <w:lang w:val="x-none" w:eastAsia="x-none"/>
              </w:rPr>
            </w:pPr>
            <w:r w:rsidRPr="004641B5">
              <w:rPr>
                <w:szCs w:val="28"/>
                <w:lang w:val="x-none" w:eastAsia="x-none"/>
              </w:rPr>
              <w:t>составления плана обследования пациента, а также направление пациента для его прохождения;</w:t>
            </w:r>
          </w:p>
          <w:p w14:paraId="36C3AC79" w14:textId="77777777" w:rsidR="004641B5" w:rsidRPr="004641B5" w:rsidRDefault="004641B5" w:rsidP="004641B5">
            <w:pPr>
              <w:widowControl w:val="0"/>
              <w:autoSpaceDE w:val="0"/>
              <w:autoSpaceDN w:val="0"/>
              <w:adjustRightInd w:val="0"/>
              <w:ind w:left="33" w:hanging="5"/>
              <w:rPr>
                <w:szCs w:val="28"/>
              </w:rPr>
            </w:pPr>
            <w:r w:rsidRPr="004641B5">
              <w:rPr>
                <w:szCs w:val="28"/>
              </w:rPr>
              <w:t>интерпретации информации, полученной от пациента, результатов физикального обследования, результатов инструментальных и лабораторных обследований, с учетом возрастных особенностей и наличия заболеваний</w:t>
            </w:r>
          </w:p>
          <w:p w14:paraId="0BBC72EE" w14:textId="77777777" w:rsidR="004641B5" w:rsidRPr="004641B5" w:rsidRDefault="004641B5" w:rsidP="004641B5">
            <w:pPr>
              <w:widowControl w:val="0"/>
              <w:tabs>
                <w:tab w:val="left" w:pos="2835"/>
              </w:tabs>
              <w:autoSpaceDE w:val="0"/>
              <w:autoSpaceDN w:val="0"/>
              <w:adjustRightInd w:val="0"/>
              <w:ind w:left="33" w:hanging="5"/>
              <w:jc w:val="both"/>
              <w:rPr>
                <w:szCs w:val="28"/>
                <w:lang w:val="x-none" w:eastAsia="x-none"/>
              </w:rPr>
            </w:pPr>
            <w:r w:rsidRPr="004641B5">
              <w:rPr>
                <w:szCs w:val="28"/>
                <w:lang w:val="x-none" w:eastAsia="x-none"/>
              </w:rPr>
              <w:t>проведения диагностики и дифференциальной диагностики заболеваний и (или) состояний хронических заболеваний и их обострений, травм, отравлений;</w:t>
            </w:r>
          </w:p>
          <w:p w14:paraId="5791C730" w14:textId="77777777" w:rsidR="004641B5" w:rsidRPr="004641B5" w:rsidRDefault="004641B5" w:rsidP="004641B5">
            <w:pPr>
              <w:widowControl w:val="0"/>
              <w:tabs>
                <w:tab w:val="left" w:pos="2835"/>
              </w:tabs>
              <w:autoSpaceDE w:val="0"/>
              <w:autoSpaceDN w:val="0"/>
              <w:adjustRightInd w:val="0"/>
              <w:ind w:left="33" w:hanging="5"/>
              <w:jc w:val="both"/>
              <w:rPr>
                <w:szCs w:val="28"/>
                <w:lang w:val="x-none" w:eastAsia="x-none"/>
              </w:rPr>
            </w:pPr>
            <w:r w:rsidRPr="004641B5">
              <w:rPr>
                <w:szCs w:val="28"/>
                <w:lang w:val="x-none" w:eastAsia="x-none"/>
              </w:rPr>
              <w:t>направление пациента для консультаций к участковому врачу-терапевту, врачу общей практики (семейному врачу), участковому врачу-педиатру и врачам-специалистам;</w:t>
            </w:r>
          </w:p>
          <w:p w14:paraId="0E935528" w14:textId="77777777" w:rsidR="004641B5" w:rsidRPr="004641B5" w:rsidRDefault="004641B5" w:rsidP="004641B5">
            <w:pPr>
              <w:widowControl w:val="0"/>
              <w:tabs>
                <w:tab w:val="left" w:pos="2835"/>
              </w:tabs>
              <w:autoSpaceDE w:val="0"/>
              <w:autoSpaceDN w:val="0"/>
              <w:adjustRightInd w:val="0"/>
              <w:ind w:left="33" w:hanging="5"/>
              <w:jc w:val="both"/>
              <w:rPr>
                <w:szCs w:val="28"/>
                <w:lang w:val="x-none" w:eastAsia="x-none"/>
              </w:rPr>
            </w:pPr>
            <w:r w:rsidRPr="004641B5">
              <w:rPr>
                <w:szCs w:val="28"/>
                <w:lang w:val="x-none" w:eastAsia="x-none"/>
              </w:rPr>
              <w:t>проведение осмотра беременных женщин в случае физиологически</w:t>
            </w:r>
            <w:r w:rsidRPr="004641B5">
              <w:rPr>
                <w:szCs w:val="28"/>
                <w:lang w:val="x-none" w:eastAsia="x-none"/>
              </w:rPr>
              <w:br/>
              <w:t>протекающей беременности и направление на пренатальный скрининг для</w:t>
            </w:r>
            <w:r w:rsidRPr="004641B5">
              <w:rPr>
                <w:szCs w:val="28"/>
                <w:lang w:eastAsia="x-none"/>
              </w:rPr>
              <w:t xml:space="preserve"> </w:t>
            </w:r>
            <w:r w:rsidRPr="004641B5">
              <w:rPr>
                <w:szCs w:val="28"/>
                <w:lang w:val="x-none" w:eastAsia="x-none"/>
              </w:rPr>
              <w:t>формирования групп риска по хромосомным нарушениям и врожденным аномалиям (порокам развития) у плода;</w:t>
            </w:r>
          </w:p>
          <w:p w14:paraId="45369568" w14:textId="77777777" w:rsidR="004641B5" w:rsidRPr="004641B5" w:rsidRDefault="004641B5" w:rsidP="004641B5">
            <w:pPr>
              <w:widowControl w:val="0"/>
              <w:tabs>
                <w:tab w:val="left" w:pos="2835"/>
              </w:tabs>
              <w:autoSpaceDE w:val="0"/>
              <w:autoSpaceDN w:val="0"/>
              <w:adjustRightInd w:val="0"/>
              <w:ind w:left="33" w:hanging="5"/>
              <w:jc w:val="both"/>
              <w:rPr>
                <w:szCs w:val="28"/>
                <w:lang w:val="x-none" w:eastAsia="x-none"/>
              </w:rPr>
            </w:pPr>
            <w:r w:rsidRPr="004641B5">
              <w:rPr>
                <w:szCs w:val="28"/>
                <w:lang w:val="x-none" w:eastAsia="x-none"/>
              </w:rPr>
              <w:t>Определение медицинских показаний для оказания первичной</w:t>
            </w:r>
            <w:r w:rsidRPr="004641B5">
              <w:rPr>
                <w:szCs w:val="28"/>
                <w:lang w:val="x-none" w:eastAsia="x-none"/>
              </w:rPr>
              <w:br/>
              <w:t>медико-санитарной помощи,скорой медицинской помощи, а также паллиативной помощи;</w:t>
            </w:r>
          </w:p>
          <w:p w14:paraId="5462042C" w14:textId="77777777" w:rsidR="00E43D74" w:rsidRPr="004641B5" w:rsidRDefault="004641B5" w:rsidP="004641B5">
            <w:pPr>
              <w:tabs>
                <w:tab w:val="left" w:pos="1290"/>
              </w:tabs>
              <w:jc w:val="both"/>
              <w:rPr>
                <w:szCs w:val="28"/>
                <w:lang w:eastAsia="x-none"/>
              </w:rPr>
            </w:pPr>
            <w:r w:rsidRPr="004641B5">
              <w:rPr>
                <w:szCs w:val="28"/>
                <w:lang w:val="x-none" w:eastAsia="x-none"/>
              </w:rPr>
              <w:t>выявление предраковых заболеваний и злокачественных новообразований,</w:t>
            </w:r>
            <w:r w:rsidRPr="004641B5">
              <w:rPr>
                <w:szCs w:val="28"/>
                <w:lang w:val="x-none" w:eastAsia="x-none"/>
              </w:rPr>
              <w:br/>
              <w:t xml:space="preserve">визуальных и пальпаторных локализаций и направление </w:t>
            </w:r>
            <w:r w:rsidRPr="004641B5">
              <w:rPr>
                <w:szCs w:val="28"/>
                <w:lang w:val="x-none" w:eastAsia="x-none"/>
              </w:rPr>
              <w:lastRenderedPageBreak/>
              <w:t>пациентов с</w:t>
            </w:r>
            <w:r w:rsidRPr="004641B5">
              <w:rPr>
                <w:szCs w:val="28"/>
                <w:lang w:val="x-none" w:eastAsia="x-none"/>
              </w:rPr>
              <w:br/>
              <w:t>подозрением на злокачественное образование и с предраковыми</w:t>
            </w:r>
            <w:r w:rsidRPr="004641B5">
              <w:rPr>
                <w:szCs w:val="28"/>
                <w:lang w:eastAsia="x-none"/>
              </w:rPr>
              <w:t>.</w:t>
            </w:r>
          </w:p>
          <w:p w14:paraId="4F46E838" w14:textId="77777777" w:rsidR="004641B5" w:rsidRPr="004641B5" w:rsidRDefault="004641B5" w:rsidP="004641B5">
            <w:pPr>
              <w:pStyle w:val="af0"/>
              <w:ind w:left="33" w:hanging="5"/>
              <w:jc w:val="both"/>
              <w:rPr>
                <w:rFonts w:ascii="Times New Roman" w:hAnsi="Times New Roman" w:cs="Times New Roman"/>
                <w:sz w:val="28"/>
                <w:szCs w:val="28"/>
                <w:lang w:val="x-none" w:eastAsia="x-none"/>
              </w:rPr>
            </w:pPr>
            <w:r w:rsidRPr="004641B5">
              <w:rPr>
                <w:rFonts w:ascii="Times New Roman" w:hAnsi="Times New Roman" w:cs="Times New Roman"/>
                <w:sz w:val="28"/>
                <w:szCs w:val="28"/>
                <w:lang w:val="x-none" w:eastAsia="x-none"/>
              </w:rPr>
              <w:t>заболеваниями в первичный онкологический кабинет медицинской организации в соответствии с порядком оказания медицинской помощи населению по профилю "онкология";</w:t>
            </w:r>
          </w:p>
          <w:p w14:paraId="6E479D2F" w14:textId="77777777" w:rsidR="004641B5" w:rsidRPr="004641B5" w:rsidRDefault="004641B5" w:rsidP="004641B5">
            <w:pPr>
              <w:widowControl w:val="0"/>
              <w:ind w:left="33" w:hanging="5"/>
              <w:jc w:val="both"/>
              <w:rPr>
                <w:szCs w:val="28"/>
                <w:lang w:eastAsia="nl-NL"/>
              </w:rPr>
            </w:pPr>
            <w:r w:rsidRPr="004641B5">
              <w:rPr>
                <w:szCs w:val="28"/>
                <w:lang w:eastAsia="nl-NL"/>
              </w:rPr>
              <w:t>составление плана лечения пациентов с хроническими неосложненными заболеваниями и (или) состояниями и их обострениями, травмами, отравлениями;</w:t>
            </w:r>
          </w:p>
          <w:p w14:paraId="4C66030B" w14:textId="77777777" w:rsidR="004641B5" w:rsidRPr="004641B5" w:rsidRDefault="004641B5" w:rsidP="004641B5">
            <w:pPr>
              <w:widowControl w:val="0"/>
              <w:ind w:left="33" w:hanging="5"/>
              <w:jc w:val="both"/>
              <w:rPr>
                <w:szCs w:val="28"/>
                <w:lang w:eastAsia="nl-NL"/>
              </w:rPr>
            </w:pPr>
            <w:r w:rsidRPr="004641B5">
              <w:rPr>
                <w:szCs w:val="28"/>
                <w:lang w:eastAsia="nl-NL"/>
              </w:rPr>
              <w:t>назначение немедикаментозного лечения с учетом диагноза и клинической картины заболеваний и (или) состояний;</w:t>
            </w:r>
          </w:p>
          <w:p w14:paraId="008F974A" w14:textId="77777777" w:rsidR="004641B5" w:rsidRPr="004641B5" w:rsidRDefault="004641B5" w:rsidP="004641B5">
            <w:pPr>
              <w:widowControl w:val="0"/>
              <w:ind w:left="33" w:hanging="5"/>
              <w:jc w:val="both"/>
              <w:rPr>
                <w:szCs w:val="28"/>
                <w:lang w:eastAsia="nl-NL"/>
              </w:rPr>
            </w:pPr>
            <w:r w:rsidRPr="004641B5">
              <w:rPr>
                <w:szCs w:val="28"/>
                <w:lang w:eastAsia="nl-NL"/>
              </w:rPr>
              <w:t xml:space="preserve">оценка эффективности и безопасности немедикаментозного лечения; </w:t>
            </w:r>
          </w:p>
          <w:p w14:paraId="1FABA0A4" w14:textId="77777777" w:rsidR="004641B5" w:rsidRPr="004641B5" w:rsidRDefault="004641B5" w:rsidP="004641B5">
            <w:pPr>
              <w:widowControl w:val="0"/>
              <w:ind w:left="33" w:hanging="5"/>
              <w:jc w:val="both"/>
              <w:rPr>
                <w:szCs w:val="28"/>
                <w:lang w:eastAsia="nl-NL"/>
              </w:rPr>
            </w:pPr>
            <w:r w:rsidRPr="004641B5">
              <w:rPr>
                <w:szCs w:val="28"/>
                <w:lang w:eastAsia="nl-NL"/>
              </w:rPr>
              <w:t>отпуска и применения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163E743F" w14:textId="77777777" w:rsidR="004641B5" w:rsidRPr="004641B5" w:rsidRDefault="004641B5" w:rsidP="004641B5">
            <w:pPr>
              <w:widowControl w:val="0"/>
              <w:ind w:left="33" w:hanging="5"/>
              <w:jc w:val="both"/>
              <w:rPr>
                <w:szCs w:val="28"/>
                <w:lang w:eastAsia="nl-NL"/>
              </w:rPr>
            </w:pPr>
            <w:r w:rsidRPr="004641B5">
              <w:rPr>
                <w:szCs w:val="28"/>
                <w:lang w:eastAsia="nl-NL"/>
              </w:rPr>
              <w:t>реализации лекарственных препаратов и медицинских изделий при оказании первичной доврачебной медико-санитарной помощи;</w:t>
            </w:r>
          </w:p>
          <w:p w14:paraId="74FE4A7F" w14:textId="77777777" w:rsidR="004641B5" w:rsidRPr="004641B5" w:rsidRDefault="004641B5" w:rsidP="004641B5">
            <w:pPr>
              <w:ind w:left="33" w:hanging="5"/>
              <w:jc w:val="both"/>
              <w:rPr>
                <w:szCs w:val="28"/>
              </w:rPr>
            </w:pPr>
            <w:r w:rsidRPr="004641B5">
              <w:rPr>
                <w:szCs w:val="28"/>
              </w:rPr>
              <w:t>направление пациентов с хроническими заболеваниями, в том числе состоящих под диспансерным наблюдением, к участковому врачу-терапевту, врачу общей практики (семейному врачу) или участковому врачу-педиатру и врачам-специалистам с целью коррекции лечения и плана диспансерного наблюдения;</w:t>
            </w:r>
          </w:p>
          <w:p w14:paraId="5A7CD5C5" w14:textId="77777777" w:rsidR="004641B5" w:rsidRPr="004641B5" w:rsidRDefault="004641B5" w:rsidP="004641B5">
            <w:pPr>
              <w:ind w:left="33" w:hanging="5"/>
              <w:jc w:val="both"/>
              <w:rPr>
                <w:szCs w:val="28"/>
              </w:rPr>
            </w:pPr>
            <w:r w:rsidRPr="004641B5">
              <w:rPr>
                <w:szCs w:val="28"/>
              </w:rPr>
              <w:t>обеспечение своевременной госпитализации пациентов, нуждающихся в</w:t>
            </w:r>
            <w:r w:rsidRPr="004641B5">
              <w:rPr>
                <w:szCs w:val="28"/>
              </w:rPr>
              <w:br/>
              <w:t>оказании стационарной медицинской помощи, в том числе женщин с</w:t>
            </w:r>
            <w:r w:rsidRPr="004641B5">
              <w:rPr>
                <w:szCs w:val="28"/>
              </w:rPr>
              <w:br/>
              <w:t>патологией беременности, а также медицинской эвакуации рожениц и</w:t>
            </w:r>
            <w:r w:rsidRPr="004641B5">
              <w:rPr>
                <w:szCs w:val="28"/>
              </w:rPr>
              <w:br/>
              <w:t>родильниц в родильное отделение;</w:t>
            </w:r>
          </w:p>
          <w:p w14:paraId="0221D0E5" w14:textId="77777777" w:rsidR="004641B5" w:rsidRPr="004641B5" w:rsidRDefault="004641B5" w:rsidP="004641B5">
            <w:pPr>
              <w:ind w:left="33" w:hanging="5"/>
              <w:jc w:val="both"/>
              <w:rPr>
                <w:szCs w:val="28"/>
              </w:rPr>
            </w:pPr>
            <w:r w:rsidRPr="004641B5">
              <w:rPr>
                <w:szCs w:val="28"/>
              </w:rPr>
              <w:t>обеспечение рецептами на лекарственные препараты;</w:t>
            </w:r>
          </w:p>
          <w:p w14:paraId="66578B00" w14:textId="77777777" w:rsidR="004641B5" w:rsidRPr="004641B5" w:rsidRDefault="004641B5" w:rsidP="004641B5">
            <w:pPr>
              <w:ind w:left="33" w:hanging="5"/>
              <w:jc w:val="both"/>
              <w:rPr>
                <w:szCs w:val="28"/>
                <w:lang w:val="x-none" w:eastAsia="x-none"/>
              </w:rPr>
            </w:pPr>
            <w:r w:rsidRPr="004641B5">
              <w:rPr>
                <w:szCs w:val="28"/>
              </w:rPr>
              <w:t xml:space="preserve">направление пациентов в медицинскую организацию, оказывающую паллиативную медицинскую помощь в стационарных условиях, при наличии </w:t>
            </w:r>
            <w:r w:rsidRPr="004641B5">
              <w:rPr>
                <w:szCs w:val="28"/>
                <w:lang w:val="x-none" w:eastAsia="x-none"/>
              </w:rPr>
              <w:t>медицинских показаний;</w:t>
            </w:r>
          </w:p>
          <w:p w14:paraId="477C667A" w14:textId="77777777" w:rsidR="004641B5" w:rsidRPr="004641B5" w:rsidRDefault="004641B5" w:rsidP="004641B5">
            <w:pPr>
              <w:pStyle w:val="af0"/>
              <w:ind w:left="33" w:hanging="5"/>
              <w:jc w:val="both"/>
              <w:rPr>
                <w:rFonts w:ascii="Times New Roman" w:hAnsi="Times New Roman" w:cs="Times New Roman"/>
                <w:sz w:val="28"/>
                <w:szCs w:val="28"/>
                <w:lang w:val="x-none" w:eastAsia="x-none"/>
              </w:rPr>
            </w:pPr>
            <w:r w:rsidRPr="004641B5">
              <w:rPr>
                <w:rFonts w:ascii="Times New Roman" w:hAnsi="Times New Roman" w:cs="Times New Roman"/>
                <w:sz w:val="28"/>
                <w:szCs w:val="28"/>
                <w:lang w:val="x-none" w:eastAsia="x-none"/>
              </w:rPr>
              <w:t>ведение физиологических родов;</w:t>
            </w:r>
          </w:p>
          <w:p w14:paraId="0A74413F" w14:textId="77777777" w:rsidR="004641B5" w:rsidRPr="004641B5" w:rsidRDefault="004641B5" w:rsidP="004641B5">
            <w:pPr>
              <w:widowControl w:val="0"/>
              <w:tabs>
                <w:tab w:val="left" w:pos="2835"/>
              </w:tabs>
              <w:autoSpaceDE w:val="0"/>
              <w:autoSpaceDN w:val="0"/>
              <w:adjustRightInd w:val="0"/>
              <w:ind w:left="33" w:hanging="5"/>
              <w:jc w:val="both"/>
              <w:rPr>
                <w:szCs w:val="28"/>
                <w:lang w:val="x-none" w:eastAsia="x-none"/>
              </w:rPr>
            </w:pPr>
            <w:r w:rsidRPr="004641B5">
              <w:rPr>
                <w:szCs w:val="28"/>
                <w:lang w:val="x-none" w:eastAsia="x-none"/>
              </w:rPr>
              <w:t>проведение динамического наблюдения за пациентом при высоком риске развития хронических заболеваний и при хронических заболеваниях и (или) состояниях, не с</w:t>
            </w:r>
            <w:r w:rsidRPr="004641B5">
              <w:rPr>
                <w:szCs w:val="28"/>
                <w:lang w:eastAsia="x-none"/>
              </w:rPr>
              <w:t>оп</w:t>
            </w:r>
            <w:r w:rsidRPr="004641B5">
              <w:rPr>
                <w:szCs w:val="28"/>
                <w:lang w:val="x-none" w:eastAsia="x-none"/>
              </w:rPr>
              <w:t>ровождающихся угрозой жизни пациента, по назначению врача;</w:t>
            </w:r>
          </w:p>
          <w:p w14:paraId="28F7C915" w14:textId="77777777" w:rsidR="004641B5" w:rsidRPr="004641B5" w:rsidRDefault="004641B5" w:rsidP="004641B5">
            <w:pPr>
              <w:pStyle w:val="af0"/>
              <w:ind w:left="33" w:hanging="5"/>
              <w:jc w:val="both"/>
              <w:rPr>
                <w:rFonts w:ascii="Times New Roman" w:hAnsi="Times New Roman" w:cs="Times New Roman"/>
                <w:sz w:val="28"/>
                <w:szCs w:val="28"/>
                <w:lang w:eastAsia="x-none"/>
              </w:rPr>
            </w:pPr>
            <w:r w:rsidRPr="004641B5">
              <w:rPr>
                <w:rFonts w:ascii="Times New Roman" w:hAnsi="Times New Roman" w:cs="Times New Roman"/>
                <w:sz w:val="28"/>
                <w:szCs w:val="28"/>
                <w:lang w:val="x-none" w:eastAsia="x-none"/>
              </w:rPr>
              <w:lastRenderedPageBreak/>
              <w:t>посещение пациентов на дому с целью динамического наблюдения за состоянием пациентов, течением заболевания, проведения измерения и оценки показателей жизнедеятельности пациентов в динамике, интерпретации полученных данных</w:t>
            </w:r>
            <w:r w:rsidRPr="004641B5">
              <w:rPr>
                <w:rFonts w:ascii="Times New Roman" w:hAnsi="Times New Roman" w:cs="Times New Roman"/>
                <w:sz w:val="28"/>
                <w:szCs w:val="28"/>
                <w:lang w:eastAsia="x-none"/>
              </w:rPr>
              <w:t>;</w:t>
            </w:r>
          </w:p>
          <w:p w14:paraId="44E9F123" w14:textId="77777777" w:rsidR="004641B5" w:rsidRPr="004641B5" w:rsidRDefault="004641B5" w:rsidP="004641B5">
            <w:pPr>
              <w:widowControl w:val="0"/>
              <w:tabs>
                <w:tab w:val="left" w:pos="2835"/>
              </w:tabs>
              <w:autoSpaceDE w:val="0"/>
              <w:autoSpaceDN w:val="0"/>
              <w:adjustRightInd w:val="0"/>
              <w:ind w:left="33" w:hanging="5"/>
              <w:jc w:val="both"/>
              <w:rPr>
                <w:szCs w:val="28"/>
                <w:lang w:val="x-none" w:eastAsia="x-none"/>
              </w:rPr>
            </w:pPr>
            <w:r w:rsidRPr="004641B5">
              <w:rPr>
                <w:szCs w:val="28"/>
                <w:lang w:val="x-none" w:eastAsia="x-none"/>
              </w:rPr>
              <w:t>проведение экспертизы временной нетрудоспособности в соответствии с нормативными правовыми актами;</w:t>
            </w:r>
          </w:p>
          <w:p w14:paraId="5DD4A2A1" w14:textId="77777777" w:rsidR="004641B5" w:rsidRPr="004641B5" w:rsidRDefault="004641B5" w:rsidP="004641B5">
            <w:pPr>
              <w:widowControl w:val="0"/>
              <w:tabs>
                <w:tab w:val="left" w:pos="2835"/>
              </w:tabs>
              <w:autoSpaceDE w:val="0"/>
              <w:autoSpaceDN w:val="0"/>
              <w:adjustRightInd w:val="0"/>
              <w:ind w:left="33" w:hanging="5"/>
              <w:jc w:val="both"/>
              <w:rPr>
                <w:szCs w:val="28"/>
                <w:lang w:val="x-none" w:eastAsia="x-none"/>
              </w:rPr>
            </w:pPr>
            <w:r w:rsidRPr="004641B5">
              <w:rPr>
                <w:szCs w:val="28"/>
                <w:lang w:val="x-none" w:eastAsia="x-none"/>
              </w:rPr>
              <w:t>оформление и выдача пациенту листка временной нетрудоспособности, в том числе в форме электронного документа;</w:t>
            </w:r>
          </w:p>
          <w:p w14:paraId="6964C538" w14:textId="416FEF4D" w:rsidR="004641B5" w:rsidRPr="004641B5" w:rsidRDefault="004641B5" w:rsidP="004641B5">
            <w:pPr>
              <w:tabs>
                <w:tab w:val="left" w:pos="1290"/>
              </w:tabs>
              <w:jc w:val="both"/>
              <w:rPr>
                <w:szCs w:val="28"/>
              </w:rPr>
            </w:pPr>
            <w:r w:rsidRPr="004641B5">
              <w:rPr>
                <w:szCs w:val="28"/>
              </w:rPr>
              <w:t>подготовка документов для направления пациента на медико-социальную экспертизу в соответствии с нормативными правовыми актами.</w:t>
            </w:r>
          </w:p>
        </w:tc>
      </w:tr>
      <w:tr w:rsidR="001B4F4B" w:rsidRPr="00284FDA" w14:paraId="068C4B0B" w14:textId="41E92206" w:rsidTr="000C41E9">
        <w:trPr>
          <w:trHeight w:val="444"/>
        </w:trPr>
        <w:tc>
          <w:tcPr>
            <w:tcW w:w="2689" w:type="dxa"/>
            <w:vMerge w:val="restart"/>
            <w:shd w:val="clear" w:color="auto" w:fill="auto"/>
          </w:tcPr>
          <w:p w14:paraId="3D285643" w14:textId="62D52782" w:rsidR="001B4F4B" w:rsidRPr="00284FDA" w:rsidRDefault="001B4F4B" w:rsidP="00627893">
            <w:pPr>
              <w:tabs>
                <w:tab w:val="left" w:pos="1290"/>
              </w:tabs>
              <w:rPr>
                <w:b/>
                <w:szCs w:val="28"/>
              </w:rPr>
            </w:pPr>
            <w:r w:rsidRPr="00284FDA">
              <w:rPr>
                <w:b/>
                <w:szCs w:val="28"/>
              </w:rPr>
              <w:lastRenderedPageBreak/>
              <w:t>1.4. Объем рабочей программы дисциплины</w:t>
            </w:r>
          </w:p>
        </w:tc>
        <w:tc>
          <w:tcPr>
            <w:tcW w:w="3751" w:type="dxa"/>
            <w:vMerge w:val="restart"/>
            <w:shd w:val="clear" w:color="auto" w:fill="auto"/>
          </w:tcPr>
          <w:p w14:paraId="4F820DCC" w14:textId="77777777" w:rsidR="001B4F4B" w:rsidRPr="00284FDA" w:rsidRDefault="001B4F4B" w:rsidP="00F67C49">
            <w:pPr>
              <w:tabs>
                <w:tab w:val="left" w:pos="1290"/>
              </w:tabs>
              <w:jc w:val="both"/>
              <w:rPr>
                <w:szCs w:val="28"/>
              </w:rPr>
            </w:pPr>
            <w:r w:rsidRPr="00284FDA">
              <w:rPr>
                <w:szCs w:val="28"/>
              </w:rPr>
              <w:t>Курс/семестр</w:t>
            </w:r>
          </w:p>
          <w:p w14:paraId="4B58338F" w14:textId="77777777" w:rsidR="001B4F4B" w:rsidRPr="00284FDA" w:rsidRDefault="001B4F4B" w:rsidP="00F67C49">
            <w:pPr>
              <w:tabs>
                <w:tab w:val="left" w:pos="1290"/>
              </w:tabs>
              <w:jc w:val="both"/>
              <w:rPr>
                <w:b/>
                <w:szCs w:val="28"/>
              </w:rPr>
            </w:pPr>
            <w:r w:rsidRPr="00284FDA">
              <w:rPr>
                <w:szCs w:val="28"/>
              </w:rPr>
              <w:t>(форма аттестации)</w:t>
            </w:r>
          </w:p>
        </w:tc>
        <w:tc>
          <w:tcPr>
            <w:tcW w:w="3755" w:type="dxa"/>
            <w:gridSpan w:val="2"/>
            <w:shd w:val="clear" w:color="auto" w:fill="auto"/>
          </w:tcPr>
          <w:p w14:paraId="27CB0737" w14:textId="41683D12" w:rsidR="001B4F4B" w:rsidRPr="001B4F4B" w:rsidRDefault="001B4F4B" w:rsidP="001B4F4B">
            <w:pPr>
              <w:tabs>
                <w:tab w:val="left" w:pos="1290"/>
              </w:tabs>
              <w:jc w:val="center"/>
              <w:rPr>
                <w:bCs/>
                <w:szCs w:val="28"/>
              </w:rPr>
            </w:pPr>
            <w:r w:rsidRPr="00F42911">
              <w:rPr>
                <w:bCs/>
                <w:szCs w:val="28"/>
                <w:lang w:val="en-US"/>
              </w:rPr>
              <w:t xml:space="preserve">II </w:t>
            </w:r>
            <w:r w:rsidRPr="00F42911">
              <w:rPr>
                <w:bCs/>
                <w:szCs w:val="28"/>
              </w:rPr>
              <w:t>курс</w:t>
            </w:r>
          </w:p>
        </w:tc>
      </w:tr>
      <w:tr w:rsidR="001B4F4B" w:rsidRPr="00284FDA" w14:paraId="1A8489AF" w14:textId="77777777" w:rsidTr="000C41E9">
        <w:trPr>
          <w:trHeight w:val="444"/>
        </w:trPr>
        <w:tc>
          <w:tcPr>
            <w:tcW w:w="2689" w:type="dxa"/>
            <w:vMerge/>
            <w:shd w:val="clear" w:color="auto" w:fill="auto"/>
          </w:tcPr>
          <w:p w14:paraId="224FDA6B" w14:textId="77777777" w:rsidR="001B4F4B" w:rsidRPr="00284FDA" w:rsidRDefault="001B4F4B" w:rsidP="00627893">
            <w:pPr>
              <w:tabs>
                <w:tab w:val="left" w:pos="1290"/>
              </w:tabs>
              <w:rPr>
                <w:b/>
                <w:szCs w:val="28"/>
              </w:rPr>
            </w:pPr>
          </w:p>
        </w:tc>
        <w:tc>
          <w:tcPr>
            <w:tcW w:w="3751" w:type="dxa"/>
            <w:vMerge/>
            <w:shd w:val="clear" w:color="auto" w:fill="auto"/>
          </w:tcPr>
          <w:p w14:paraId="6C7B0B57" w14:textId="77777777" w:rsidR="001B4F4B" w:rsidRPr="00284FDA" w:rsidRDefault="001B4F4B" w:rsidP="00F67C49">
            <w:pPr>
              <w:tabs>
                <w:tab w:val="left" w:pos="1290"/>
              </w:tabs>
              <w:jc w:val="both"/>
              <w:rPr>
                <w:szCs w:val="28"/>
              </w:rPr>
            </w:pPr>
          </w:p>
        </w:tc>
        <w:tc>
          <w:tcPr>
            <w:tcW w:w="2060" w:type="dxa"/>
            <w:shd w:val="clear" w:color="auto" w:fill="auto"/>
          </w:tcPr>
          <w:p w14:paraId="476F0BF4" w14:textId="2A29CCE5" w:rsidR="001B4F4B" w:rsidRPr="001B4F4B" w:rsidRDefault="001B4F4B" w:rsidP="00F42911">
            <w:pPr>
              <w:tabs>
                <w:tab w:val="left" w:pos="1290"/>
              </w:tabs>
              <w:jc w:val="center"/>
              <w:rPr>
                <w:bCs/>
                <w:szCs w:val="28"/>
              </w:rPr>
            </w:pPr>
            <w:r>
              <w:rPr>
                <w:bCs/>
                <w:szCs w:val="28"/>
              </w:rPr>
              <w:t>3 семестр</w:t>
            </w:r>
          </w:p>
        </w:tc>
        <w:tc>
          <w:tcPr>
            <w:tcW w:w="1695" w:type="dxa"/>
            <w:shd w:val="clear" w:color="auto" w:fill="auto"/>
          </w:tcPr>
          <w:p w14:paraId="0A2A7985" w14:textId="296D0213" w:rsidR="001B4F4B" w:rsidRPr="001B4F4B" w:rsidRDefault="001B4F4B" w:rsidP="00F42911">
            <w:pPr>
              <w:tabs>
                <w:tab w:val="left" w:pos="1290"/>
              </w:tabs>
              <w:jc w:val="center"/>
              <w:rPr>
                <w:bCs/>
                <w:szCs w:val="28"/>
              </w:rPr>
            </w:pPr>
            <w:r w:rsidRPr="001B4F4B">
              <w:rPr>
                <w:bCs/>
                <w:szCs w:val="28"/>
              </w:rPr>
              <w:t>4 семестр</w:t>
            </w:r>
          </w:p>
        </w:tc>
      </w:tr>
      <w:tr w:rsidR="001B4F4B" w:rsidRPr="00284FDA" w14:paraId="03E513D4" w14:textId="670D3BF7" w:rsidTr="000C41E9">
        <w:tc>
          <w:tcPr>
            <w:tcW w:w="2689" w:type="dxa"/>
            <w:vMerge/>
            <w:shd w:val="clear" w:color="auto" w:fill="auto"/>
          </w:tcPr>
          <w:p w14:paraId="4F2794BA" w14:textId="77777777" w:rsidR="001B4F4B" w:rsidRPr="00284FDA" w:rsidRDefault="001B4F4B" w:rsidP="00F67C49">
            <w:pPr>
              <w:tabs>
                <w:tab w:val="left" w:pos="1290"/>
              </w:tabs>
              <w:jc w:val="both"/>
              <w:rPr>
                <w:b/>
                <w:szCs w:val="28"/>
              </w:rPr>
            </w:pPr>
          </w:p>
        </w:tc>
        <w:tc>
          <w:tcPr>
            <w:tcW w:w="3751" w:type="dxa"/>
            <w:shd w:val="clear" w:color="auto" w:fill="auto"/>
          </w:tcPr>
          <w:p w14:paraId="3C817218" w14:textId="6A6B2CE4" w:rsidR="001B4F4B" w:rsidRPr="00284FDA" w:rsidRDefault="001B4F4B" w:rsidP="00F67C49">
            <w:pPr>
              <w:tabs>
                <w:tab w:val="left" w:pos="1290"/>
              </w:tabs>
              <w:jc w:val="both"/>
              <w:rPr>
                <w:szCs w:val="28"/>
              </w:rPr>
            </w:pPr>
            <w:r w:rsidRPr="00284FDA">
              <w:rPr>
                <w:szCs w:val="28"/>
              </w:rPr>
              <w:t>Лекции</w:t>
            </w:r>
          </w:p>
        </w:tc>
        <w:tc>
          <w:tcPr>
            <w:tcW w:w="2060" w:type="dxa"/>
            <w:shd w:val="clear" w:color="auto" w:fill="auto"/>
          </w:tcPr>
          <w:p w14:paraId="4D02EA58" w14:textId="173447AF" w:rsidR="001B4F4B" w:rsidRPr="00284FDA" w:rsidRDefault="002F1EC6" w:rsidP="00627893">
            <w:pPr>
              <w:tabs>
                <w:tab w:val="left" w:pos="1290"/>
              </w:tabs>
              <w:jc w:val="center"/>
              <w:rPr>
                <w:b/>
                <w:szCs w:val="28"/>
              </w:rPr>
            </w:pPr>
            <w:r>
              <w:rPr>
                <w:b/>
                <w:szCs w:val="28"/>
              </w:rPr>
              <w:t>20 ч</w:t>
            </w:r>
          </w:p>
        </w:tc>
        <w:tc>
          <w:tcPr>
            <w:tcW w:w="1695" w:type="dxa"/>
            <w:shd w:val="clear" w:color="auto" w:fill="auto"/>
          </w:tcPr>
          <w:p w14:paraId="01C24F1F" w14:textId="7F02AD1E" w:rsidR="001B4F4B" w:rsidRPr="00284FDA" w:rsidRDefault="002F1EC6" w:rsidP="001B4F4B">
            <w:pPr>
              <w:tabs>
                <w:tab w:val="left" w:pos="1290"/>
              </w:tabs>
              <w:jc w:val="center"/>
              <w:rPr>
                <w:b/>
                <w:szCs w:val="28"/>
              </w:rPr>
            </w:pPr>
            <w:r>
              <w:rPr>
                <w:b/>
                <w:szCs w:val="28"/>
              </w:rPr>
              <w:t>34 ч</w:t>
            </w:r>
          </w:p>
        </w:tc>
      </w:tr>
      <w:tr w:rsidR="001B4F4B" w:rsidRPr="00284FDA" w14:paraId="04AD4041" w14:textId="27B9EF6C" w:rsidTr="000C41E9">
        <w:tc>
          <w:tcPr>
            <w:tcW w:w="2689" w:type="dxa"/>
            <w:vMerge/>
            <w:shd w:val="clear" w:color="auto" w:fill="auto"/>
          </w:tcPr>
          <w:p w14:paraId="06366809" w14:textId="77777777" w:rsidR="001B4F4B" w:rsidRPr="00284FDA" w:rsidRDefault="001B4F4B" w:rsidP="00F67C49">
            <w:pPr>
              <w:tabs>
                <w:tab w:val="left" w:pos="1290"/>
              </w:tabs>
              <w:jc w:val="both"/>
              <w:rPr>
                <w:b/>
                <w:szCs w:val="28"/>
              </w:rPr>
            </w:pPr>
          </w:p>
        </w:tc>
        <w:tc>
          <w:tcPr>
            <w:tcW w:w="3751" w:type="dxa"/>
            <w:shd w:val="clear" w:color="auto" w:fill="auto"/>
          </w:tcPr>
          <w:p w14:paraId="7041E7B3" w14:textId="77777777" w:rsidR="001B4F4B" w:rsidRPr="00284FDA" w:rsidRDefault="001B4F4B" w:rsidP="00F67C49">
            <w:pPr>
              <w:tabs>
                <w:tab w:val="left" w:pos="1290"/>
              </w:tabs>
              <w:jc w:val="both"/>
              <w:rPr>
                <w:szCs w:val="28"/>
              </w:rPr>
            </w:pPr>
            <w:r w:rsidRPr="00284FDA">
              <w:rPr>
                <w:szCs w:val="28"/>
              </w:rPr>
              <w:t>Практические занятия</w:t>
            </w:r>
          </w:p>
        </w:tc>
        <w:tc>
          <w:tcPr>
            <w:tcW w:w="2060" w:type="dxa"/>
            <w:shd w:val="clear" w:color="auto" w:fill="auto"/>
          </w:tcPr>
          <w:p w14:paraId="2B62B457" w14:textId="161B93F9" w:rsidR="001B4F4B" w:rsidRPr="00284FDA" w:rsidRDefault="002F1EC6" w:rsidP="00627893">
            <w:pPr>
              <w:tabs>
                <w:tab w:val="left" w:pos="1290"/>
              </w:tabs>
              <w:jc w:val="center"/>
              <w:rPr>
                <w:b/>
                <w:szCs w:val="28"/>
              </w:rPr>
            </w:pPr>
            <w:r>
              <w:rPr>
                <w:b/>
                <w:szCs w:val="28"/>
              </w:rPr>
              <w:t>52 ч</w:t>
            </w:r>
          </w:p>
        </w:tc>
        <w:tc>
          <w:tcPr>
            <w:tcW w:w="1695" w:type="dxa"/>
            <w:shd w:val="clear" w:color="auto" w:fill="auto"/>
          </w:tcPr>
          <w:p w14:paraId="2322D602" w14:textId="4D0F6005" w:rsidR="001B4F4B" w:rsidRPr="00284FDA" w:rsidRDefault="002F1EC6" w:rsidP="001B4F4B">
            <w:pPr>
              <w:tabs>
                <w:tab w:val="left" w:pos="1290"/>
              </w:tabs>
              <w:jc w:val="center"/>
              <w:rPr>
                <w:b/>
                <w:szCs w:val="28"/>
              </w:rPr>
            </w:pPr>
            <w:r>
              <w:rPr>
                <w:b/>
                <w:szCs w:val="28"/>
              </w:rPr>
              <w:t>76 ч</w:t>
            </w:r>
          </w:p>
        </w:tc>
      </w:tr>
      <w:tr w:rsidR="001B4F4B" w:rsidRPr="00284FDA" w14:paraId="0479BD59" w14:textId="7DCE7B52" w:rsidTr="000C41E9">
        <w:tc>
          <w:tcPr>
            <w:tcW w:w="2689" w:type="dxa"/>
            <w:vMerge/>
            <w:shd w:val="clear" w:color="auto" w:fill="auto"/>
          </w:tcPr>
          <w:p w14:paraId="0586BE81" w14:textId="77777777" w:rsidR="001B4F4B" w:rsidRPr="00284FDA" w:rsidRDefault="001B4F4B" w:rsidP="00F67C49">
            <w:pPr>
              <w:tabs>
                <w:tab w:val="left" w:pos="1290"/>
              </w:tabs>
              <w:jc w:val="both"/>
              <w:rPr>
                <w:b/>
                <w:szCs w:val="28"/>
              </w:rPr>
            </w:pPr>
          </w:p>
        </w:tc>
        <w:tc>
          <w:tcPr>
            <w:tcW w:w="3751" w:type="dxa"/>
            <w:shd w:val="clear" w:color="auto" w:fill="auto"/>
          </w:tcPr>
          <w:p w14:paraId="1D4719E1" w14:textId="77777777" w:rsidR="001B4F4B" w:rsidRPr="00284FDA" w:rsidRDefault="001B4F4B" w:rsidP="00F67C49">
            <w:pPr>
              <w:tabs>
                <w:tab w:val="left" w:pos="1290"/>
              </w:tabs>
              <w:jc w:val="both"/>
              <w:rPr>
                <w:szCs w:val="28"/>
              </w:rPr>
            </w:pPr>
            <w:r w:rsidRPr="00284FDA">
              <w:rPr>
                <w:szCs w:val="28"/>
              </w:rPr>
              <w:t>Самостоятельная работа</w:t>
            </w:r>
          </w:p>
        </w:tc>
        <w:tc>
          <w:tcPr>
            <w:tcW w:w="2060" w:type="dxa"/>
            <w:shd w:val="clear" w:color="auto" w:fill="auto"/>
          </w:tcPr>
          <w:p w14:paraId="4BB89D5C" w14:textId="57D6787F" w:rsidR="001B4F4B" w:rsidRPr="00284FDA" w:rsidRDefault="002F1EC6" w:rsidP="00627893">
            <w:pPr>
              <w:tabs>
                <w:tab w:val="left" w:pos="1290"/>
              </w:tabs>
              <w:jc w:val="center"/>
              <w:rPr>
                <w:b/>
                <w:szCs w:val="28"/>
              </w:rPr>
            </w:pPr>
            <w:r>
              <w:rPr>
                <w:b/>
                <w:szCs w:val="28"/>
              </w:rPr>
              <w:t>2 ч</w:t>
            </w:r>
          </w:p>
        </w:tc>
        <w:tc>
          <w:tcPr>
            <w:tcW w:w="1695" w:type="dxa"/>
            <w:shd w:val="clear" w:color="auto" w:fill="auto"/>
          </w:tcPr>
          <w:p w14:paraId="755DE954" w14:textId="268CC760" w:rsidR="001B4F4B" w:rsidRPr="00284FDA" w:rsidRDefault="002F1EC6" w:rsidP="001B4F4B">
            <w:pPr>
              <w:tabs>
                <w:tab w:val="left" w:pos="1290"/>
              </w:tabs>
              <w:jc w:val="center"/>
              <w:rPr>
                <w:b/>
                <w:szCs w:val="28"/>
              </w:rPr>
            </w:pPr>
            <w:r>
              <w:rPr>
                <w:b/>
                <w:szCs w:val="28"/>
              </w:rPr>
              <w:t>2 ч</w:t>
            </w:r>
          </w:p>
        </w:tc>
      </w:tr>
      <w:tr w:rsidR="001B4F4B" w:rsidRPr="00284FDA" w14:paraId="1518B688" w14:textId="37EB5FA6" w:rsidTr="000C41E9">
        <w:tc>
          <w:tcPr>
            <w:tcW w:w="2689" w:type="dxa"/>
            <w:vMerge/>
            <w:shd w:val="clear" w:color="auto" w:fill="auto"/>
          </w:tcPr>
          <w:p w14:paraId="4D61BA86" w14:textId="77777777" w:rsidR="001B4F4B" w:rsidRPr="00284FDA" w:rsidRDefault="001B4F4B" w:rsidP="00F67C49">
            <w:pPr>
              <w:tabs>
                <w:tab w:val="left" w:pos="1290"/>
              </w:tabs>
              <w:jc w:val="both"/>
              <w:rPr>
                <w:b/>
                <w:szCs w:val="28"/>
              </w:rPr>
            </w:pPr>
          </w:p>
        </w:tc>
        <w:tc>
          <w:tcPr>
            <w:tcW w:w="3751" w:type="dxa"/>
            <w:shd w:val="clear" w:color="auto" w:fill="auto"/>
          </w:tcPr>
          <w:p w14:paraId="393D938D" w14:textId="77777777" w:rsidR="001B4F4B" w:rsidRPr="00284FDA" w:rsidRDefault="001B4F4B" w:rsidP="00F67C49">
            <w:pPr>
              <w:tabs>
                <w:tab w:val="left" w:pos="1290"/>
              </w:tabs>
              <w:jc w:val="both"/>
              <w:rPr>
                <w:szCs w:val="28"/>
              </w:rPr>
            </w:pPr>
            <w:r w:rsidRPr="00284FDA">
              <w:rPr>
                <w:szCs w:val="28"/>
              </w:rPr>
              <w:t>Курсовая работа / Курсовой проект</w:t>
            </w:r>
          </w:p>
        </w:tc>
        <w:tc>
          <w:tcPr>
            <w:tcW w:w="2060" w:type="dxa"/>
            <w:shd w:val="clear" w:color="auto" w:fill="auto"/>
          </w:tcPr>
          <w:p w14:paraId="0A525F25" w14:textId="49011B4D" w:rsidR="001B4F4B" w:rsidRPr="00963DF4" w:rsidRDefault="001B4F4B" w:rsidP="00627893">
            <w:pPr>
              <w:tabs>
                <w:tab w:val="left" w:pos="1290"/>
              </w:tabs>
              <w:jc w:val="center"/>
              <w:rPr>
                <w:b/>
                <w:szCs w:val="28"/>
              </w:rPr>
            </w:pPr>
          </w:p>
        </w:tc>
        <w:tc>
          <w:tcPr>
            <w:tcW w:w="1695" w:type="dxa"/>
            <w:shd w:val="clear" w:color="auto" w:fill="auto"/>
          </w:tcPr>
          <w:p w14:paraId="5BC135F3" w14:textId="77777777" w:rsidR="001B4F4B" w:rsidRPr="00963DF4" w:rsidRDefault="001B4F4B" w:rsidP="00627893">
            <w:pPr>
              <w:tabs>
                <w:tab w:val="left" w:pos="1290"/>
              </w:tabs>
              <w:jc w:val="center"/>
              <w:rPr>
                <w:b/>
                <w:szCs w:val="28"/>
              </w:rPr>
            </w:pPr>
          </w:p>
        </w:tc>
      </w:tr>
      <w:tr w:rsidR="001B4F4B" w:rsidRPr="00284FDA" w14:paraId="1AF32C6A" w14:textId="05F5A552" w:rsidTr="000C41E9">
        <w:tc>
          <w:tcPr>
            <w:tcW w:w="2689" w:type="dxa"/>
            <w:vMerge/>
            <w:shd w:val="clear" w:color="auto" w:fill="auto"/>
          </w:tcPr>
          <w:p w14:paraId="701F39B3" w14:textId="77777777" w:rsidR="001B4F4B" w:rsidRPr="00284FDA" w:rsidRDefault="001B4F4B" w:rsidP="00F67C49">
            <w:pPr>
              <w:tabs>
                <w:tab w:val="left" w:pos="1290"/>
              </w:tabs>
              <w:jc w:val="both"/>
              <w:rPr>
                <w:b/>
                <w:szCs w:val="28"/>
              </w:rPr>
            </w:pPr>
          </w:p>
        </w:tc>
        <w:tc>
          <w:tcPr>
            <w:tcW w:w="3751" w:type="dxa"/>
            <w:shd w:val="clear" w:color="auto" w:fill="auto"/>
          </w:tcPr>
          <w:p w14:paraId="78F56E00" w14:textId="77777777" w:rsidR="001B4F4B" w:rsidRPr="00284FDA" w:rsidRDefault="001B4F4B" w:rsidP="00F67C49">
            <w:pPr>
              <w:tabs>
                <w:tab w:val="left" w:pos="1290"/>
              </w:tabs>
              <w:jc w:val="both"/>
              <w:rPr>
                <w:szCs w:val="28"/>
              </w:rPr>
            </w:pPr>
            <w:r w:rsidRPr="00284FDA">
              <w:rPr>
                <w:szCs w:val="28"/>
              </w:rPr>
              <w:t xml:space="preserve">Учебная практика </w:t>
            </w:r>
          </w:p>
        </w:tc>
        <w:tc>
          <w:tcPr>
            <w:tcW w:w="2060" w:type="dxa"/>
            <w:shd w:val="clear" w:color="auto" w:fill="auto"/>
          </w:tcPr>
          <w:p w14:paraId="7A89FE71" w14:textId="796356A2" w:rsidR="001B4F4B" w:rsidRPr="00963DF4" w:rsidRDefault="001B4F4B" w:rsidP="00627893">
            <w:pPr>
              <w:tabs>
                <w:tab w:val="left" w:pos="1290"/>
              </w:tabs>
              <w:jc w:val="center"/>
              <w:rPr>
                <w:b/>
                <w:szCs w:val="28"/>
              </w:rPr>
            </w:pPr>
          </w:p>
        </w:tc>
        <w:tc>
          <w:tcPr>
            <w:tcW w:w="1695" w:type="dxa"/>
            <w:shd w:val="clear" w:color="auto" w:fill="auto"/>
          </w:tcPr>
          <w:p w14:paraId="3BD3E1FA" w14:textId="6AF0B352" w:rsidR="001B4F4B" w:rsidRPr="00963DF4" w:rsidRDefault="0012211A" w:rsidP="001B4F4B">
            <w:pPr>
              <w:tabs>
                <w:tab w:val="left" w:pos="1290"/>
              </w:tabs>
              <w:jc w:val="center"/>
              <w:rPr>
                <w:b/>
                <w:szCs w:val="28"/>
              </w:rPr>
            </w:pPr>
            <w:r>
              <w:rPr>
                <w:b/>
                <w:szCs w:val="28"/>
              </w:rPr>
              <w:t>36 ч</w:t>
            </w:r>
          </w:p>
        </w:tc>
      </w:tr>
      <w:tr w:rsidR="001B4F4B" w:rsidRPr="00284FDA" w14:paraId="5118FA6D" w14:textId="383E9D4D" w:rsidTr="000C41E9">
        <w:tc>
          <w:tcPr>
            <w:tcW w:w="2689" w:type="dxa"/>
            <w:vMerge/>
            <w:shd w:val="clear" w:color="auto" w:fill="auto"/>
          </w:tcPr>
          <w:p w14:paraId="7DFB9F9E" w14:textId="77777777" w:rsidR="001B4F4B" w:rsidRPr="00284FDA" w:rsidRDefault="001B4F4B" w:rsidP="00F67C49">
            <w:pPr>
              <w:tabs>
                <w:tab w:val="left" w:pos="1290"/>
              </w:tabs>
              <w:jc w:val="both"/>
              <w:rPr>
                <w:b/>
                <w:szCs w:val="28"/>
              </w:rPr>
            </w:pPr>
          </w:p>
        </w:tc>
        <w:tc>
          <w:tcPr>
            <w:tcW w:w="3751" w:type="dxa"/>
            <w:shd w:val="clear" w:color="auto" w:fill="auto"/>
          </w:tcPr>
          <w:p w14:paraId="39276AAF" w14:textId="77777777" w:rsidR="001B4F4B" w:rsidRPr="00284FDA" w:rsidRDefault="001B4F4B" w:rsidP="00F67C49">
            <w:pPr>
              <w:tabs>
                <w:tab w:val="left" w:pos="1290"/>
              </w:tabs>
              <w:jc w:val="both"/>
              <w:rPr>
                <w:szCs w:val="28"/>
              </w:rPr>
            </w:pPr>
            <w:r w:rsidRPr="00284FDA">
              <w:rPr>
                <w:sz w:val="26"/>
                <w:szCs w:val="26"/>
              </w:rPr>
              <w:t>Производственная практика</w:t>
            </w:r>
          </w:p>
        </w:tc>
        <w:tc>
          <w:tcPr>
            <w:tcW w:w="2060" w:type="dxa"/>
            <w:shd w:val="clear" w:color="auto" w:fill="auto"/>
          </w:tcPr>
          <w:p w14:paraId="38347FD6" w14:textId="1446C4DA" w:rsidR="001B4F4B" w:rsidRPr="00284FDA" w:rsidRDefault="001B4F4B" w:rsidP="00627893">
            <w:pPr>
              <w:tabs>
                <w:tab w:val="left" w:pos="1290"/>
              </w:tabs>
              <w:jc w:val="center"/>
              <w:rPr>
                <w:b/>
                <w:szCs w:val="28"/>
              </w:rPr>
            </w:pPr>
          </w:p>
        </w:tc>
        <w:tc>
          <w:tcPr>
            <w:tcW w:w="1695" w:type="dxa"/>
            <w:shd w:val="clear" w:color="auto" w:fill="auto"/>
          </w:tcPr>
          <w:p w14:paraId="5525738E" w14:textId="4D25CAC7" w:rsidR="001B4F4B" w:rsidRPr="00284FDA" w:rsidRDefault="0012211A" w:rsidP="001B4F4B">
            <w:pPr>
              <w:tabs>
                <w:tab w:val="left" w:pos="1290"/>
              </w:tabs>
              <w:jc w:val="center"/>
              <w:rPr>
                <w:b/>
                <w:szCs w:val="28"/>
              </w:rPr>
            </w:pPr>
            <w:r>
              <w:rPr>
                <w:b/>
                <w:szCs w:val="28"/>
              </w:rPr>
              <w:t>108</w:t>
            </w:r>
            <w:r w:rsidR="002F1EC6">
              <w:rPr>
                <w:b/>
                <w:szCs w:val="28"/>
              </w:rPr>
              <w:t xml:space="preserve"> ч</w:t>
            </w:r>
          </w:p>
        </w:tc>
      </w:tr>
      <w:tr w:rsidR="001B4F4B" w:rsidRPr="00284FDA" w14:paraId="11803E07" w14:textId="663DF725" w:rsidTr="000C41E9">
        <w:tc>
          <w:tcPr>
            <w:tcW w:w="2689" w:type="dxa"/>
            <w:vMerge/>
            <w:shd w:val="clear" w:color="auto" w:fill="auto"/>
          </w:tcPr>
          <w:p w14:paraId="4858C441" w14:textId="77777777" w:rsidR="001B4F4B" w:rsidRPr="00284FDA" w:rsidRDefault="001B4F4B" w:rsidP="00F67C49">
            <w:pPr>
              <w:tabs>
                <w:tab w:val="left" w:pos="1290"/>
              </w:tabs>
              <w:jc w:val="both"/>
              <w:rPr>
                <w:b/>
                <w:szCs w:val="28"/>
              </w:rPr>
            </w:pPr>
          </w:p>
        </w:tc>
        <w:tc>
          <w:tcPr>
            <w:tcW w:w="3751" w:type="dxa"/>
            <w:shd w:val="clear" w:color="auto" w:fill="auto"/>
          </w:tcPr>
          <w:p w14:paraId="106DDC8A" w14:textId="607353DC" w:rsidR="001B4F4B" w:rsidRPr="00284FDA" w:rsidRDefault="001B4F4B" w:rsidP="00F67C49">
            <w:pPr>
              <w:tabs>
                <w:tab w:val="left" w:pos="1290"/>
              </w:tabs>
              <w:jc w:val="both"/>
              <w:rPr>
                <w:b/>
                <w:bCs/>
                <w:sz w:val="26"/>
                <w:szCs w:val="26"/>
              </w:rPr>
            </w:pPr>
            <w:r w:rsidRPr="00284FDA">
              <w:rPr>
                <w:b/>
                <w:bCs/>
                <w:sz w:val="26"/>
                <w:szCs w:val="26"/>
              </w:rPr>
              <w:t>Экзамен</w:t>
            </w:r>
          </w:p>
        </w:tc>
        <w:tc>
          <w:tcPr>
            <w:tcW w:w="2060" w:type="dxa"/>
            <w:shd w:val="clear" w:color="auto" w:fill="auto"/>
          </w:tcPr>
          <w:p w14:paraId="61B25553" w14:textId="0158DC1E" w:rsidR="001B4F4B" w:rsidRPr="00284FDA" w:rsidRDefault="001B4F4B" w:rsidP="00627893">
            <w:pPr>
              <w:tabs>
                <w:tab w:val="left" w:pos="1290"/>
              </w:tabs>
              <w:jc w:val="center"/>
              <w:rPr>
                <w:b/>
                <w:szCs w:val="28"/>
              </w:rPr>
            </w:pPr>
          </w:p>
        </w:tc>
        <w:tc>
          <w:tcPr>
            <w:tcW w:w="1695" w:type="dxa"/>
            <w:shd w:val="clear" w:color="auto" w:fill="auto"/>
          </w:tcPr>
          <w:p w14:paraId="723F3675" w14:textId="0D5E9A79" w:rsidR="001B4F4B" w:rsidRPr="00284FDA" w:rsidRDefault="002F1EC6" w:rsidP="001B4F4B">
            <w:pPr>
              <w:tabs>
                <w:tab w:val="left" w:pos="1290"/>
              </w:tabs>
              <w:jc w:val="center"/>
              <w:rPr>
                <w:b/>
                <w:szCs w:val="28"/>
              </w:rPr>
            </w:pPr>
            <w:r>
              <w:rPr>
                <w:b/>
                <w:szCs w:val="28"/>
              </w:rPr>
              <w:t>18 ч</w:t>
            </w:r>
          </w:p>
        </w:tc>
      </w:tr>
      <w:tr w:rsidR="001B4F4B" w:rsidRPr="00284FDA" w14:paraId="08C4DB29" w14:textId="618E1E43" w:rsidTr="000C41E9">
        <w:tc>
          <w:tcPr>
            <w:tcW w:w="2689" w:type="dxa"/>
            <w:vMerge/>
            <w:shd w:val="clear" w:color="auto" w:fill="auto"/>
          </w:tcPr>
          <w:p w14:paraId="464BFE97" w14:textId="77777777" w:rsidR="001B4F4B" w:rsidRPr="00284FDA" w:rsidRDefault="001B4F4B" w:rsidP="00F67C49">
            <w:pPr>
              <w:tabs>
                <w:tab w:val="left" w:pos="1290"/>
              </w:tabs>
              <w:jc w:val="both"/>
              <w:rPr>
                <w:b/>
                <w:szCs w:val="28"/>
              </w:rPr>
            </w:pPr>
          </w:p>
        </w:tc>
        <w:tc>
          <w:tcPr>
            <w:tcW w:w="3751" w:type="dxa"/>
            <w:shd w:val="clear" w:color="auto" w:fill="auto"/>
          </w:tcPr>
          <w:p w14:paraId="6C72BC45" w14:textId="77777777" w:rsidR="001B4F4B" w:rsidRPr="00284FDA" w:rsidRDefault="001B4F4B" w:rsidP="00F67C49">
            <w:pPr>
              <w:tabs>
                <w:tab w:val="left" w:pos="1290"/>
              </w:tabs>
              <w:jc w:val="both"/>
              <w:rPr>
                <w:szCs w:val="28"/>
              </w:rPr>
            </w:pPr>
            <w:r w:rsidRPr="00284FDA">
              <w:rPr>
                <w:szCs w:val="28"/>
              </w:rPr>
              <w:t>Всего</w:t>
            </w:r>
          </w:p>
        </w:tc>
        <w:tc>
          <w:tcPr>
            <w:tcW w:w="2060" w:type="dxa"/>
            <w:shd w:val="clear" w:color="auto" w:fill="auto"/>
          </w:tcPr>
          <w:p w14:paraId="08ADA5F8" w14:textId="6A4504FD" w:rsidR="001B4F4B" w:rsidRPr="00284FDA" w:rsidRDefault="0012211A" w:rsidP="00627893">
            <w:pPr>
              <w:tabs>
                <w:tab w:val="left" w:pos="1290"/>
              </w:tabs>
              <w:jc w:val="center"/>
              <w:rPr>
                <w:b/>
                <w:szCs w:val="28"/>
              </w:rPr>
            </w:pPr>
            <w:r>
              <w:rPr>
                <w:b/>
                <w:szCs w:val="28"/>
              </w:rPr>
              <w:t>74</w:t>
            </w:r>
            <w:r w:rsidR="001B4F4B" w:rsidRPr="00284FDA">
              <w:rPr>
                <w:b/>
                <w:szCs w:val="28"/>
              </w:rPr>
              <w:t xml:space="preserve"> ч</w:t>
            </w:r>
          </w:p>
        </w:tc>
        <w:tc>
          <w:tcPr>
            <w:tcW w:w="1695" w:type="dxa"/>
            <w:shd w:val="clear" w:color="auto" w:fill="auto"/>
          </w:tcPr>
          <w:p w14:paraId="242BDBF0" w14:textId="3EDEA42F" w:rsidR="001B4F4B" w:rsidRPr="00284FDA" w:rsidRDefault="0012211A" w:rsidP="001B4F4B">
            <w:pPr>
              <w:tabs>
                <w:tab w:val="left" w:pos="1290"/>
              </w:tabs>
              <w:jc w:val="center"/>
              <w:rPr>
                <w:b/>
                <w:szCs w:val="28"/>
              </w:rPr>
            </w:pPr>
            <w:r>
              <w:rPr>
                <w:b/>
                <w:szCs w:val="28"/>
              </w:rPr>
              <w:t>274 ч</w:t>
            </w:r>
          </w:p>
        </w:tc>
      </w:tr>
      <w:tr w:rsidR="002F1EC6" w:rsidRPr="00284FDA" w14:paraId="6683C6FE" w14:textId="77777777" w:rsidTr="000C41E9">
        <w:tc>
          <w:tcPr>
            <w:tcW w:w="2689" w:type="dxa"/>
            <w:shd w:val="clear" w:color="auto" w:fill="auto"/>
          </w:tcPr>
          <w:p w14:paraId="40AE084E" w14:textId="77777777" w:rsidR="002F1EC6" w:rsidRPr="00284FDA" w:rsidRDefault="002F1EC6" w:rsidP="00F67C49">
            <w:pPr>
              <w:tabs>
                <w:tab w:val="left" w:pos="1290"/>
              </w:tabs>
              <w:jc w:val="both"/>
              <w:rPr>
                <w:b/>
                <w:szCs w:val="28"/>
              </w:rPr>
            </w:pPr>
          </w:p>
        </w:tc>
        <w:tc>
          <w:tcPr>
            <w:tcW w:w="3751" w:type="dxa"/>
            <w:shd w:val="clear" w:color="auto" w:fill="auto"/>
          </w:tcPr>
          <w:p w14:paraId="6F817552" w14:textId="77777777" w:rsidR="002F1EC6" w:rsidRPr="00284FDA" w:rsidRDefault="002F1EC6" w:rsidP="00F67C49">
            <w:pPr>
              <w:tabs>
                <w:tab w:val="left" w:pos="1290"/>
              </w:tabs>
              <w:jc w:val="both"/>
              <w:rPr>
                <w:szCs w:val="28"/>
              </w:rPr>
            </w:pPr>
          </w:p>
        </w:tc>
        <w:tc>
          <w:tcPr>
            <w:tcW w:w="2060" w:type="dxa"/>
            <w:shd w:val="clear" w:color="auto" w:fill="auto"/>
          </w:tcPr>
          <w:p w14:paraId="547EB496" w14:textId="77777777" w:rsidR="002F1EC6" w:rsidRDefault="002F1EC6" w:rsidP="00627893">
            <w:pPr>
              <w:tabs>
                <w:tab w:val="left" w:pos="1290"/>
              </w:tabs>
              <w:jc w:val="center"/>
              <w:rPr>
                <w:b/>
                <w:szCs w:val="28"/>
              </w:rPr>
            </w:pPr>
          </w:p>
        </w:tc>
        <w:tc>
          <w:tcPr>
            <w:tcW w:w="1695" w:type="dxa"/>
            <w:shd w:val="clear" w:color="auto" w:fill="auto"/>
          </w:tcPr>
          <w:p w14:paraId="1BE2CA9E" w14:textId="1E9EA052" w:rsidR="002F1EC6" w:rsidRPr="00284FDA" w:rsidRDefault="00017F9B" w:rsidP="001B4F4B">
            <w:pPr>
              <w:tabs>
                <w:tab w:val="left" w:pos="1290"/>
              </w:tabs>
              <w:jc w:val="center"/>
              <w:rPr>
                <w:b/>
                <w:szCs w:val="28"/>
              </w:rPr>
            </w:pPr>
            <w:r>
              <w:rPr>
                <w:b/>
                <w:szCs w:val="28"/>
              </w:rPr>
              <w:t>348 ч</w:t>
            </w:r>
          </w:p>
        </w:tc>
      </w:tr>
    </w:tbl>
    <w:p w14:paraId="01EFE345" w14:textId="77777777" w:rsidR="00627893" w:rsidRPr="00284FDA" w:rsidRDefault="00627893" w:rsidP="002F42D6"/>
    <w:p w14:paraId="22CD2951" w14:textId="77777777" w:rsidR="000C41E9" w:rsidRDefault="008539C4" w:rsidP="000C41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ind w:firstLine="709"/>
        <w:jc w:val="both"/>
        <w:rPr>
          <w:b/>
          <w:caps/>
          <w:sz w:val="28"/>
          <w:szCs w:val="28"/>
          <w:lang w:val="ru-RU"/>
        </w:rPr>
      </w:pPr>
      <w:r w:rsidRPr="00284FDA">
        <w:rPr>
          <w:b/>
          <w:szCs w:val="28"/>
          <w:lang w:val="ru-RU"/>
        </w:rPr>
        <w:t>2</w:t>
      </w:r>
      <w:r w:rsidRPr="00284FDA">
        <w:rPr>
          <w:b/>
          <w:caps/>
          <w:sz w:val="28"/>
          <w:szCs w:val="28"/>
          <w:lang w:val="ru-RU"/>
        </w:rPr>
        <w:t>. результаты освоения ПРОФЕССИОНАЛЬН</w:t>
      </w:r>
      <w:r w:rsidR="005955AB" w:rsidRPr="00284FDA">
        <w:rPr>
          <w:b/>
          <w:caps/>
          <w:sz w:val="28"/>
          <w:szCs w:val="28"/>
          <w:lang w:val="ru-RU"/>
        </w:rPr>
        <w:t>ой</w:t>
      </w:r>
      <w:r w:rsidRPr="00284FDA">
        <w:rPr>
          <w:b/>
          <w:caps/>
          <w:sz w:val="28"/>
          <w:szCs w:val="28"/>
          <w:lang w:val="ru-RU"/>
        </w:rPr>
        <w:t xml:space="preserve"> </w:t>
      </w:r>
    </w:p>
    <w:p w14:paraId="1CEB1EE4" w14:textId="6D384572" w:rsidR="008539C4" w:rsidRPr="00284FDA" w:rsidRDefault="005955AB" w:rsidP="000C41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709"/>
        <w:jc w:val="both"/>
        <w:rPr>
          <w:b/>
          <w:caps/>
          <w:sz w:val="28"/>
          <w:szCs w:val="28"/>
          <w:lang w:val="ru-RU"/>
        </w:rPr>
      </w:pPr>
      <w:r w:rsidRPr="00284FDA">
        <w:rPr>
          <w:b/>
          <w:caps/>
          <w:sz w:val="28"/>
          <w:szCs w:val="28"/>
          <w:lang w:val="ru-RU"/>
        </w:rPr>
        <w:t>дисциплины</w:t>
      </w:r>
    </w:p>
    <w:p w14:paraId="030CCAC0" w14:textId="77777777" w:rsidR="008539C4" w:rsidRPr="00284FDA" w:rsidRDefault="008539C4" w:rsidP="008539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16"/>
          <w:szCs w:val="16"/>
        </w:rPr>
      </w:pPr>
    </w:p>
    <w:p w14:paraId="1CCAEAE3" w14:textId="691A1463" w:rsidR="008539C4" w:rsidRPr="00284FDA" w:rsidRDefault="008539C4" w:rsidP="000C41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919"/>
        <w:jc w:val="both"/>
        <w:rPr>
          <w:szCs w:val="28"/>
        </w:rPr>
      </w:pPr>
      <w:r w:rsidRPr="00284FDA">
        <w:rPr>
          <w:szCs w:val="28"/>
        </w:rPr>
        <w:t>Результатом освоения пр</w:t>
      </w:r>
      <w:r w:rsidR="005955AB" w:rsidRPr="00284FDA">
        <w:rPr>
          <w:szCs w:val="28"/>
        </w:rPr>
        <w:t>ограммы профессиональной дисциплины</w:t>
      </w:r>
      <w:r w:rsidRPr="00284FDA">
        <w:rPr>
          <w:szCs w:val="28"/>
        </w:rPr>
        <w:t xml:space="preserve"> является овладение обучающимися видом профессиональной деятельности «</w:t>
      </w:r>
      <w:r w:rsidR="00254BF0" w:rsidRPr="00284FDA">
        <w:rPr>
          <w:bCs/>
          <w:szCs w:val="28"/>
        </w:rPr>
        <w:t>Оказание медицинской помощи при хирургических заболеваниях</w:t>
      </w:r>
      <w:r w:rsidRPr="00284FDA">
        <w:rPr>
          <w:bCs/>
        </w:rPr>
        <w:t>»</w:t>
      </w:r>
      <w:r w:rsidRPr="00284FDA">
        <w:rPr>
          <w:szCs w:val="28"/>
        </w:rPr>
        <w:t>, в том числе профессиональными (ПК) и общими (ОК) компетенциями:</w:t>
      </w:r>
    </w:p>
    <w:p w14:paraId="2FA1D6B7" w14:textId="77777777" w:rsidR="008539C4" w:rsidRPr="00284FDA" w:rsidRDefault="008539C4" w:rsidP="008539C4">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8913"/>
      </w:tblGrid>
      <w:tr w:rsidR="008539C4" w:rsidRPr="00284FDA" w14:paraId="5C266F9A" w14:textId="77777777" w:rsidTr="00254BF0">
        <w:trPr>
          <w:trHeight w:val="651"/>
        </w:trPr>
        <w:tc>
          <w:tcPr>
            <w:tcW w:w="620" w:type="pct"/>
            <w:tcBorders>
              <w:top w:val="single" w:sz="12" w:space="0" w:color="auto"/>
              <w:left w:val="single" w:sz="12" w:space="0" w:color="auto"/>
              <w:bottom w:val="single" w:sz="12" w:space="0" w:color="auto"/>
              <w:right w:val="single" w:sz="4" w:space="0" w:color="auto"/>
            </w:tcBorders>
            <w:vAlign w:val="center"/>
            <w:hideMark/>
          </w:tcPr>
          <w:p w14:paraId="6EB70990" w14:textId="77777777" w:rsidR="008539C4" w:rsidRPr="00284FDA" w:rsidRDefault="008539C4">
            <w:pPr>
              <w:widowControl w:val="0"/>
              <w:suppressAutoHyphens/>
              <w:spacing w:line="276" w:lineRule="auto"/>
              <w:jc w:val="center"/>
              <w:rPr>
                <w:b/>
                <w:szCs w:val="28"/>
                <w:lang w:eastAsia="en-US"/>
              </w:rPr>
            </w:pPr>
            <w:r w:rsidRPr="00284FDA">
              <w:rPr>
                <w:b/>
                <w:szCs w:val="28"/>
                <w:lang w:eastAsia="en-US"/>
              </w:rPr>
              <w:t>Код</w:t>
            </w:r>
          </w:p>
        </w:tc>
        <w:tc>
          <w:tcPr>
            <w:tcW w:w="4380" w:type="pct"/>
            <w:tcBorders>
              <w:top w:val="single" w:sz="12" w:space="0" w:color="auto"/>
              <w:left w:val="single" w:sz="4" w:space="0" w:color="auto"/>
              <w:bottom w:val="single" w:sz="12" w:space="0" w:color="auto"/>
              <w:right w:val="single" w:sz="12" w:space="0" w:color="auto"/>
            </w:tcBorders>
            <w:vAlign w:val="center"/>
            <w:hideMark/>
          </w:tcPr>
          <w:p w14:paraId="7EF6C668" w14:textId="77777777" w:rsidR="008539C4" w:rsidRPr="00284FDA" w:rsidRDefault="008539C4">
            <w:pPr>
              <w:widowControl w:val="0"/>
              <w:suppressAutoHyphens/>
              <w:spacing w:line="276" w:lineRule="auto"/>
              <w:jc w:val="center"/>
              <w:rPr>
                <w:b/>
                <w:szCs w:val="28"/>
                <w:lang w:eastAsia="en-US"/>
              </w:rPr>
            </w:pPr>
            <w:r w:rsidRPr="00284FDA">
              <w:rPr>
                <w:b/>
                <w:szCs w:val="28"/>
                <w:lang w:eastAsia="en-US"/>
              </w:rPr>
              <w:t>Наименование результата обучения</w:t>
            </w:r>
          </w:p>
        </w:tc>
      </w:tr>
      <w:tr w:rsidR="00077CEC" w:rsidRPr="00284FDA" w14:paraId="2E16E129" w14:textId="77777777" w:rsidTr="00346761">
        <w:trPr>
          <w:trHeight w:val="651"/>
        </w:trPr>
        <w:tc>
          <w:tcPr>
            <w:tcW w:w="620" w:type="pct"/>
            <w:tcBorders>
              <w:top w:val="single" w:sz="12" w:space="0" w:color="auto"/>
              <w:left w:val="single" w:sz="12" w:space="0" w:color="auto"/>
              <w:bottom w:val="single" w:sz="12" w:space="0" w:color="auto"/>
              <w:right w:val="single" w:sz="4" w:space="0" w:color="auto"/>
            </w:tcBorders>
            <w:vAlign w:val="center"/>
          </w:tcPr>
          <w:p w14:paraId="5784D654" w14:textId="71CD6DFE" w:rsidR="00077CEC" w:rsidRPr="00284FDA" w:rsidRDefault="00077CEC" w:rsidP="00077CEC">
            <w:pPr>
              <w:widowControl w:val="0"/>
              <w:suppressAutoHyphens/>
              <w:spacing w:line="276" w:lineRule="auto"/>
              <w:jc w:val="center"/>
              <w:rPr>
                <w:bCs/>
                <w:szCs w:val="28"/>
                <w:lang w:eastAsia="en-US"/>
              </w:rPr>
            </w:pPr>
            <w:r w:rsidRPr="00284FDA">
              <w:rPr>
                <w:bCs/>
                <w:szCs w:val="28"/>
                <w:lang w:eastAsia="en-US"/>
              </w:rPr>
              <w:t>ВД</w:t>
            </w:r>
            <w:r>
              <w:rPr>
                <w:bCs/>
                <w:szCs w:val="28"/>
                <w:lang w:eastAsia="en-US"/>
              </w:rPr>
              <w:t xml:space="preserve"> 2</w:t>
            </w:r>
          </w:p>
        </w:tc>
        <w:tc>
          <w:tcPr>
            <w:tcW w:w="4380" w:type="pct"/>
            <w:tcBorders>
              <w:top w:val="single" w:sz="12" w:space="0" w:color="auto"/>
              <w:left w:val="single" w:sz="4" w:space="0" w:color="auto"/>
              <w:bottom w:val="single" w:sz="12" w:space="0" w:color="auto"/>
              <w:right w:val="single" w:sz="12" w:space="0" w:color="auto"/>
            </w:tcBorders>
          </w:tcPr>
          <w:p w14:paraId="1E1F33E7" w14:textId="32F9A5F8" w:rsidR="00077CEC" w:rsidRPr="00077CEC" w:rsidRDefault="00077CEC" w:rsidP="00077CEC">
            <w:pPr>
              <w:widowControl w:val="0"/>
              <w:suppressAutoHyphens/>
              <w:spacing w:line="276" w:lineRule="auto"/>
              <w:rPr>
                <w:bCs/>
                <w:szCs w:val="28"/>
                <w:lang w:eastAsia="en-US"/>
              </w:rPr>
            </w:pPr>
            <w:r w:rsidRPr="00077CEC">
              <w:rPr>
                <w:bCs/>
                <w:szCs w:val="28"/>
                <w:lang w:eastAsia="ar-SA"/>
              </w:rPr>
              <w:t>Осуществление</w:t>
            </w:r>
            <w:r w:rsidRPr="00077CEC">
              <w:rPr>
                <w:bCs/>
                <w:szCs w:val="28"/>
              </w:rPr>
              <w:t xml:space="preserve"> лечебно-диагностической деятельности</w:t>
            </w:r>
          </w:p>
        </w:tc>
      </w:tr>
      <w:tr w:rsidR="00293621" w:rsidRPr="00284FDA" w14:paraId="3FEFE243" w14:textId="77777777" w:rsidTr="00254BF0">
        <w:tc>
          <w:tcPr>
            <w:tcW w:w="620" w:type="pct"/>
            <w:tcBorders>
              <w:top w:val="single" w:sz="12" w:space="0" w:color="auto"/>
              <w:left w:val="single" w:sz="12" w:space="0" w:color="auto"/>
              <w:bottom w:val="single" w:sz="4" w:space="0" w:color="auto"/>
              <w:right w:val="single" w:sz="4" w:space="0" w:color="auto"/>
            </w:tcBorders>
            <w:vAlign w:val="center"/>
            <w:hideMark/>
          </w:tcPr>
          <w:p w14:paraId="49944F78" w14:textId="5600A4C2" w:rsidR="00293621" w:rsidRPr="00284FDA" w:rsidRDefault="00293621" w:rsidP="00293621">
            <w:pPr>
              <w:widowControl w:val="0"/>
              <w:suppressAutoHyphens/>
              <w:spacing w:line="360" w:lineRule="auto"/>
              <w:jc w:val="center"/>
              <w:rPr>
                <w:szCs w:val="28"/>
                <w:lang w:eastAsia="en-US"/>
              </w:rPr>
            </w:pPr>
            <w:r w:rsidRPr="00284FDA">
              <w:rPr>
                <w:szCs w:val="28"/>
                <w:lang w:eastAsia="en-US"/>
              </w:rPr>
              <w:t xml:space="preserve">ПК </w:t>
            </w:r>
            <w:r>
              <w:rPr>
                <w:szCs w:val="28"/>
                <w:lang w:eastAsia="en-US"/>
              </w:rPr>
              <w:t>2</w:t>
            </w:r>
            <w:r w:rsidRPr="00284FDA">
              <w:rPr>
                <w:bCs/>
                <w:szCs w:val="28"/>
                <w:lang w:eastAsia="en-US"/>
              </w:rPr>
              <w:t>.1.</w:t>
            </w:r>
          </w:p>
        </w:tc>
        <w:tc>
          <w:tcPr>
            <w:tcW w:w="4380" w:type="pct"/>
            <w:tcBorders>
              <w:top w:val="single" w:sz="12" w:space="0" w:color="auto"/>
              <w:left w:val="single" w:sz="4" w:space="0" w:color="auto"/>
              <w:bottom w:val="single" w:sz="4" w:space="0" w:color="auto"/>
              <w:right w:val="single" w:sz="12" w:space="0" w:color="auto"/>
            </w:tcBorders>
            <w:hideMark/>
          </w:tcPr>
          <w:p w14:paraId="59B99758" w14:textId="5283F237" w:rsidR="00293621" w:rsidRPr="00293621" w:rsidRDefault="00293621" w:rsidP="00293621">
            <w:pPr>
              <w:widowControl w:val="0"/>
              <w:suppressAutoHyphens/>
              <w:spacing w:line="276" w:lineRule="auto"/>
              <w:jc w:val="both"/>
              <w:rPr>
                <w:szCs w:val="28"/>
                <w:lang w:eastAsia="en-US"/>
              </w:rPr>
            </w:pPr>
            <w:r w:rsidRPr="00293621">
              <w:rPr>
                <w:szCs w:val="28"/>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r>
      <w:tr w:rsidR="00293621" w:rsidRPr="00284FDA" w14:paraId="5B18C4D3"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70C7EF44" w14:textId="0EA86CD3" w:rsidR="00293621" w:rsidRPr="00284FDA" w:rsidRDefault="00293621" w:rsidP="00293621">
            <w:pPr>
              <w:widowControl w:val="0"/>
              <w:suppressAutoHyphens/>
              <w:spacing w:line="360" w:lineRule="auto"/>
              <w:jc w:val="center"/>
              <w:rPr>
                <w:szCs w:val="28"/>
                <w:lang w:eastAsia="en-US"/>
              </w:rPr>
            </w:pPr>
            <w:r w:rsidRPr="00284FDA">
              <w:rPr>
                <w:szCs w:val="28"/>
                <w:lang w:eastAsia="en-US"/>
              </w:rPr>
              <w:t xml:space="preserve">ПК </w:t>
            </w:r>
            <w:r>
              <w:rPr>
                <w:szCs w:val="28"/>
                <w:lang w:eastAsia="en-US"/>
              </w:rPr>
              <w:t>2</w:t>
            </w:r>
            <w:r w:rsidRPr="00284FDA">
              <w:rPr>
                <w:bCs/>
                <w:kern w:val="18"/>
                <w:szCs w:val="28"/>
                <w:lang w:eastAsia="en-US"/>
              </w:rPr>
              <w:t>.2.</w:t>
            </w:r>
          </w:p>
        </w:tc>
        <w:tc>
          <w:tcPr>
            <w:tcW w:w="4380" w:type="pct"/>
            <w:tcBorders>
              <w:top w:val="single" w:sz="4" w:space="0" w:color="auto"/>
              <w:left w:val="single" w:sz="4" w:space="0" w:color="auto"/>
              <w:bottom w:val="single" w:sz="4" w:space="0" w:color="auto"/>
              <w:right w:val="single" w:sz="12" w:space="0" w:color="auto"/>
            </w:tcBorders>
            <w:hideMark/>
          </w:tcPr>
          <w:p w14:paraId="4132F61E" w14:textId="706F3B72" w:rsidR="00293621" w:rsidRPr="00293621" w:rsidRDefault="00293621" w:rsidP="00293621">
            <w:pPr>
              <w:pStyle w:val="TableParagraph"/>
              <w:spacing w:line="270" w:lineRule="exact"/>
              <w:jc w:val="both"/>
              <w:rPr>
                <w:sz w:val="28"/>
                <w:szCs w:val="28"/>
              </w:rPr>
            </w:pPr>
            <w:r w:rsidRPr="00293621">
              <w:rPr>
                <w:sz w:val="28"/>
                <w:szCs w:val="28"/>
              </w:rPr>
              <w:t>Назначать и проводить лечение неосложненных острых заболеваний и (или) состояний, хронических заболеваний и их обострений, травм, отравлений</w:t>
            </w:r>
          </w:p>
        </w:tc>
      </w:tr>
      <w:tr w:rsidR="00293621" w:rsidRPr="00284FDA" w14:paraId="523E5B69"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6043AA04" w14:textId="7CFCD1E6" w:rsidR="00293621" w:rsidRPr="00284FDA" w:rsidRDefault="00293621" w:rsidP="00293621">
            <w:pPr>
              <w:widowControl w:val="0"/>
              <w:suppressAutoHyphens/>
              <w:spacing w:line="360" w:lineRule="auto"/>
              <w:jc w:val="center"/>
              <w:rPr>
                <w:szCs w:val="28"/>
                <w:lang w:eastAsia="en-US"/>
              </w:rPr>
            </w:pPr>
            <w:r w:rsidRPr="00284FDA">
              <w:rPr>
                <w:szCs w:val="28"/>
                <w:lang w:eastAsia="en-US"/>
              </w:rPr>
              <w:lastRenderedPageBreak/>
              <w:t xml:space="preserve">ПК </w:t>
            </w:r>
            <w:r>
              <w:rPr>
                <w:szCs w:val="28"/>
                <w:lang w:eastAsia="en-US"/>
              </w:rPr>
              <w:t>2</w:t>
            </w:r>
            <w:r w:rsidRPr="00284FDA">
              <w:rPr>
                <w:bCs/>
                <w:kern w:val="18"/>
                <w:szCs w:val="28"/>
                <w:lang w:eastAsia="en-US"/>
              </w:rPr>
              <w:t>.3.</w:t>
            </w:r>
          </w:p>
        </w:tc>
        <w:tc>
          <w:tcPr>
            <w:tcW w:w="4380" w:type="pct"/>
            <w:tcBorders>
              <w:top w:val="single" w:sz="4" w:space="0" w:color="auto"/>
              <w:left w:val="single" w:sz="4" w:space="0" w:color="auto"/>
              <w:bottom w:val="single" w:sz="4" w:space="0" w:color="auto"/>
              <w:right w:val="single" w:sz="12" w:space="0" w:color="auto"/>
            </w:tcBorders>
            <w:hideMark/>
          </w:tcPr>
          <w:p w14:paraId="1EDE53B7" w14:textId="711B9580" w:rsidR="00293621" w:rsidRPr="00293621" w:rsidRDefault="00293621" w:rsidP="00293621">
            <w:pPr>
              <w:widowControl w:val="0"/>
              <w:suppressAutoHyphens/>
              <w:spacing w:line="276" w:lineRule="auto"/>
              <w:jc w:val="both"/>
              <w:rPr>
                <w:szCs w:val="28"/>
                <w:lang w:eastAsia="en-US"/>
              </w:rPr>
            </w:pPr>
            <w:r w:rsidRPr="00293621">
              <w:rPr>
                <w:szCs w:val="28"/>
              </w:rPr>
              <w:t>Осуществлять динамическое наблюдение за пациентом при хронических заболеваниях и (или) состояниях, не сопровождающихся угрозой жизни пациента</w:t>
            </w:r>
          </w:p>
        </w:tc>
      </w:tr>
      <w:tr w:rsidR="00293621" w:rsidRPr="00284FDA" w14:paraId="15248DBE"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3D45B35F" w14:textId="3C44563A" w:rsidR="00293621" w:rsidRPr="00284FDA" w:rsidRDefault="00293621" w:rsidP="00293621">
            <w:pPr>
              <w:widowControl w:val="0"/>
              <w:suppressAutoHyphens/>
              <w:spacing w:line="360" w:lineRule="auto"/>
              <w:jc w:val="center"/>
              <w:rPr>
                <w:szCs w:val="28"/>
                <w:lang w:eastAsia="en-US"/>
              </w:rPr>
            </w:pPr>
            <w:r w:rsidRPr="00284FDA">
              <w:rPr>
                <w:bCs/>
                <w:kern w:val="18"/>
                <w:szCs w:val="28"/>
                <w:lang w:eastAsia="en-US"/>
              </w:rPr>
              <w:t xml:space="preserve">ПК </w:t>
            </w:r>
            <w:r>
              <w:rPr>
                <w:bCs/>
                <w:kern w:val="18"/>
                <w:szCs w:val="28"/>
                <w:lang w:eastAsia="en-US"/>
              </w:rPr>
              <w:t>2</w:t>
            </w:r>
            <w:r w:rsidRPr="00284FDA">
              <w:rPr>
                <w:bCs/>
                <w:kern w:val="18"/>
                <w:szCs w:val="28"/>
                <w:lang w:eastAsia="en-US"/>
              </w:rPr>
              <w:t>.4.</w:t>
            </w:r>
          </w:p>
        </w:tc>
        <w:tc>
          <w:tcPr>
            <w:tcW w:w="4380" w:type="pct"/>
            <w:tcBorders>
              <w:top w:val="single" w:sz="4" w:space="0" w:color="auto"/>
              <w:left w:val="single" w:sz="4" w:space="0" w:color="auto"/>
              <w:bottom w:val="single" w:sz="4" w:space="0" w:color="auto"/>
              <w:right w:val="single" w:sz="12" w:space="0" w:color="auto"/>
            </w:tcBorders>
            <w:hideMark/>
          </w:tcPr>
          <w:p w14:paraId="35FF1064" w14:textId="0EAF7BA1" w:rsidR="00293621" w:rsidRPr="00293621" w:rsidRDefault="00293621" w:rsidP="00293621">
            <w:pPr>
              <w:widowControl w:val="0"/>
              <w:suppressAutoHyphens/>
              <w:spacing w:line="276" w:lineRule="auto"/>
              <w:jc w:val="both"/>
              <w:rPr>
                <w:kern w:val="18"/>
                <w:szCs w:val="28"/>
                <w:lang w:eastAsia="en-US"/>
              </w:rPr>
            </w:pPr>
            <w:r w:rsidRPr="00293621">
              <w:rPr>
                <w:szCs w:val="28"/>
              </w:rPr>
              <w:t>Проводить экспертизу временной нетрудоспособности в соответствии с нормативными правовыми актами.</w:t>
            </w:r>
          </w:p>
        </w:tc>
      </w:tr>
      <w:tr w:rsidR="00293621" w:rsidRPr="00284FDA" w14:paraId="60077753"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1099376A" w14:textId="77777777" w:rsidR="00293621" w:rsidRPr="00284FDA" w:rsidRDefault="00293621" w:rsidP="00293621">
            <w:pPr>
              <w:widowControl w:val="0"/>
              <w:suppressAutoHyphens/>
              <w:spacing w:line="360" w:lineRule="auto"/>
              <w:jc w:val="center"/>
              <w:rPr>
                <w:szCs w:val="28"/>
                <w:lang w:eastAsia="en-US"/>
              </w:rPr>
            </w:pPr>
            <w:r w:rsidRPr="00284FDA">
              <w:rPr>
                <w:szCs w:val="28"/>
                <w:lang w:eastAsia="en-US"/>
              </w:rPr>
              <w:t>ОК 1.</w:t>
            </w:r>
          </w:p>
        </w:tc>
        <w:tc>
          <w:tcPr>
            <w:tcW w:w="4380" w:type="pct"/>
            <w:tcBorders>
              <w:top w:val="single" w:sz="4" w:space="0" w:color="auto"/>
              <w:left w:val="single" w:sz="4" w:space="0" w:color="auto"/>
              <w:bottom w:val="single" w:sz="4" w:space="0" w:color="auto"/>
              <w:right w:val="single" w:sz="12" w:space="0" w:color="auto"/>
            </w:tcBorders>
            <w:hideMark/>
          </w:tcPr>
          <w:p w14:paraId="60EF867E" w14:textId="5852944B" w:rsidR="00293621" w:rsidRPr="00284FDA" w:rsidRDefault="00293621" w:rsidP="00293621">
            <w:pPr>
              <w:widowControl w:val="0"/>
              <w:suppressAutoHyphens/>
              <w:spacing w:line="276" w:lineRule="auto"/>
              <w:jc w:val="both"/>
              <w:rPr>
                <w:szCs w:val="28"/>
                <w:lang w:eastAsia="en-US"/>
              </w:rPr>
            </w:pPr>
            <w:r w:rsidRPr="00A31DEF">
              <w:t>Выбирать способы решения задач профессиональной деятельности применительно к различным контекстам</w:t>
            </w:r>
          </w:p>
        </w:tc>
      </w:tr>
      <w:tr w:rsidR="00293621" w:rsidRPr="00284FDA" w14:paraId="44C948C6"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1979860B" w14:textId="77777777" w:rsidR="00293621" w:rsidRPr="00284FDA" w:rsidRDefault="00293621" w:rsidP="00293621">
            <w:pPr>
              <w:widowControl w:val="0"/>
              <w:suppressAutoHyphens/>
              <w:spacing w:line="360" w:lineRule="auto"/>
              <w:jc w:val="center"/>
              <w:rPr>
                <w:szCs w:val="28"/>
                <w:lang w:eastAsia="en-US"/>
              </w:rPr>
            </w:pPr>
            <w:r w:rsidRPr="00284FDA">
              <w:rPr>
                <w:szCs w:val="28"/>
                <w:lang w:eastAsia="en-US"/>
              </w:rPr>
              <w:t>ОК 2.</w:t>
            </w:r>
          </w:p>
        </w:tc>
        <w:tc>
          <w:tcPr>
            <w:tcW w:w="4380" w:type="pct"/>
            <w:tcBorders>
              <w:top w:val="single" w:sz="4" w:space="0" w:color="auto"/>
              <w:left w:val="single" w:sz="4" w:space="0" w:color="auto"/>
              <w:bottom w:val="single" w:sz="4" w:space="0" w:color="auto"/>
              <w:right w:val="single" w:sz="12" w:space="0" w:color="auto"/>
            </w:tcBorders>
            <w:hideMark/>
          </w:tcPr>
          <w:p w14:paraId="66181422" w14:textId="0A5BE7FF" w:rsidR="00293621" w:rsidRPr="00284FDA" w:rsidRDefault="00293621" w:rsidP="00293621">
            <w:pPr>
              <w:widowControl w:val="0"/>
              <w:suppressAutoHyphens/>
              <w:spacing w:line="276" w:lineRule="auto"/>
              <w:jc w:val="both"/>
              <w:rPr>
                <w:szCs w:val="28"/>
                <w:lang w:eastAsia="en-US"/>
              </w:rPr>
            </w:pPr>
            <w:r w:rsidRPr="00A31DEF">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93621" w:rsidRPr="00284FDA" w14:paraId="08C244EC"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78F9A766" w14:textId="77777777" w:rsidR="00293621" w:rsidRPr="00284FDA" w:rsidRDefault="00293621" w:rsidP="00293621">
            <w:pPr>
              <w:widowControl w:val="0"/>
              <w:suppressAutoHyphens/>
              <w:spacing w:line="360" w:lineRule="auto"/>
              <w:jc w:val="center"/>
              <w:rPr>
                <w:szCs w:val="28"/>
                <w:lang w:eastAsia="en-US"/>
              </w:rPr>
            </w:pPr>
            <w:r w:rsidRPr="00284FDA">
              <w:rPr>
                <w:szCs w:val="28"/>
                <w:lang w:eastAsia="en-US"/>
              </w:rPr>
              <w:t>ОК 3.</w:t>
            </w:r>
          </w:p>
        </w:tc>
        <w:tc>
          <w:tcPr>
            <w:tcW w:w="4380" w:type="pct"/>
            <w:tcBorders>
              <w:top w:val="single" w:sz="4" w:space="0" w:color="auto"/>
              <w:left w:val="single" w:sz="4" w:space="0" w:color="auto"/>
              <w:bottom w:val="single" w:sz="4" w:space="0" w:color="auto"/>
              <w:right w:val="single" w:sz="12" w:space="0" w:color="auto"/>
            </w:tcBorders>
            <w:hideMark/>
          </w:tcPr>
          <w:p w14:paraId="1C97DB3C" w14:textId="4A443CE0" w:rsidR="00293621" w:rsidRPr="00284FDA" w:rsidRDefault="00293621" w:rsidP="00293621">
            <w:pPr>
              <w:widowControl w:val="0"/>
              <w:suppressAutoHyphens/>
              <w:spacing w:line="276" w:lineRule="auto"/>
              <w:jc w:val="both"/>
              <w:rPr>
                <w:szCs w:val="28"/>
                <w:lang w:eastAsia="en-US"/>
              </w:rPr>
            </w:pPr>
            <w:r w:rsidRPr="00A31DEF">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93621" w:rsidRPr="00284FDA" w14:paraId="525C998A"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1FDAC716" w14:textId="77777777" w:rsidR="00293621" w:rsidRPr="00284FDA" w:rsidRDefault="00293621" w:rsidP="00293621">
            <w:pPr>
              <w:widowControl w:val="0"/>
              <w:suppressAutoHyphens/>
              <w:spacing w:line="360" w:lineRule="auto"/>
              <w:jc w:val="center"/>
              <w:rPr>
                <w:szCs w:val="28"/>
                <w:lang w:eastAsia="en-US"/>
              </w:rPr>
            </w:pPr>
            <w:r w:rsidRPr="00284FDA">
              <w:rPr>
                <w:szCs w:val="28"/>
                <w:lang w:eastAsia="en-US"/>
              </w:rPr>
              <w:t>ОК 4.</w:t>
            </w:r>
          </w:p>
        </w:tc>
        <w:tc>
          <w:tcPr>
            <w:tcW w:w="4380" w:type="pct"/>
            <w:tcBorders>
              <w:top w:val="single" w:sz="4" w:space="0" w:color="auto"/>
              <w:left w:val="single" w:sz="4" w:space="0" w:color="auto"/>
              <w:bottom w:val="single" w:sz="4" w:space="0" w:color="auto"/>
              <w:right w:val="single" w:sz="12" w:space="0" w:color="auto"/>
            </w:tcBorders>
            <w:hideMark/>
          </w:tcPr>
          <w:p w14:paraId="2714570F" w14:textId="0585ACCB" w:rsidR="00293621" w:rsidRPr="00284FDA" w:rsidRDefault="00293621" w:rsidP="00293621">
            <w:pPr>
              <w:widowControl w:val="0"/>
              <w:suppressAutoHyphens/>
              <w:spacing w:line="276" w:lineRule="auto"/>
              <w:jc w:val="both"/>
              <w:rPr>
                <w:szCs w:val="28"/>
                <w:lang w:eastAsia="en-US"/>
              </w:rPr>
            </w:pPr>
            <w:r w:rsidRPr="00A31DEF">
              <w:t>Эффективно взаимодействовать и работать в коллективе и команде</w:t>
            </w:r>
          </w:p>
        </w:tc>
      </w:tr>
      <w:tr w:rsidR="00293621" w:rsidRPr="00284FDA" w14:paraId="5668B8A8"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457B1AB9" w14:textId="77777777" w:rsidR="00293621" w:rsidRPr="00284FDA" w:rsidRDefault="00293621" w:rsidP="00293621">
            <w:pPr>
              <w:widowControl w:val="0"/>
              <w:suppressAutoHyphens/>
              <w:spacing w:line="360" w:lineRule="auto"/>
              <w:jc w:val="center"/>
              <w:rPr>
                <w:szCs w:val="28"/>
                <w:lang w:eastAsia="en-US"/>
              </w:rPr>
            </w:pPr>
            <w:r w:rsidRPr="00284FDA">
              <w:rPr>
                <w:szCs w:val="28"/>
                <w:lang w:eastAsia="en-US"/>
              </w:rPr>
              <w:t>ОК 5.</w:t>
            </w:r>
          </w:p>
        </w:tc>
        <w:tc>
          <w:tcPr>
            <w:tcW w:w="4380" w:type="pct"/>
            <w:tcBorders>
              <w:top w:val="single" w:sz="4" w:space="0" w:color="auto"/>
              <w:left w:val="single" w:sz="4" w:space="0" w:color="auto"/>
              <w:bottom w:val="single" w:sz="4" w:space="0" w:color="auto"/>
              <w:right w:val="single" w:sz="12" w:space="0" w:color="auto"/>
            </w:tcBorders>
            <w:hideMark/>
          </w:tcPr>
          <w:p w14:paraId="1EBD1203" w14:textId="067D18F7" w:rsidR="00293621" w:rsidRPr="00284FDA" w:rsidRDefault="00293621" w:rsidP="00293621">
            <w:pPr>
              <w:widowControl w:val="0"/>
              <w:suppressAutoHyphens/>
              <w:spacing w:line="276" w:lineRule="auto"/>
              <w:jc w:val="both"/>
              <w:rPr>
                <w:szCs w:val="28"/>
                <w:lang w:eastAsia="en-US"/>
              </w:rPr>
            </w:pPr>
            <w:r w:rsidRPr="00A31DEF">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93621" w:rsidRPr="00284FDA" w14:paraId="07DECC56"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0A80EE62" w14:textId="77777777" w:rsidR="00293621" w:rsidRPr="00284FDA" w:rsidRDefault="00293621" w:rsidP="00293621">
            <w:pPr>
              <w:widowControl w:val="0"/>
              <w:suppressAutoHyphens/>
              <w:spacing w:line="360" w:lineRule="auto"/>
              <w:jc w:val="center"/>
              <w:rPr>
                <w:szCs w:val="28"/>
                <w:lang w:eastAsia="en-US"/>
              </w:rPr>
            </w:pPr>
            <w:r w:rsidRPr="00284FDA">
              <w:rPr>
                <w:szCs w:val="28"/>
                <w:lang w:eastAsia="en-US"/>
              </w:rPr>
              <w:t>ОК 6.</w:t>
            </w:r>
          </w:p>
        </w:tc>
        <w:tc>
          <w:tcPr>
            <w:tcW w:w="4380" w:type="pct"/>
            <w:tcBorders>
              <w:top w:val="single" w:sz="4" w:space="0" w:color="auto"/>
              <w:left w:val="single" w:sz="4" w:space="0" w:color="auto"/>
              <w:bottom w:val="single" w:sz="4" w:space="0" w:color="auto"/>
              <w:right w:val="single" w:sz="12" w:space="0" w:color="auto"/>
            </w:tcBorders>
            <w:hideMark/>
          </w:tcPr>
          <w:p w14:paraId="0F45E7EB" w14:textId="51FF11D1" w:rsidR="00293621" w:rsidRPr="00284FDA" w:rsidRDefault="00293621" w:rsidP="00293621">
            <w:pPr>
              <w:widowControl w:val="0"/>
              <w:suppressAutoHyphens/>
              <w:spacing w:line="276" w:lineRule="auto"/>
              <w:jc w:val="both"/>
              <w:rPr>
                <w:szCs w:val="28"/>
                <w:lang w:eastAsia="en-US"/>
              </w:rPr>
            </w:pPr>
            <w:r w:rsidRPr="00A31DEF">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93621" w:rsidRPr="00284FDA" w14:paraId="5F982716"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0951A7EF" w14:textId="77777777" w:rsidR="00293621" w:rsidRPr="00284FDA" w:rsidRDefault="00293621" w:rsidP="00293621">
            <w:pPr>
              <w:widowControl w:val="0"/>
              <w:suppressAutoHyphens/>
              <w:spacing w:line="360" w:lineRule="auto"/>
              <w:jc w:val="center"/>
              <w:rPr>
                <w:szCs w:val="28"/>
                <w:lang w:eastAsia="en-US"/>
              </w:rPr>
            </w:pPr>
            <w:r w:rsidRPr="00284FDA">
              <w:rPr>
                <w:szCs w:val="28"/>
                <w:lang w:eastAsia="en-US"/>
              </w:rPr>
              <w:t>ОК 7.</w:t>
            </w:r>
          </w:p>
        </w:tc>
        <w:tc>
          <w:tcPr>
            <w:tcW w:w="4380" w:type="pct"/>
            <w:tcBorders>
              <w:top w:val="single" w:sz="4" w:space="0" w:color="auto"/>
              <w:left w:val="single" w:sz="4" w:space="0" w:color="auto"/>
              <w:bottom w:val="single" w:sz="4" w:space="0" w:color="auto"/>
              <w:right w:val="single" w:sz="12" w:space="0" w:color="auto"/>
            </w:tcBorders>
            <w:hideMark/>
          </w:tcPr>
          <w:p w14:paraId="1CA42124" w14:textId="12151DDB" w:rsidR="00293621" w:rsidRPr="00284FDA" w:rsidRDefault="00293621" w:rsidP="00293621">
            <w:pPr>
              <w:widowControl w:val="0"/>
              <w:suppressAutoHyphens/>
              <w:spacing w:line="276" w:lineRule="auto"/>
              <w:jc w:val="both"/>
              <w:rPr>
                <w:szCs w:val="28"/>
                <w:lang w:eastAsia="en-US"/>
              </w:rPr>
            </w:pPr>
            <w:r w:rsidRPr="00A31DEF">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93621" w:rsidRPr="00284FDA" w14:paraId="74C7E6E5"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6B205BFE" w14:textId="77777777" w:rsidR="00293621" w:rsidRPr="00284FDA" w:rsidRDefault="00293621" w:rsidP="00293621">
            <w:pPr>
              <w:widowControl w:val="0"/>
              <w:suppressAutoHyphens/>
              <w:spacing w:line="360" w:lineRule="auto"/>
              <w:jc w:val="center"/>
              <w:rPr>
                <w:szCs w:val="28"/>
                <w:lang w:eastAsia="en-US"/>
              </w:rPr>
            </w:pPr>
            <w:r w:rsidRPr="00284FDA">
              <w:rPr>
                <w:szCs w:val="28"/>
                <w:lang w:eastAsia="en-US"/>
              </w:rPr>
              <w:t>ОК 8.</w:t>
            </w:r>
          </w:p>
        </w:tc>
        <w:tc>
          <w:tcPr>
            <w:tcW w:w="4380" w:type="pct"/>
            <w:tcBorders>
              <w:top w:val="single" w:sz="4" w:space="0" w:color="auto"/>
              <w:left w:val="single" w:sz="4" w:space="0" w:color="auto"/>
              <w:bottom w:val="single" w:sz="4" w:space="0" w:color="auto"/>
              <w:right w:val="single" w:sz="12" w:space="0" w:color="auto"/>
            </w:tcBorders>
            <w:hideMark/>
          </w:tcPr>
          <w:p w14:paraId="7AB93C94" w14:textId="77777777" w:rsidR="00293621" w:rsidRPr="00284FDA" w:rsidRDefault="00293621" w:rsidP="00293621">
            <w:pPr>
              <w:pStyle w:val="TableParagraph"/>
              <w:spacing w:line="262" w:lineRule="exact"/>
              <w:jc w:val="both"/>
              <w:rPr>
                <w:sz w:val="28"/>
                <w:szCs w:val="28"/>
              </w:rPr>
            </w:pPr>
            <w:r w:rsidRPr="00284FDA">
              <w:rPr>
                <w:sz w:val="28"/>
                <w:szCs w:val="28"/>
              </w:rPr>
              <w:t>Использовать</w:t>
            </w:r>
            <w:r w:rsidRPr="00284FDA">
              <w:rPr>
                <w:spacing w:val="21"/>
                <w:sz w:val="28"/>
                <w:szCs w:val="28"/>
              </w:rPr>
              <w:t xml:space="preserve"> </w:t>
            </w:r>
            <w:r w:rsidRPr="00284FDA">
              <w:rPr>
                <w:sz w:val="28"/>
                <w:szCs w:val="28"/>
              </w:rPr>
              <w:t>средства</w:t>
            </w:r>
            <w:r w:rsidRPr="00284FDA">
              <w:rPr>
                <w:spacing w:val="23"/>
                <w:sz w:val="28"/>
                <w:szCs w:val="28"/>
              </w:rPr>
              <w:t xml:space="preserve"> </w:t>
            </w:r>
            <w:r w:rsidRPr="00284FDA">
              <w:rPr>
                <w:sz w:val="28"/>
                <w:szCs w:val="28"/>
              </w:rPr>
              <w:t>физической</w:t>
            </w:r>
            <w:r w:rsidRPr="00284FDA">
              <w:rPr>
                <w:spacing w:val="20"/>
                <w:sz w:val="28"/>
                <w:szCs w:val="28"/>
              </w:rPr>
              <w:t xml:space="preserve"> </w:t>
            </w:r>
            <w:r w:rsidRPr="00284FDA">
              <w:rPr>
                <w:sz w:val="28"/>
                <w:szCs w:val="28"/>
              </w:rPr>
              <w:t>культуры</w:t>
            </w:r>
            <w:r w:rsidRPr="00284FDA">
              <w:rPr>
                <w:spacing w:val="22"/>
                <w:sz w:val="28"/>
                <w:szCs w:val="28"/>
              </w:rPr>
              <w:t xml:space="preserve"> </w:t>
            </w:r>
            <w:r w:rsidRPr="00284FDA">
              <w:rPr>
                <w:sz w:val="28"/>
                <w:szCs w:val="28"/>
              </w:rPr>
              <w:t>для</w:t>
            </w:r>
            <w:r w:rsidRPr="00284FDA">
              <w:rPr>
                <w:spacing w:val="20"/>
                <w:sz w:val="28"/>
                <w:szCs w:val="28"/>
              </w:rPr>
              <w:t xml:space="preserve"> </w:t>
            </w:r>
            <w:r w:rsidRPr="00284FDA">
              <w:rPr>
                <w:sz w:val="28"/>
                <w:szCs w:val="28"/>
              </w:rPr>
              <w:t>сохранения</w:t>
            </w:r>
            <w:r w:rsidRPr="00284FDA">
              <w:rPr>
                <w:spacing w:val="18"/>
                <w:sz w:val="28"/>
                <w:szCs w:val="28"/>
              </w:rPr>
              <w:t xml:space="preserve"> </w:t>
            </w:r>
            <w:r w:rsidRPr="00284FDA">
              <w:rPr>
                <w:sz w:val="28"/>
                <w:szCs w:val="28"/>
              </w:rPr>
              <w:t>и</w:t>
            </w:r>
            <w:r w:rsidRPr="00284FDA">
              <w:rPr>
                <w:spacing w:val="23"/>
                <w:sz w:val="28"/>
                <w:szCs w:val="28"/>
              </w:rPr>
              <w:t xml:space="preserve"> </w:t>
            </w:r>
            <w:r w:rsidRPr="00284FDA">
              <w:rPr>
                <w:sz w:val="28"/>
                <w:szCs w:val="28"/>
              </w:rPr>
              <w:t>укрепления</w:t>
            </w:r>
          </w:p>
          <w:p w14:paraId="537619C8" w14:textId="11616A90" w:rsidR="00293621" w:rsidRPr="00284FDA" w:rsidRDefault="00293621" w:rsidP="00293621">
            <w:pPr>
              <w:widowControl w:val="0"/>
              <w:suppressAutoHyphens/>
              <w:spacing w:line="276" w:lineRule="auto"/>
              <w:jc w:val="both"/>
              <w:rPr>
                <w:szCs w:val="28"/>
                <w:lang w:eastAsia="en-US"/>
              </w:rPr>
            </w:pPr>
            <w:r w:rsidRPr="00284FDA">
              <w:rPr>
                <w:szCs w:val="28"/>
              </w:rPr>
              <w:t>здоровья</w:t>
            </w:r>
            <w:r w:rsidRPr="00284FDA">
              <w:rPr>
                <w:spacing w:val="11"/>
                <w:szCs w:val="28"/>
              </w:rPr>
              <w:t xml:space="preserve"> </w:t>
            </w:r>
            <w:r w:rsidRPr="00284FDA">
              <w:rPr>
                <w:szCs w:val="28"/>
              </w:rPr>
              <w:t>в</w:t>
            </w:r>
            <w:r w:rsidRPr="00284FDA">
              <w:rPr>
                <w:spacing w:val="10"/>
                <w:szCs w:val="28"/>
              </w:rPr>
              <w:t xml:space="preserve"> </w:t>
            </w:r>
            <w:r w:rsidRPr="00284FDA">
              <w:rPr>
                <w:szCs w:val="28"/>
              </w:rPr>
              <w:t>процессе</w:t>
            </w:r>
            <w:r w:rsidRPr="00284FDA">
              <w:rPr>
                <w:spacing w:val="10"/>
                <w:szCs w:val="28"/>
              </w:rPr>
              <w:t xml:space="preserve"> </w:t>
            </w:r>
            <w:r w:rsidRPr="00284FDA">
              <w:rPr>
                <w:szCs w:val="28"/>
              </w:rPr>
              <w:t>профессиональной</w:t>
            </w:r>
            <w:r w:rsidRPr="00284FDA">
              <w:rPr>
                <w:spacing w:val="12"/>
                <w:szCs w:val="28"/>
              </w:rPr>
              <w:t xml:space="preserve"> </w:t>
            </w:r>
            <w:r w:rsidRPr="00284FDA">
              <w:rPr>
                <w:szCs w:val="28"/>
              </w:rPr>
              <w:t>деятельности</w:t>
            </w:r>
            <w:r w:rsidRPr="00284FDA">
              <w:rPr>
                <w:spacing w:val="12"/>
                <w:szCs w:val="28"/>
              </w:rPr>
              <w:t xml:space="preserve"> </w:t>
            </w:r>
            <w:r w:rsidRPr="00284FDA">
              <w:rPr>
                <w:szCs w:val="28"/>
              </w:rPr>
              <w:t>и</w:t>
            </w:r>
            <w:r w:rsidRPr="00284FDA">
              <w:rPr>
                <w:spacing w:val="9"/>
                <w:szCs w:val="28"/>
              </w:rPr>
              <w:t xml:space="preserve"> </w:t>
            </w:r>
            <w:r w:rsidRPr="00284FDA">
              <w:rPr>
                <w:szCs w:val="28"/>
              </w:rPr>
              <w:t>поддержания</w:t>
            </w:r>
            <w:r w:rsidRPr="00284FDA">
              <w:rPr>
                <w:spacing w:val="-57"/>
                <w:szCs w:val="28"/>
              </w:rPr>
              <w:t xml:space="preserve"> </w:t>
            </w:r>
            <w:r w:rsidRPr="00284FDA">
              <w:rPr>
                <w:szCs w:val="28"/>
              </w:rPr>
              <w:t>необходимого</w:t>
            </w:r>
            <w:r w:rsidRPr="00284FDA">
              <w:rPr>
                <w:spacing w:val="1"/>
                <w:szCs w:val="28"/>
              </w:rPr>
              <w:t xml:space="preserve"> </w:t>
            </w:r>
            <w:r w:rsidRPr="00284FDA">
              <w:rPr>
                <w:szCs w:val="28"/>
              </w:rPr>
              <w:t>уровня физической</w:t>
            </w:r>
            <w:r w:rsidRPr="00284FDA">
              <w:rPr>
                <w:spacing w:val="-3"/>
                <w:szCs w:val="28"/>
              </w:rPr>
              <w:t xml:space="preserve"> </w:t>
            </w:r>
            <w:r w:rsidRPr="00284FDA">
              <w:rPr>
                <w:szCs w:val="28"/>
              </w:rPr>
              <w:t>подготовленности.</w:t>
            </w:r>
          </w:p>
        </w:tc>
      </w:tr>
      <w:tr w:rsidR="00293621" w:rsidRPr="00284FDA" w14:paraId="72403732" w14:textId="77777777" w:rsidTr="00254BF0">
        <w:tc>
          <w:tcPr>
            <w:tcW w:w="620" w:type="pct"/>
            <w:tcBorders>
              <w:top w:val="single" w:sz="4" w:space="0" w:color="auto"/>
              <w:left w:val="single" w:sz="12" w:space="0" w:color="auto"/>
              <w:bottom w:val="single" w:sz="4" w:space="0" w:color="auto"/>
              <w:right w:val="single" w:sz="4" w:space="0" w:color="auto"/>
            </w:tcBorders>
            <w:vAlign w:val="center"/>
            <w:hideMark/>
          </w:tcPr>
          <w:p w14:paraId="33F1C5D8" w14:textId="77777777" w:rsidR="00293621" w:rsidRPr="00284FDA" w:rsidRDefault="00293621" w:rsidP="00293621">
            <w:pPr>
              <w:widowControl w:val="0"/>
              <w:suppressAutoHyphens/>
              <w:spacing w:line="360" w:lineRule="auto"/>
              <w:jc w:val="center"/>
              <w:rPr>
                <w:szCs w:val="28"/>
                <w:lang w:eastAsia="en-US"/>
              </w:rPr>
            </w:pPr>
            <w:r w:rsidRPr="00284FDA">
              <w:rPr>
                <w:szCs w:val="28"/>
                <w:lang w:eastAsia="en-US"/>
              </w:rPr>
              <w:t>ОК 9.</w:t>
            </w:r>
          </w:p>
        </w:tc>
        <w:tc>
          <w:tcPr>
            <w:tcW w:w="4380" w:type="pct"/>
            <w:tcBorders>
              <w:top w:val="single" w:sz="4" w:space="0" w:color="auto"/>
              <w:left w:val="single" w:sz="4" w:space="0" w:color="auto"/>
              <w:bottom w:val="single" w:sz="4" w:space="0" w:color="auto"/>
              <w:right w:val="single" w:sz="12" w:space="0" w:color="auto"/>
            </w:tcBorders>
            <w:hideMark/>
          </w:tcPr>
          <w:p w14:paraId="5D3FC39D" w14:textId="13503DFC" w:rsidR="00293621" w:rsidRPr="00284FDA" w:rsidRDefault="00293621" w:rsidP="00293621">
            <w:pPr>
              <w:pStyle w:val="TableParagraph"/>
              <w:spacing w:line="262" w:lineRule="exact"/>
              <w:jc w:val="both"/>
              <w:rPr>
                <w:sz w:val="28"/>
                <w:szCs w:val="28"/>
              </w:rPr>
            </w:pPr>
            <w:r w:rsidRPr="00284FDA">
              <w:rPr>
                <w:sz w:val="28"/>
                <w:szCs w:val="28"/>
              </w:rPr>
              <w:t>Пользоваться</w:t>
            </w:r>
            <w:r w:rsidRPr="00284FDA">
              <w:rPr>
                <w:spacing w:val="54"/>
                <w:sz w:val="28"/>
                <w:szCs w:val="28"/>
              </w:rPr>
              <w:t xml:space="preserve"> </w:t>
            </w:r>
            <w:r w:rsidRPr="00284FDA">
              <w:rPr>
                <w:sz w:val="28"/>
                <w:szCs w:val="28"/>
              </w:rPr>
              <w:t>профессиональной</w:t>
            </w:r>
            <w:r w:rsidRPr="00284FDA">
              <w:rPr>
                <w:spacing w:val="114"/>
                <w:sz w:val="28"/>
                <w:szCs w:val="28"/>
              </w:rPr>
              <w:t xml:space="preserve"> </w:t>
            </w:r>
            <w:r w:rsidRPr="00284FDA">
              <w:rPr>
                <w:sz w:val="28"/>
                <w:szCs w:val="28"/>
              </w:rPr>
              <w:t>документацией</w:t>
            </w:r>
            <w:r w:rsidRPr="00284FDA">
              <w:rPr>
                <w:spacing w:val="115"/>
                <w:sz w:val="28"/>
                <w:szCs w:val="28"/>
              </w:rPr>
              <w:t xml:space="preserve"> </w:t>
            </w:r>
            <w:r w:rsidRPr="00284FDA">
              <w:rPr>
                <w:sz w:val="28"/>
                <w:szCs w:val="28"/>
              </w:rPr>
              <w:t>на</w:t>
            </w:r>
            <w:r w:rsidRPr="00284FDA">
              <w:rPr>
                <w:spacing w:val="112"/>
                <w:sz w:val="28"/>
                <w:szCs w:val="28"/>
              </w:rPr>
              <w:t xml:space="preserve"> </w:t>
            </w:r>
            <w:r w:rsidRPr="00284FDA">
              <w:rPr>
                <w:sz w:val="28"/>
                <w:szCs w:val="28"/>
              </w:rPr>
              <w:t>государственном</w:t>
            </w:r>
            <w:r w:rsidRPr="00284FDA">
              <w:rPr>
                <w:spacing w:val="113"/>
                <w:sz w:val="28"/>
                <w:szCs w:val="28"/>
              </w:rPr>
              <w:t xml:space="preserve"> </w:t>
            </w:r>
            <w:r w:rsidRPr="00284FDA">
              <w:rPr>
                <w:sz w:val="28"/>
                <w:szCs w:val="28"/>
              </w:rPr>
              <w:t>и</w:t>
            </w:r>
            <w:r>
              <w:rPr>
                <w:sz w:val="28"/>
                <w:szCs w:val="28"/>
              </w:rPr>
              <w:t xml:space="preserve"> </w:t>
            </w:r>
            <w:r w:rsidRPr="00284FDA">
              <w:rPr>
                <w:sz w:val="28"/>
                <w:szCs w:val="28"/>
              </w:rPr>
              <w:t>иностранном</w:t>
            </w:r>
            <w:r w:rsidRPr="00284FDA">
              <w:rPr>
                <w:spacing w:val="-3"/>
                <w:sz w:val="28"/>
                <w:szCs w:val="28"/>
              </w:rPr>
              <w:t xml:space="preserve"> </w:t>
            </w:r>
            <w:r w:rsidRPr="00284FDA">
              <w:rPr>
                <w:sz w:val="28"/>
                <w:szCs w:val="28"/>
              </w:rPr>
              <w:t>языках.</w:t>
            </w:r>
          </w:p>
        </w:tc>
      </w:tr>
    </w:tbl>
    <w:p w14:paraId="6C4E81A6" w14:textId="77777777" w:rsidR="008539C4" w:rsidRPr="00284FDA" w:rsidRDefault="008539C4" w:rsidP="008539C4"/>
    <w:p w14:paraId="1AD0A5C2" w14:textId="77777777" w:rsidR="008539C4" w:rsidRPr="00284FDA" w:rsidRDefault="008539C4" w:rsidP="008539C4"/>
    <w:p w14:paraId="5173BF0B" w14:textId="77777777" w:rsidR="008539C4" w:rsidRPr="00284FDA" w:rsidRDefault="008539C4" w:rsidP="008539C4"/>
    <w:p w14:paraId="6074F258" w14:textId="77777777" w:rsidR="008539C4" w:rsidRPr="00284FDA" w:rsidRDefault="008539C4" w:rsidP="008539C4"/>
    <w:p w14:paraId="018202A6" w14:textId="77777777" w:rsidR="00E43D74" w:rsidRPr="00284FDA" w:rsidRDefault="00E43D74" w:rsidP="00A9382C">
      <w:pPr>
        <w:widowControl w:val="0"/>
      </w:pPr>
    </w:p>
    <w:p w14:paraId="5590D7AF" w14:textId="3171A3D2" w:rsidR="00627893" w:rsidRDefault="00627893" w:rsidP="00A51B5E">
      <w:pPr>
        <w:rPr>
          <w:b/>
          <w:bCs/>
          <w:szCs w:val="28"/>
        </w:rPr>
      </w:pPr>
    </w:p>
    <w:p w14:paraId="6FA66D41" w14:textId="5EBA38C5" w:rsidR="000C41E9" w:rsidRDefault="000C41E9" w:rsidP="00A51B5E">
      <w:pPr>
        <w:rPr>
          <w:b/>
          <w:bCs/>
          <w:szCs w:val="28"/>
        </w:rPr>
      </w:pPr>
    </w:p>
    <w:p w14:paraId="2920B59C" w14:textId="66E3E58E" w:rsidR="000C41E9" w:rsidRDefault="000C41E9" w:rsidP="00A51B5E">
      <w:pPr>
        <w:rPr>
          <w:b/>
          <w:bCs/>
          <w:szCs w:val="28"/>
        </w:rPr>
      </w:pPr>
    </w:p>
    <w:p w14:paraId="4FEA6827" w14:textId="77777777" w:rsidR="000C41E9" w:rsidRPr="00284FDA" w:rsidRDefault="000C41E9" w:rsidP="00A51B5E">
      <w:pPr>
        <w:rPr>
          <w:b/>
          <w:bCs/>
          <w:szCs w:val="28"/>
        </w:rPr>
      </w:pPr>
    </w:p>
    <w:p w14:paraId="1DB53AFE" w14:textId="77777777" w:rsidR="00A441BB" w:rsidRPr="00284FDA" w:rsidRDefault="00A441BB" w:rsidP="00A9382C">
      <w:pPr>
        <w:jc w:val="center"/>
        <w:rPr>
          <w:b/>
          <w:bCs/>
          <w:szCs w:val="28"/>
        </w:rPr>
      </w:pPr>
    </w:p>
    <w:p w14:paraId="1EB95BE4" w14:textId="3DE3E418" w:rsidR="00A9382C" w:rsidRPr="00284FDA" w:rsidRDefault="00A9382C" w:rsidP="00A9382C">
      <w:pPr>
        <w:jc w:val="center"/>
        <w:rPr>
          <w:b/>
          <w:bCs/>
          <w:szCs w:val="28"/>
        </w:rPr>
      </w:pPr>
      <w:r w:rsidRPr="00284FDA">
        <w:rPr>
          <w:b/>
          <w:bCs/>
          <w:szCs w:val="28"/>
        </w:rPr>
        <w:lastRenderedPageBreak/>
        <w:t>3. ТЕМАТИЧЕСКИЙ ПЛАН И СОДЕРЖАНИЕ ПРОФЕССИОНАЛЬНО</w:t>
      </w:r>
      <w:r w:rsidR="005955AB" w:rsidRPr="00284FDA">
        <w:rPr>
          <w:b/>
          <w:bCs/>
          <w:szCs w:val="28"/>
        </w:rPr>
        <w:t>Й ДИСЦИПЛИНЫ</w:t>
      </w:r>
    </w:p>
    <w:p w14:paraId="4CB0BC2C" w14:textId="77777777" w:rsidR="00A9382C" w:rsidRPr="00284FDA" w:rsidRDefault="00A9382C" w:rsidP="00A9382C">
      <w:pPr>
        <w:spacing w:before="120" w:after="120"/>
        <w:jc w:val="center"/>
        <w:rPr>
          <w:b/>
          <w:szCs w:val="28"/>
        </w:rPr>
      </w:pPr>
      <w:r w:rsidRPr="00284FDA">
        <w:rPr>
          <w:b/>
          <w:szCs w:val="28"/>
        </w:rPr>
        <w:t>3.1 Тематический план</w:t>
      </w:r>
    </w:p>
    <w:tbl>
      <w:tblPr>
        <w:tblW w:w="1105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10"/>
        <w:gridCol w:w="709"/>
        <w:gridCol w:w="918"/>
        <w:gridCol w:w="1550"/>
        <w:gridCol w:w="1581"/>
        <w:gridCol w:w="2188"/>
        <w:gridCol w:w="1701"/>
      </w:tblGrid>
      <w:tr w:rsidR="00A9382C" w:rsidRPr="00284FDA" w14:paraId="1C8EDB0F" w14:textId="77777777" w:rsidTr="005955AB">
        <w:trPr>
          <w:cantSplit/>
          <w:tblHeader/>
        </w:trPr>
        <w:tc>
          <w:tcPr>
            <w:tcW w:w="2410" w:type="dxa"/>
            <w:vMerge w:val="restart"/>
            <w:vAlign w:val="center"/>
          </w:tcPr>
          <w:p w14:paraId="332FBC1A" w14:textId="77777777" w:rsidR="00A9382C" w:rsidRPr="00811260" w:rsidRDefault="00A9382C" w:rsidP="00F67C49">
            <w:pPr>
              <w:jc w:val="center"/>
              <w:rPr>
                <w:sz w:val="24"/>
              </w:rPr>
            </w:pPr>
            <w:r w:rsidRPr="00811260">
              <w:rPr>
                <w:sz w:val="24"/>
              </w:rPr>
              <w:t>Наименование разделов и тем</w:t>
            </w:r>
          </w:p>
        </w:tc>
        <w:tc>
          <w:tcPr>
            <w:tcW w:w="8647" w:type="dxa"/>
            <w:gridSpan w:val="6"/>
            <w:vAlign w:val="center"/>
          </w:tcPr>
          <w:p w14:paraId="494FFC4C" w14:textId="77777777" w:rsidR="00A9382C" w:rsidRPr="00811260" w:rsidRDefault="00A9382C" w:rsidP="00F67C49">
            <w:pPr>
              <w:jc w:val="center"/>
              <w:rPr>
                <w:sz w:val="24"/>
              </w:rPr>
            </w:pPr>
            <w:r w:rsidRPr="00811260">
              <w:rPr>
                <w:sz w:val="24"/>
              </w:rPr>
              <w:t>Количество часов</w:t>
            </w:r>
          </w:p>
        </w:tc>
      </w:tr>
      <w:tr w:rsidR="00A9382C" w:rsidRPr="00284FDA" w14:paraId="672FA27F" w14:textId="77777777" w:rsidTr="005955AB">
        <w:trPr>
          <w:cantSplit/>
          <w:tblHeader/>
        </w:trPr>
        <w:tc>
          <w:tcPr>
            <w:tcW w:w="2410" w:type="dxa"/>
            <w:vMerge/>
            <w:vAlign w:val="center"/>
          </w:tcPr>
          <w:p w14:paraId="2F76940F" w14:textId="77777777" w:rsidR="00A9382C" w:rsidRPr="00811260" w:rsidRDefault="00A9382C" w:rsidP="00F67C49">
            <w:pPr>
              <w:jc w:val="center"/>
              <w:rPr>
                <w:sz w:val="24"/>
              </w:rPr>
            </w:pPr>
          </w:p>
        </w:tc>
        <w:tc>
          <w:tcPr>
            <w:tcW w:w="8647" w:type="dxa"/>
            <w:gridSpan w:val="6"/>
            <w:vAlign w:val="center"/>
          </w:tcPr>
          <w:p w14:paraId="731AD378" w14:textId="77777777" w:rsidR="00A9382C" w:rsidRPr="00811260" w:rsidRDefault="00A9382C" w:rsidP="00F67C49">
            <w:pPr>
              <w:jc w:val="center"/>
              <w:rPr>
                <w:sz w:val="24"/>
              </w:rPr>
            </w:pPr>
            <w:r w:rsidRPr="00811260">
              <w:rPr>
                <w:sz w:val="24"/>
              </w:rPr>
              <w:t>Очная форма обучения</w:t>
            </w:r>
          </w:p>
        </w:tc>
      </w:tr>
      <w:tr w:rsidR="00A9382C" w:rsidRPr="00284FDA" w14:paraId="73CEF074" w14:textId="77777777" w:rsidTr="00811260">
        <w:trPr>
          <w:cantSplit/>
          <w:tblHeader/>
        </w:trPr>
        <w:tc>
          <w:tcPr>
            <w:tcW w:w="2410" w:type="dxa"/>
            <w:vMerge/>
            <w:vAlign w:val="center"/>
          </w:tcPr>
          <w:p w14:paraId="2979BE60" w14:textId="77777777" w:rsidR="00A9382C" w:rsidRPr="00811260" w:rsidRDefault="00A9382C" w:rsidP="00F67C49">
            <w:pPr>
              <w:jc w:val="center"/>
              <w:rPr>
                <w:sz w:val="24"/>
              </w:rPr>
            </w:pPr>
          </w:p>
        </w:tc>
        <w:tc>
          <w:tcPr>
            <w:tcW w:w="709" w:type="dxa"/>
            <w:vMerge w:val="restart"/>
            <w:shd w:val="clear" w:color="auto" w:fill="auto"/>
            <w:vAlign w:val="center"/>
          </w:tcPr>
          <w:p w14:paraId="3E89335B" w14:textId="77777777" w:rsidR="00A9382C" w:rsidRPr="00811260" w:rsidRDefault="00A9382C" w:rsidP="00F67C49">
            <w:pPr>
              <w:ind w:left="-64" w:right="-123"/>
              <w:jc w:val="center"/>
              <w:rPr>
                <w:spacing w:val="-26"/>
                <w:sz w:val="24"/>
              </w:rPr>
            </w:pPr>
            <w:r w:rsidRPr="00811260">
              <w:rPr>
                <w:sz w:val="24"/>
              </w:rPr>
              <w:t>Всего</w:t>
            </w:r>
          </w:p>
        </w:tc>
        <w:tc>
          <w:tcPr>
            <w:tcW w:w="4049" w:type="dxa"/>
            <w:gridSpan w:val="3"/>
            <w:shd w:val="clear" w:color="auto" w:fill="auto"/>
            <w:vAlign w:val="center"/>
          </w:tcPr>
          <w:p w14:paraId="3083F2AA" w14:textId="77777777" w:rsidR="00A9382C" w:rsidRPr="00811260" w:rsidRDefault="00A9382C" w:rsidP="00F67C49">
            <w:pPr>
              <w:ind w:left="-64" w:right="-117"/>
              <w:jc w:val="center"/>
              <w:rPr>
                <w:sz w:val="24"/>
              </w:rPr>
            </w:pPr>
            <w:r w:rsidRPr="00811260">
              <w:rPr>
                <w:sz w:val="24"/>
              </w:rPr>
              <w:t>в том числе</w:t>
            </w:r>
          </w:p>
        </w:tc>
        <w:tc>
          <w:tcPr>
            <w:tcW w:w="2188" w:type="dxa"/>
            <w:vMerge w:val="restart"/>
            <w:vAlign w:val="center"/>
          </w:tcPr>
          <w:p w14:paraId="51013DF9" w14:textId="77777777" w:rsidR="00A9382C" w:rsidRPr="00811260" w:rsidRDefault="00A9382C" w:rsidP="00F67C49">
            <w:pPr>
              <w:ind w:left="-64" w:right="-117"/>
              <w:jc w:val="center"/>
              <w:rPr>
                <w:sz w:val="24"/>
              </w:rPr>
            </w:pPr>
            <w:r w:rsidRPr="00811260">
              <w:rPr>
                <w:sz w:val="24"/>
              </w:rPr>
              <w:t>Учебная/ производственная практика</w:t>
            </w:r>
          </w:p>
        </w:tc>
        <w:tc>
          <w:tcPr>
            <w:tcW w:w="1701" w:type="dxa"/>
            <w:vMerge w:val="restart"/>
            <w:vAlign w:val="center"/>
          </w:tcPr>
          <w:p w14:paraId="37B3479C" w14:textId="77777777" w:rsidR="00A9382C" w:rsidRPr="00811260" w:rsidRDefault="00A9382C" w:rsidP="00F67C49">
            <w:pPr>
              <w:ind w:left="-64" w:right="-117"/>
              <w:jc w:val="center"/>
              <w:rPr>
                <w:sz w:val="24"/>
              </w:rPr>
            </w:pPr>
            <w:r w:rsidRPr="00811260">
              <w:rPr>
                <w:sz w:val="24"/>
              </w:rPr>
              <w:t>Промежуточная аттестация</w:t>
            </w:r>
          </w:p>
        </w:tc>
      </w:tr>
      <w:tr w:rsidR="00A9382C" w:rsidRPr="00284FDA" w14:paraId="5A9019CA" w14:textId="77777777" w:rsidTr="00811260">
        <w:trPr>
          <w:cantSplit/>
          <w:trHeight w:val="292"/>
          <w:tblHeader/>
        </w:trPr>
        <w:tc>
          <w:tcPr>
            <w:tcW w:w="2410" w:type="dxa"/>
            <w:vMerge/>
            <w:vAlign w:val="center"/>
          </w:tcPr>
          <w:p w14:paraId="64EB889A" w14:textId="77777777" w:rsidR="00A9382C" w:rsidRPr="00811260" w:rsidRDefault="00A9382C" w:rsidP="00F67C49">
            <w:pPr>
              <w:jc w:val="center"/>
              <w:rPr>
                <w:sz w:val="24"/>
              </w:rPr>
            </w:pPr>
          </w:p>
        </w:tc>
        <w:tc>
          <w:tcPr>
            <w:tcW w:w="709" w:type="dxa"/>
            <w:vMerge/>
            <w:shd w:val="clear" w:color="auto" w:fill="auto"/>
            <w:vAlign w:val="center"/>
          </w:tcPr>
          <w:p w14:paraId="3AE45C87" w14:textId="77777777" w:rsidR="00A9382C" w:rsidRPr="00811260" w:rsidRDefault="00A9382C" w:rsidP="00F67C49">
            <w:pPr>
              <w:jc w:val="center"/>
              <w:rPr>
                <w:sz w:val="24"/>
              </w:rPr>
            </w:pPr>
          </w:p>
        </w:tc>
        <w:tc>
          <w:tcPr>
            <w:tcW w:w="918" w:type="dxa"/>
            <w:shd w:val="clear" w:color="auto" w:fill="auto"/>
            <w:vAlign w:val="center"/>
          </w:tcPr>
          <w:p w14:paraId="65BE860D" w14:textId="77777777" w:rsidR="00A9382C" w:rsidRPr="00811260" w:rsidRDefault="00A9382C" w:rsidP="00F67C49">
            <w:pPr>
              <w:ind w:left="-112" w:right="-52"/>
              <w:jc w:val="center"/>
              <w:rPr>
                <w:sz w:val="24"/>
              </w:rPr>
            </w:pPr>
            <w:r w:rsidRPr="00811260">
              <w:rPr>
                <w:sz w:val="24"/>
              </w:rPr>
              <w:t>Лекции</w:t>
            </w:r>
          </w:p>
        </w:tc>
        <w:tc>
          <w:tcPr>
            <w:tcW w:w="1550" w:type="dxa"/>
            <w:vAlign w:val="center"/>
          </w:tcPr>
          <w:p w14:paraId="592986D9" w14:textId="77777777" w:rsidR="00A9382C" w:rsidRPr="00811260" w:rsidRDefault="00A9382C" w:rsidP="00F67C49">
            <w:pPr>
              <w:jc w:val="center"/>
              <w:rPr>
                <w:sz w:val="24"/>
              </w:rPr>
            </w:pPr>
            <w:r w:rsidRPr="00811260">
              <w:rPr>
                <w:sz w:val="24"/>
              </w:rPr>
              <w:t>Практические</w:t>
            </w:r>
          </w:p>
          <w:p w14:paraId="292722C7" w14:textId="77777777" w:rsidR="00A9382C" w:rsidRPr="00811260" w:rsidRDefault="00A9382C" w:rsidP="00F67C49">
            <w:pPr>
              <w:ind w:left="-57" w:right="-57"/>
              <w:jc w:val="center"/>
              <w:rPr>
                <w:sz w:val="24"/>
              </w:rPr>
            </w:pPr>
            <w:r w:rsidRPr="00811260">
              <w:rPr>
                <w:sz w:val="24"/>
              </w:rPr>
              <w:t>занятия</w:t>
            </w:r>
          </w:p>
        </w:tc>
        <w:tc>
          <w:tcPr>
            <w:tcW w:w="1581" w:type="dxa"/>
            <w:vAlign w:val="center"/>
          </w:tcPr>
          <w:p w14:paraId="5D6DEE01" w14:textId="004F90A3" w:rsidR="00A9382C" w:rsidRPr="00811260" w:rsidRDefault="005955AB" w:rsidP="00F67C49">
            <w:pPr>
              <w:jc w:val="center"/>
              <w:rPr>
                <w:bCs/>
                <w:sz w:val="24"/>
              </w:rPr>
            </w:pPr>
            <w:r w:rsidRPr="00811260">
              <w:rPr>
                <w:bCs/>
                <w:sz w:val="24"/>
              </w:rPr>
              <w:t>С</w:t>
            </w:r>
            <w:r w:rsidR="00A9382C" w:rsidRPr="00811260">
              <w:rPr>
                <w:bCs/>
                <w:sz w:val="24"/>
              </w:rPr>
              <w:t>амостоятельная</w:t>
            </w:r>
          </w:p>
          <w:p w14:paraId="5D5081AA" w14:textId="77777777" w:rsidR="00A9382C" w:rsidRPr="00811260" w:rsidRDefault="00A9382C" w:rsidP="00F67C49">
            <w:pPr>
              <w:jc w:val="center"/>
              <w:rPr>
                <w:sz w:val="24"/>
              </w:rPr>
            </w:pPr>
            <w:r w:rsidRPr="00811260">
              <w:rPr>
                <w:sz w:val="24"/>
              </w:rPr>
              <w:t>работа</w:t>
            </w:r>
          </w:p>
        </w:tc>
        <w:tc>
          <w:tcPr>
            <w:tcW w:w="2188" w:type="dxa"/>
            <w:vMerge/>
          </w:tcPr>
          <w:p w14:paraId="748B46C6" w14:textId="77777777" w:rsidR="00A9382C" w:rsidRPr="00811260" w:rsidRDefault="00A9382C" w:rsidP="00F67C49">
            <w:pPr>
              <w:jc w:val="center"/>
              <w:rPr>
                <w:bCs/>
                <w:sz w:val="24"/>
              </w:rPr>
            </w:pPr>
          </w:p>
        </w:tc>
        <w:tc>
          <w:tcPr>
            <w:tcW w:w="1701" w:type="dxa"/>
            <w:vMerge/>
          </w:tcPr>
          <w:p w14:paraId="1E2708FA" w14:textId="77777777" w:rsidR="00A9382C" w:rsidRPr="00811260" w:rsidRDefault="00A9382C" w:rsidP="00F67C49">
            <w:pPr>
              <w:jc w:val="center"/>
              <w:rPr>
                <w:bCs/>
                <w:sz w:val="24"/>
              </w:rPr>
            </w:pPr>
          </w:p>
        </w:tc>
      </w:tr>
      <w:tr w:rsidR="00A9382C" w:rsidRPr="00284FDA" w14:paraId="06CC2A02" w14:textId="77777777" w:rsidTr="00811260">
        <w:trPr>
          <w:cantSplit/>
          <w:tblHeader/>
        </w:trPr>
        <w:tc>
          <w:tcPr>
            <w:tcW w:w="2410" w:type="dxa"/>
          </w:tcPr>
          <w:p w14:paraId="653A3259" w14:textId="77777777" w:rsidR="00A9382C" w:rsidRPr="00811260" w:rsidRDefault="00A9382C" w:rsidP="00F67C49">
            <w:pPr>
              <w:jc w:val="center"/>
              <w:rPr>
                <w:bCs/>
                <w:sz w:val="24"/>
              </w:rPr>
            </w:pPr>
            <w:r w:rsidRPr="00811260">
              <w:rPr>
                <w:bCs/>
                <w:sz w:val="24"/>
              </w:rPr>
              <w:t>1</w:t>
            </w:r>
          </w:p>
        </w:tc>
        <w:tc>
          <w:tcPr>
            <w:tcW w:w="709" w:type="dxa"/>
            <w:shd w:val="clear" w:color="auto" w:fill="auto"/>
          </w:tcPr>
          <w:p w14:paraId="04AA639E" w14:textId="77777777" w:rsidR="00A9382C" w:rsidRPr="00811260" w:rsidRDefault="00A9382C" w:rsidP="00F67C49">
            <w:pPr>
              <w:jc w:val="center"/>
              <w:rPr>
                <w:bCs/>
                <w:sz w:val="24"/>
              </w:rPr>
            </w:pPr>
            <w:r w:rsidRPr="00811260">
              <w:rPr>
                <w:bCs/>
                <w:sz w:val="24"/>
              </w:rPr>
              <w:t>2</w:t>
            </w:r>
          </w:p>
        </w:tc>
        <w:tc>
          <w:tcPr>
            <w:tcW w:w="918" w:type="dxa"/>
            <w:shd w:val="clear" w:color="auto" w:fill="auto"/>
          </w:tcPr>
          <w:p w14:paraId="17BC4B5D" w14:textId="77777777" w:rsidR="00A9382C" w:rsidRPr="00811260" w:rsidRDefault="00A9382C" w:rsidP="00F67C49">
            <w:pPr>
              <w:jc w:val="center"/>
              <w:rPr>
                <w:bCs/>
                <w:sz w:val="24"/>
              </w:rPr>
            </w:pPr>
            <w:r w:rsidRPr="00811260">
              <w:rPr>
                <w:bCs/>
                <w:sz w:val="24"/>
              </w:rPr>
              <w:t>3</w:t>
            </w:r>
          </w:p>
        </w:tc>
        <w:tc>
          <w:tcPr>
            <w:tcW w:w="1550" w:type="dxa"/>
          </w:tcPr>
          <w:p w14:paraId="2DA3F3A5" w14:textId="77777777" w:rsidR="00A9382C" w:rsidRPr="00811260" w:rsidRDefault="00A9382C" w:rsidP="00F67C49">
            <w:pPr>
              <w:jc w:val="center"/>
              <w:rPr>
                <w:bCs/>
                <w:sz w:val="24"/>
              </w:rPr>
            </w:pPr>
            <w:r w:rsidRPr="00811260">
              <w:rPr>
                <w:bCs/>
                <w:sz w:val="24"/>
              </w:rPr>
              <w:t>4</w:t>
            </w:r>
          </w:p>
        </w:tc>
        <w:tc>
          <w:tcPr>
            <w:tcW w:w="1581" w:type="dxa"/>
          </w:tcPr>
          <w:p w14:paraId="05C6D803" w14:textId="77777777" w:rsidR="00A9382C" w:rsidRPr="00811260" w:rsidRDefault="00A9382C" w:rsidP="00F67C49">
            <w:pPr>
              <w:jc w:val="center"/>
              <w:rPr>
                <w:bCs/>
                <w:sz w:val="24"/>
              </w:rPr>
            </w:pPr>
            <w:r w:rsidRPr="00811260">
              <w:rPr>
                <w:bCs/>
                <w:sz w:val="24"/>
              </w:rPr>
              <w:t>5</w:t>
            </w:r>
          </w:p>
        </w:tc>
        <w:tc>
          <w:tcPr>
            <w:tcW w:w="2188" w:type="dxa"/>
          </w:tcPr>
          <w:p w14:paraId="3859A11D" w14:textId="77777777" w:rsidR="00A9382C" w:rsidRPr="00811260" w:rsidRDefault="00A9382C" w:rsidP="00F67C49">
            <w:pPr>
              <w:jc w:val="center"/>
              <w:rPr>
                <w:bCs/>
                <w:sz w:val="24"/>
              </w:rPr>
            </w:pPr>
            <w:r w:rsidRPr="00811260">
              <w:rPr>
                <w:bCs/>
                <w:sz w:val="24"/>
              </w:rPr>
              <w:t>6</w:t>
            </w:r>
          </w:p>
        </w:tc>
        <w:tc>
          <w:tcPr>
            <w:tcW w:w="1701" w:type="dxa"/>
          </w:tcPr>
          <w:p w14:paraId="6186ADF3" w14:textId="77777777" w:rsidR="00A9382C" w:rsidRPr="00811260" w:rsidRDefault="00A9382C" w:rsidP="00F67C49">
            <w:pPr>
              <w:jc w:val="center"/>
              <w:rPr>
                <w:bCs/>
                <w:sz w:val="24"/>
              </w:rPr>
            </w:pPr>
            <w:r w:rsidRPr="00811260">
              <w:rPr>
                <w:bCs/>
                <w:sz w:val="24"/>
              </w:rPr>
              <w:t>7</w:t>
            </w:r>
          </w:p>
        </w:tc>
      </w:tr>
      <w:tr w:rsidR="00A9382C" w:rsidRPr="00284FDA" w14:paraId="0CD2C985" w14:textId="77777777" w:rsidTr="00811260">
        <w:trPr>
          <w:cantSplit/>
          <w:tblHeader/>
        </w:trPr>
        <w:tc>
          <w:tcPr>
            <w:tcW w:w="2410" w:type="dxa"/>
          </w:tcPr>
          <w:p w14:paraId="61744353" w14:textId="0D9180F6" w:rsidR="00A9382C" w:rsidRPr="0049797A" w:rsidRDefault="00A9382C" w:rsidP="003D36E2">
            <w:pPr>
              <w:rPr>
                <w:sz w:val="26"/>
                <w:szCs w:val="26"/>
              </w:rPr>
            </w:pPr>
            <w:r w:rsidRPr="0049797A">
              <w:rPr>
                <w:sz w:val="26"/>
                <w:szCs w:val="26"/>
              </w:rPr>
              <w:t>ПМ 0</w:t>
            </w:r>
            <w:r w:rsidR="00040935" w:rsidRPr="0049797A">
              <w:rPr>
                <w:sz w:val="26"/>
                <w:szCs w:val="26"/>
              </w:rPr>
              <w:t>2</w:t>
            </w:r>
            <w:r w:rsidRPr="0049797A">
              <w:rPr>
                <w:sz w:val="26"/>
                <w:szCs w:val="26"/>
              </w:rPr>
              <w:t xml:space="preserve">. </w:t>
            </w:r>
            <w:r w:rsidR="00040935" w:rsidRPr="0049797A">
              <w:rPr>
                <w:sz w:val="26"/>
                <w:szCs w:val="26"/>
              </w:rPr>
              <w:t>Диагностика и лечение заболеваний хирургического профиля</w:t>
            </w:r>
          </w:p>
        </w:tc>
        <w:tc>
          <w:tcPr>
            <w:tcW w:w="709" w:type="dxa"/>
            <w:shd w:val="clear" w:color="auto" w:fill="auto"/>
            <w:vAlign w:val="center"/>
          </w:tcPr>
          <w:p w14:paraId="4447B49F" w14:textId="77777777" w:rsidR="00A9382C" w:rsidRPr="0049797A" w:rsidRDefault="00A9382C" w:rsidP="00F67C49">
            <w:pPr>
              <w:ind w:left="-26" w:right="-57"/>
              <w:jc w:val="center"/>
              <w:rPr>
                <w:bCs/>
                <w:sz w:val="26"/>
                <w:szCs w:val="26"/>
              </w:rPr>
            </w:pPr>
          </w:p>
        </w:tc>
        <w:tc>
          <w:tcPr>
            <w:tcW w:w="918" w:type="dxa"/>
            <w:shd w:val="clear" w:color="auto" w:fill="auto"/>
            <w:vAlign w:val="center"/>
          </w:tcPr>
          <w:p w14:paraId="0DE92011" w14:textId="273F8619" w:rsidR="00A9382C" w:rsidRPr="0049797A" w:rsidRDefault="00040935" w:rsidP="00F67C49">
            <w:pPr>
              <w:jc w:val="center"/>
              <w:rPr>
                <w:bCs/>
                <w:sz w:val="26"/>
                <w:szCs w:val="26"/>
              </w:rPr>
            </w:pPr>
            <w:r w:rsidRPr="0049797A">
              <w:rPr>
                <w:bCs/>
                <w:sz w:val="26"/>
                <w:szCs w:val="26"/>
              </w:rPr>
              <w:t>54</w:t>
            </w:r>
          </w:p>
        </w:tc>
        <w:tc>
          <w:tcPr>
            <w:tcW w:w="1550" w:type="dxa"/>
            <w:vAlign w:val="center"/>
          </w:tcPr>
          <w:p w14:paraId="437FD9A8" w14:textId="3784FD61" w:rsidR="00A9382C" w:rsidRPr="0049797A" w:rsidRDefault="00040935" w:rsidP="00F67C49">
            <w:pPr>
              <w:jc w:val="center"/>
              <w:rPr>
                <w:bCs/>
                <w:sz w:val="26"/>
                <w:szCs w:val="26"/>
              </w:rPr>
            </w:pPr>
            <w:r w:rsidRPr="0049797A">
              <w:rPr>
                <w:bCs/>
                <w:sz w:val="26"/>
                <w:szCs w:val="26"/>
              </w:rPr>
              <w:t>128</w:t>
            </w:r>
          </w:p>
        </w:tc>
        <w:tc>
          <w:tcPr>
            <w:tcW w:w="1581" w:type="dxa"/>
            <w:vAlign w:val="center"/>
          </w:tcPr>
          <w:p w14:paraId="1ACDE5B0" w14:textId="4BF93B4A" w:rsidR="00A9382C" w:rsidRPr="0049797A" w:rsidRDefault="00964C1C" w:rsidP="00F67C49">
            <w:pPr>
              <w:jc w:val="center"/>
              <w:rPr>
                <w:bCs/>
                <w:sz w:val="26"/>
                <w:szCs w:val="26"/>
              </w:rPr>
            </w:pPr>
            <w:r w:rsidRPr="0049797A">
              <w:rPr>
                <w:bCs/>
                <w:sz w:val="26"/>
                <w:szCs w:val="26"/>
              </w:rPr>
              <w:t>4</w:t>
            </w:r>
          </w:p>
        </w:tc>
        <w:tc>
          <w:tcPr>
            <w:tcW w:w="2188" w:type="dxa"/>
          </w:tcPr>
          <w:p w14:paraId="67F15ABD" w14:textId="77777777" w:rsidR="00A9382C" w:rsidRPr="0049797A" w:rsidRDefault="00A9382C" w:rsidP="00F67C49">
            <w:pPr>
              <w:jc w:val="center"/>
              <w:rPr>
                <w:bCs/>
                <w:sz w:val="26"/>
                <w:szCs w:val="26"/>
              </w:rPr>
            </w:pPr>
          </w:p>
        </w:tc>
        <w:tc>
          <w:tcPr>
            <w:tcW w:w="1701" w:type="dxa"/>
          </w:tcPr>
          <w:p w14:paraId="313301A4" w14:textId="77777777" w:rsidR="00A9382C" w:rsidRPr="0049797A" w:rsidRDefault="00A9382C" w:rsidP="00F67C49">
            <w:pPr>
              <w:jc w:val="center"/>
              <w:rPr>
                <w:bCs/>
                <w:sz w:val="26"/>
                <w:szCs w:val="26"/>
              </w:rPr>
            </w:pPr>
          </w:p>
        </w:tc>
      </w:tr>
      <w:tr w:rsidR="00A9382C" w:rsidRPr="00284FDA" w14:paraId="614BD14E" w14:textId="77777777" w:rsidTr="00811260">
        <w:trPr>
          <w:cantSplit/>
          <w:tblHeader/>
        </w:trPr>
        <w:tc>
          <w:tcPr>
            <w:tcW w:w="2410" w:type="dxa"/>
          </w:tcPr>
          <w:p w14:paraId="5F369BB8" w14:textId="551DE426" w:rsidR="0049078C" w:rsidRPr="0049797A" w:rsidRDefault="00811260" w:rsidP="003D36E2">
            <w:pPr>
              <w:rPr>
                <w:color w:val="000000" w:themeColor="text1"/>
                <w:sz w:val="26"/>
                <w:szCs w:val="26"/>
              </w:rPr>
            </w:pPr>
            <w:r w:rsidRPr="0049797A">
              <w:rPr>
                <w:color w:val="000000" w:themeColor="text1"/>
                <w:sz w:val="26"/>
                <w:szCs w:val="26"/>
              </w:rPr>
              <w:t xml:space="preserve">Учебная практика по разделу МДК 02.02 </w:t>
            </w:r>
            <w:r w:rsidRPr="0049797A">
              <w:rPr>
                <w:rFonts w:eastAsia="Calibri"/>
                <w:sz w:val="26"/>
                <w:szCs w:val="26"/>
                <w:lang w:eastAsia="en-US"/>
              </w:rPr>
              <w:t>«</w:t>
            </w:r>
            <w:r w:rsidRPr="0049797A">
              <w:rPr>
                <w:sz w:val="26"/>
                <w:szCs w:val="26"/>
              </w:rPr>
              <w:t>Проведение медицинского обследования с целью диагностики, назначения и проведения лечения заболеваний хирургического профиля»</w:t>
            </w:r>
            <w:r w:rsidR="0049078C" w:rsidRPr="0049797A">
              <w:rPr>
                <w:color w:val="000000" w:themeColor="text1"/>
                <w:sz w:val="26"/>
                <w:szCs w:val="26"/>
              </w:rPr>
              <w:t>Производственная практика по раздел</w:t>
            </w:r>
            <w:r w:rsidR="003501C1" w:rsidRPr="0049797A">
              <w:rPr>
                <w:color w:val="000000" w:themeColor="text1"/>
                <w:sz w:val="26"/>
                <w:szCs w:val="26"/>
              </w:rPr>
              <w:t>у МДК 0</w:t>
            </w:r>
            <w:r w:rsidR="00040935" w:rsidRPr="0049797A">
              <w:rPr>
                <w:color w:val="000000" w:themeColor="text1"/>
                <w:sz w:val="26"/>
                <w:szCs w:val="26"/>
              </w:rPr>
              <w:t>2</w:t>
            </w:r>
            <w:r w:rsidR="003501C1" w:rsidRPr="0049797A">
              <w:rPr>
                <w:color w:val="000000" w:themeColor="text1"/>
                <w:sz w:val="26"/>
                <w:szCs w:val="26"/>
              </w:rPr>
              <w:t>.0</w:t>
            </w:r>
            <w:r w:rsidR="00040935" w:rsidRPr="0049797A">
              <w:rPr>
                <w:color w:val="000000" w:themeColor="text1"/>
                <w:sz w:val="26"/>
                <w:szCs w:val="26"/>
              </w:rPr>
              <w:t>2</w:t>
            </w:r>
            <w:r w:rsidR="0049078C" w:rsidRPr="0049797A">
              <w:rPr>
                <w:color w:val="000000" w:themeColor="text1"/>
                <w:sz w:val="26"/>
                <w:szCs w:val="26"/>
              </w:rPr>
              <w:t xml:space="preserve"> </w:t>
            </w:r>
          </w:p>
          <w:p w14:paraId="4D00D190" w14:textId="00EEB3FA" w:rsidR="00A9382C" w:rsidRPr="0049797A" w:rsidRDefault="00040935" w:rsidP="003D36E2">
            <w:pPr>
              <w:jc w:val="both"/>
              <w:rPr>
                <w:color w:val="000000" w:themeColor="text1"/>
                <w:sz w:val="26"/>
                <w:szCs w:val="26"/>
              </w:rPr>
            </w:pPr>
            <w:r w:rsidRPr="0049797A">
              <w:rPr>
                <w:rFonts w:eastAsia="Calibri"/>
                <w:sz w:val="26"/>
                <w:szCs w:val="26"/>
                <w:lang w:eastAsia="en-US"/>
              </w:rPr>
              <w:t>«</w:t>
            </w:r>
            <w:r w:rsidRPr="0049797A">
              <w:rPr>
                <w:sz w:val="26"/>
                <w:szCs w:val="26"/>
              </w:rPr>
              <w:t>Проведение медицинского обследования с целью диагностики, назначения и проведения лечения заболеваний хирургического профиля»</w:t>
            </w:r>
          </w:p>
        </w:tc>
        <w:tc>
          <w:tcPr>
            <w:tcW w:w="709" w:type="dxa"/>
            <w:shd w:val="clear" w:color="auto" w:fill="auto"/>
            <w:vAlign w:val="center"/>
          </w:tcPr>
          <w:p w14:paraId="3374547C" w14:textId="6201B78F" w:rsidR="00A9382C" w:rsidRPr="0049797A" w:rsidRDefault="00A9382C" w:rsidP="00F67C49">
            <w:pPr>
              <w:jc w:val="center"/>
              <w:rPr>
                <w:bCs/>
                <w:color w:val="000000" w:themeColor="text1"/>
                <w:sz w:val="26"/>
                <w:szCs w:val="26"/>
              </w:rPr>
            </w:pPr>
          </w:p>
        </w:tc>
        <w:tc>
          <w:tcPr>
            <w:tcW w:w="918" w:type="dxa"/>
            <w:shd w:val="clear" w:color="auto" w:fill="auto"/>
            <w:vAlign w:val="center"/>
          </w:tcPr>
          <w:p w14:paraId="10D9E45A" w14:textId="77777777" w:rsidR="00A9382C" w:rsidRPr="0049797A" w:rsidRDefault="00A9382C" w:rsidP="00F67C49">
            <w:pPr>
              <w:jc w:val="center"/>
              <w:rPr>
                <w:bCs/>
                <w:color w:val="000000" w:themeColor="text1"/>
                <w:sz w:val="26"/>
                <w:szCs w:val="26"/>
              </w:rPr>
            </w:pPr>
          </w:p>
        </w:tc>
        <w:tc>
          <w:tcPr>
            <w:tcW w:w="1550" w:type="dxa"/>
            <w:vAlign w:val="center"/>
          </w:tcPr>
          <w:p w14:paraId="121A193B" w14:textId="77777777" w:rsidR="00A9382C" w:rsidRPr="0049797A" w:rsidRDefault="00A9382C" w:rsidP="00F67C49">
            <w:pPr>
              <w:jc w:val="center"/>
              <w:rPr>
                <w:bCs/>
                <w:color w:val="000000" w:themeColor="text1"/>
                <w:sz w:val="26"/>
                <w:szCs w:val="26"/>
              </w:rPr>
            </w:pPr>
          </w:p>
        </w:tc>
        <w:tc>
          <w:tcPr>
            <w:tcW w:w="1581" w:type="dxa"/>
            <w:vAlign w:val="center"/>
          </w:tcPr>
          <w:p w14:paraId="0E469952" w14:textId="77777777" w:rsidR="00A9382C" w:rsidRPr="0049797A" w:rsidRDefault="00A9382C" w:rsidP="00F67C49">
            <w:pPr>
              <w:jc w:val="center"/>
              <w:rPr>
                <w:bCs/>
                <w:color w:val="000000" w:themeColor="text1"/>
                <w:sz w:val="26"/>
                <w:szCs w:val="26"/>
              </w:rPr>
            </w:pPr>
          </w:p>
        </w:tc>
        <w:tc>
          <w:tcPr>
            <w:tcW w:w="2188" w:type="dxa"/>
            <w:vAlign w:val="center"/>
          </w:tcPr>
          <w:p w14:paraId="45748AB2" w14:textId="3A7AB5C3" w:rsidR="00A9382C" w:rsidRPr="0049797A" w:rsidRDefault="00964C1C" w:rsidP="00F67C49">
            <w:pPr>
              <w:jc w:val="center"/>
              <w:rPr>
                <w:bCs/>
                <w:color w:val="000000" w:themeColor="text1"/>
                <w:sz w:val="26"/>
                <w:szCs w:val="26"/>
              </w:rPr>
            </w:pPr>
            <w:r w:rsidRPr="0049797A">
              <w:rPr>
                <w:bCs/>
                <w:color w:val="000000" w:themeColor="text1"/>
                <w:sz w:val="26"/>
                <w:szCs w:val="26"/>
              </w:rPr>
              <w:t>36</w:t>
            </w:r>
            <w:r w:rsidR="006553E3" w:rsidRPr="0049797A">
              <w:rPr>
                <w:bCs/>
                <w:color w:val="000000" w:themeColor="text1"/>
                <w:sz w:val="26"/>
                <w:szCs w:val="26"/>
              </w:rPr>
              <w:t>/</w:t>
            </w:r>
            <w:r w:rsidR="004E104E" w:rsidRPr="0049797A">
              <w:rPr>
                <w:bCs/>
                <w:color w:val="000000" w:themeColor="text1"/>
                <w:sz w:val="26"/>
                <w:szCs w:val="26"/>
              </w:rPr>
              <w:t>108</w:t>
            </w:r>
          </w:p>
        </w:tc>
        <w:tc>
          <w:tcPr>
            <w:tcW w:w="1701" w:type="dxa"/>
            <w:vAlign w:val="center"/>
          </w:tcPr>
          <w:p w14:paraId="22F9B970" w14:textId="77777777" w:rsidR="00A9382C" w:rsidRPr="0049797A" w:rsidRDefault="00A9382C" w:rsidP="00F67C49">
            <w:pPr>
              <w:jc w:val="center"/>
              <w:rPr>
                <w:bCs/>
                <w:color w:val="000000" w:themeColor="text1"/>
                <w:sz w:val="26"/>
                <w:szCs w:val="26"/>
              </w:rPr>
            </w:pPr>
          </w:p>
        </w:tc>
      </w:tr>
      <w:tr w:rsidR="00A9382C" w:rsidRPr="00284FDA" w14:paraId="7CAC0BE0" w14:textId="77777777" w:rsidTr="00811260">
        <w:trPr>
          <w:cantSplit/>
          <w:tblHeader/>
        </w:trPr>
        <w:tc>
          <w:tcPr>
            <w:tcW w:w="2410" w:type="dxa"/>
          </w:tcPr>
          <w:p w14:paraId="3EB01504" w14:textId="2CC69A00" w:rsidR="00A9382C" w:rsidRPr="0049797A" w:rsidRDefault="00A9382C" w:rsidP="00627893">
            <w:pPr>
              <w:rPr>
                <w:b/>
                <w:sz w:val="26"/>
                <w:szCs w:val="26"/>
              </w:rPr>
            </w:pPr>
            <w:r w:rsidRPr="0049797A">
              <w:rPr>
                <w:b/>
                <w:sz w:val="26"/>
                <w:szCs w:val="26"/>
              </w:rPr>
              <w:t>ПМ.</w:t>
            </w:r>
            <w:r w:rsidR="00627893" w:rsidRPr="0049797A">
              <w:rPr>
                <w:b/>
                <w:sz w:val="26"/>
                <w:szCs w:val="26"/>
              </w:rPr>
              <w:t xml:space="preserve"> </w:t>
            </w:r>
            <w:r w:rsidRPr="0049797A">
              <w:rPr>
                <w:b/>
                <w:sz w:val="26"/>
                <w:szCs w:val="26"/>
              </w:rPr>
              <w:t>0</w:t>
            </w:r>
            <w:r w:rsidR="00040935" w:rsidRPr="0049797A">
              <w:rPr>
                <w:b/>
                <w:sz w:val="26"/>
                <w:szCs w:val="26"/>
              </w:rPr>
              <w:t>2</w:t>
            </w:r>
            <w:r w:rsidRPr="0049797A">
              <w:rPr>
                <w:b/>
                <w:sz w:val="26"/>
                <w:szCs w:val="26"/>
              </w:rPr>
              <w:t>.</w:t>
            </w:r>
          </w:p>
          <w:p w14:paraId="04230071" w14:textId="2FBE582D" w:rsidR="00A9382C" w:rsidRPr="0049797A" w:rsidRDefault="00A9382C" w:rsidP="00627893">
            <w:pPr>
              <w:rPr>
                <w:color w:val="000000"/>
                <w:sz w:val="26"/>
                <w:szCs w:val="26"/>
              </w:rPr>
            </w:pPr>
            <w:r w:rsidRPr="0049797A">
              <w:rPr>
                <w:color w:val="000000"/>
                <w:sz w:val="26"/>
                <w:szCs w:val="26"/>
              </w:rPr>
              <w:t xml:space="preserve">Экзамен по </w:t>
            </w:r>
            <w:r w:rsidR="00627893" w:rsidRPr="0049797A">
              <w:rPr>
                <w:color w:val="000000"/>
                <w:sz w:val="26"/>
                <w:szCs w:val="26"/>
              </w:rPr>
              <w:t>дисциплине</w:t>
            </w:r>
          </w:p>
        </w:tc>
        <w:tc>
          <w:tcPr>
            <w:tcW w:w="709" w:type="dxa"/>
            <w:shd w:val="clear" w:color="auto" w:fill="auto"/>
            <w:vAlign w:val="center"/>
          </w:tcPr>
          <w:p w14:paraId="4DD49530" w14:textId="05C96923" w:rsidR="00A9382C" w:rsidRPr="0049797A" w:rsidRDefault="004E104E" w:rsidP="00F67C49">
            <w:pPr>
              <w:jc w:val="center"/>
              <w:rPr>
                <w:bCs/>
                <w:sz w:val="26"/>
                <w:szCs w:val="26"/>
              </w:rPr>
            </w:pPr>
            <w:r w:rsidRPr="0049797A">
              <w:rPr>
                <w:bCs/>
                <w:sz w:val="26"/>
                <w:szCs w:val="26"/>
              </w:rPr>
              <w:t>18</w:t>
            </w:r>
          </w:p>
        </w:tc>
        <w:tc>
          <w:tcPr>
            <w:tcW w:w="918" w:type="dxa"/>
            <w:shd w:val="clear" w:color="auto" w:fill="auto"/>
            <w:vAlign w:val="center"/>
          </w:tcPr>
          <w:p w14:paraId="6F6C3DBB" w14:textId="77777777" w:rsidR="00A9382C" w:rsidRPr="0049797A" w:rsidRDefault="00A9382C" w:rsidP="00F67C49">
            <w:pPr>
              <w:jc w:val="center"/>
              <w:rPr>
                <w:bCs/>
                <w:sz w:val="26"/>
                <w:szCs w:val="26"/>
              </w:rPr>
            </w:pPr>
          </w:p>
        </w:tc>
        <w:tc>
          <w:tcPr>
            <w:tcW w:w="1550" w:type="dxa"/>
            <w:vAlign w:val="center"/>
          </w:tcPr>
          <w:p w14:paraId="26893355" w14:textId="77777777" w:rsidR="00A9382C" w:rsidRPr="0049797A" w:rsidRDefault="00A9382C" w:rsidP="00F67C49">
            <w:pPr>
              <w:jc w:val="center"/>
              <w:rPr>
                <w:bCs/>
                <w:sz w:val="26"/>
                <w:szCs w:val="26"/>
              </w:rPr>
            </w:pPr>
          </w:p>
        </w:tc>
        <w:tc>
          <w:tcPr>
            <w:tcW w:w="1581" w:type="dxa"/>
            <w:vAlign w:val="center"/>
          </w:tcPr>
          <w:p w14:paraId="78831C37" w14:textId="77777777" w:rsidR="00A9382C" w:rsidRPr="0049797A" w:rsidRDefault="00A9382C" w:rsidP="00F67C49">
            <w:pPr>
              <w:jc w:val="center"/>
              <w:rPr>
                <w:bCs/>
                <w:sz w:val="26"/>
                <w:szCs w:val="26"/>
              </w:rPr>
            </w:pPr>
          </w:p>
        </w:tc>
        <w:tc>
          <w:tcPr>
            <w:tcW w:w="2188" w:type="dxa"/>
            <w:vAlign w:val="center"/>
          </w:tcPr>
          <w:p w14:paraId="58DE701A" w14:textId="77777777" w:rsidR="00A9382C" w:rsidRPr="0049797A" w:rsidRDefault="00A9382C" w:rsidP="00F67C49">
            <w:pPr>
              <w:jc w:val="center"/>
              <w:rPr>
                <w:bCs/>
                <w:sz w:val="26"/>
                <w:szCs w:val="26"/>
              </w:rPr>
            </w:pPr>
          </w:p>
        </w:tc>
        <w:tc>
          <w:tcPr>
            <w:tcW w:w="1701" w:type="dxa"/>
            <w:vAlign w:val="center"/>
          </w:tcPr>
          <w:p w14:paraId="687F74AD" w14:textId="77777777" w:rsidR="00A9382C" w:rsidRPr="0049797A" w:rsidRDefault="00A9382C" w:rsidP="00F67C49">
            <w:pPr>
              <w:jc w:val="center"/>
              <w:rPr>
                <w:bCs/>
                <w:sz w:val="26"/>
                <w:szCs w:val="26"/>
              </w:rPr>
            </w:pPr>
          </w:p>
        </w:tc>
      </w:tr>
      <w:tr w:rsidR="00A9382C" w:rsidRPr="00284FDA" w14:paraId="2F70C6CE" w14:textId="77777777" w:rsidTr="00811260">
        <w:trPr>
          <w:cantSplit/>
          <w:tblHeader/>
        </w:trPr>
        <w:tc>
          <w:tcPr>
            <w:tcW w:w="2410" w:type="dxa"/>
          </w:tcPr>
          <w:p w14:paraId="6F509A51" w14:textId="1AC8C557" w:rsidR="00A9382C" w:rsidRPr="0049797A" w:rsidRDefault="00A9382C" w:rsidP="00F67C49">
            <w:pPr>
              <w:tabs>
                <w:tab w:val="left" w:pos="1428"/>
              </w:tabs>
              <w:rPr>
                <w:b/>
                <w:bCs/>
                <w:sz w:val="26"/>
                <w:szCs w:val="26"/>
              </w:rPr>
            </w:pPr>
            <w:r w:rsidRPr="0049797A">
              <w:rPr>
                <w:b/>
                <w:bCs/>
                <w:sz w:val="26"/>
                <w:szCs w:val="26"/>
              </w:rPr>
              <w:t>Итого по ПМ.0</w:t>
            </w:r>
            <w:r w:rsidR="00712F6C" w:rsidRPr="0049797A">
              <w:rPr>
                <w:b/>
                <w:bCs/>
                <w:sz w:val="26"/>
                <w:szCs w:val="26"/>
              </w:rPr>
              <w:t>2</w:t>
            </w:r>
          </w:p>
        </w:tc>
        <w:tc>
          <w:tcPr>
            <w:tcW w:w="709" w:type="dxa"/>
            <w:shd w:val="clear" w:color="auto" w:fill="auto"/>
            <w:vAlign w:val="center"/>
          </w:tcPr>
          <w:p w14:paraId="023CFEB4" w14:textId="3D4C0CEA" w:rsidR="00A9382C" w:rsidRPr="0049797A" w:rsidRDefault="00712F6C" w:rsidP="00F67C49">
            <w:pPr>
              <w:jc w:val="center"/>
              <w:rPr>
                <w:b/>
                <w:bCs/>
                <w:sz w:val="26"/>
                <w:szCs w:val="26"/>
              </w:rPr>
            </w:pPr>
            <w:r w:rsidRPr="0049797A">
              <w:rPr>
                <w:b/>
                <w:bCs/>
                <w:sz w:val="26"/>
                <w:szCs w:val="26"/>
              </w:rPr>
              <w:t>18</w:t>
            </w:r>
          </w:p>
        </w:tc>
        <w:tc>
          <w:tcPr>
            <w:tcW w:w="918" w:type="dxa"/>
            <w:shd w:val="clear" w:color="auto" w:fill="auto"/>
            <w:vAlign w:val="center"/>
          </w:tcPr>
          <w:p w14:paraId="7903FACE" w14:textId="59CA0636" w:rsidR="00A9382C" w:rsidRPr="0049797A" w:rsidRDefault="00712F6C" w:rsidP="00F67C49">
            <w:pPr>
              <w:jc w:val="center"/>
              <w:rPr>
                <w:b/>
                <w:bCs/>
                <w:sz w:val="26"/>
                <w:szCs w:val="26"/>
              </w:rPr>
            </w:pPr>
            <w:r w:rsidRPr="0049797A">
              <w:rPr>
                <w:b/>
                <w:bCs/>
                <w:sz w:val="26"/>
                <w:szCs w:val="26"/>
              </w:rPr>
              <w:t>54</w:t>
            </w:r>
          </w:p>
        </w:tc>
        <w:tc>
          <w:tcPr>
            <w:tcW w:w="1550" w:type="dxa"/>
            <w:vAlign w:val="center"/>
          </w:tcPr>
          <w:p w14:paraId="28B9B29E" w14:textId="464BD908" w:rsidR="00A9382C" w:rsidRPr="0049797A" w:rsidRDefault="00712F6C" w:rsidP="00F67C49">
            <w:pPr>
              <w:jc w:val="center"/>
              <w:rPr>
                <w:b/>
                <w:bCs/>
                <w:sz w:val="26"/>
                <w:szCs w:val="26"/>
              </w:rPr>
            </w:pPr>
            <w:r w:rsidRPr="0049797A">
              <w:rPr>
                <w:b/>
                <w:bCs/>
                <w:sz w:val="26"/>
                <w:szCs w:val="26"/>
              </w:rPr>
              <w:t>128</w:t>
            </w:r>
          </w:p>
        </w:tc>
        <w:tc>
          <w:tcPr>
            <w:tcW w:w="1581" w:type="dxa"/>
            <w:vAlign w:val="center"/>
          </w:tcPr>
          <w:p w14:paraId="770612AA" w14:textId="47D12E4A" w:rsidR="00A9382C" w:rsidRPr="0049797A" w:rsidRDefault="00964C1C" w:rsidP="00F67C49">
            <w:pPr>
              <w:jc w:val="center"/>
              <w:rPr>
                <w:b/>
                <w:bCs/>
                <w:sz w:val="26"/>
                <w:szCs w:val="26"/>
              </w:rPr>
            </w:pPr>
            <w:r w:rsidRPr="0049797A">
              <w:rPr>
                <w:b/>
                <w:bCs/>
                <w:sz w:val="26"/>
                <w:szCs w:val="26"/>
              </w:rPr>
              <w:t>4</w:t>
            </w:r>
          </w:p>
        </w:tc>
        <w:tc>
          <w:tcPr>
            <w:tcW w:w="2188" w:type="dxa"/>
            <w:vAlign w:val="center"/>
          </w:tcPr>
          <w:p w14:paraId="3F06F799" w14:textId="3EE99D82" w:rsidR="00A9382C" w:rsidRPr="0049797A" w:rsidRDefault="00964C1C" w:rsidP="00F67C49">
            <w:pPr>
              <w:jc w:val="center"/>
              <w:rPr>
                <w:b/>
                <w:bCs/>
                <w:sz w:val="26"/>
                <w:szCs w:val="26"/>
              </w:rPr>
            </w:pPr>
            <w:r w:rsidRPr="0049797A">
              <w:rPr>
                <w:b/>
                <w:bCs/>
                <w:sz w:val="26"/>
                <w:szCs w:val="26"/>
              </w:rPr>
              <w:t>36/</w:t>
            </w:r>
            <w:r w:rsidR="004E104E" w:rsidRPr="0049797A">
              <w:rPr>
                <w:b/>
                <w:bCs/>
                <w:sz w:val="26"/>
                <w:szCs w:val="26"/>
              </w:rPr>
              <w:t>108</w:t>
            </w:r>
          </w:p>
        </w:tc>
        <w:tc>
          <w:tcPr>
            <w:tcW w:w="1701" w:type="dxa"/>
            <w:vAlign w:val="center"/>
          </w:tcPr>
          <w:p w14:paraId="09557B88" w14:textId="77777777" w:rsidR="00A9382C" w:rsidRPr="0049797A" w:rsidRDefault="00A9382C" w:rsidP="00F67C49">
            <w:pPr>
              <w:jc w:val="center"/>
              <w:rPr>
                <w:b/>
                <w:bCs/>
                <w:sz w:val="26"/>
                <w:szCs w:val="26"/>
              </w:rPr>
            </w:pPr>
          </w:p>
        </w:tc>
      </w:tr>
    </w:tbl>
    <w:p w14:paraId="1487A1BC" w14:textId="77777777" w:rsidR="00EA2574" w:rsidRPr="00284FDA" w:rsidRDefault="00EA2574" w:rsidP="00E43D74">
      <w:pPr>
        <w:widowControl w:val="0"/>
        <w:tabs>
          <w:tab w:val="left" w:pos="0"/>
          <w:tab w:val="left" w:pos="567"/>
        </w:tabs>
        <w:spacing w:after="120"/>
        <w:jc w:val="center"/>
        <w:rPr>
          <w:b/>
          <w:szCs w:val="28"/>
        </w:rPr>
        <w:sectPr w:rsidR="00EA2574" w:rsidRPr="00284FDA" w:rsidSect="00742F97">
          <w:footerReference w:type="even" r:id="rId8"/>
          <w:pgSz w:w="11906" w:h="16838"/>
          <w:pgMar w:top="567" w:right="567" w:bottom="851" w:left="1134" w:header="709" w:footer="709" w:gutter="0"/>
          <w:pgNumType w:start="1"/>
          <w:cols w:space="708"/>
          <w:titlePg/>
          <w:docGrid w:linePitch="360"/>
        </w:sectPr>
      </w:pPr>
    </w:p>
    <w:p w14:paraId="3254550E" w14:textId="13C85146" w:rsidR="00E43D74" w:rsidRPr="00284FDA" w:rsidRDefault="00E43D74" w:rsidP="00E43D74">
      <w:pPr>
        <w:widowControl w:val="0"/>
        <w:tabs>
          <w:tab w:val="left" w:pos="0"/>
          <w:tab w:val="left" w:pos="567"/>
        </w:tabs>
        <w:spacing w:after="120"/>
        <w:jc w:val="center"/>
        <w:rPr>
          <w:b/>
          <w:szCs w:val="28"/>
        </w:rPr>
      </w:pPr>
      <w:r w:rsidRPr="00284FDA">
        <w:rPr>
          <w:b/>
          <w:szCs w:val="28"/>
        </w:rPr>
        <w:lastRenderedPageBreak/>
        <w:t>3.2</w:t>
      </w:r>
      <w:r w:rsidR="00A441BB" w:rsidRPr="00284FDA">
        <w:rPr>
          <w:b/>
          <w:szCs w:val="28"/>
        </w:rPr>
        <w:t xml:space="preserve">. </w:t>
      </w:r>
      <w:r w:rsidRPr="00284FDA">
        <w:rPr>
          <w:b/>
          <w:szCs w:val="28"/>
        </w:rPr>
        <w:t>Содержание дисциплины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09"/>
        <w:gridCol w:w="8646"/>
        <w:gridCol w:w="1134"/>
        <w:gridCol w:w="1985"/>
      </w:tblGrid>
      <w:tr w:rsidR="00E14B7A" w:rsidRPr="00284FDA" w14:paraId="1D0654F3" w14:textId="1CECAD6B" w:rsidTr="00E14B7A">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684FD6EC" w14:textId="3146DCBA" w:rsidR="00E14B7A" w:rsidRPr="00284FDA" w:rsidRDefault="00E14B7A" w:rsidP="00A441BB">
            <w:pPr>
              <w:jc w:val="center"/>
              <w:rPr>
                <w:b/>
                <w:szCs w:val="28"/>
                <w:lang w:eastAsia="en-US"/>
              </w:rPr>
            </w:pPr>
            <w:r w:rsidRPr="00284FDA">
              <w:rPr>
                <w:b/>
                <w:bCs/>
                <w:szCs w:val="28"/>
                <w:lang w:eastAsia="en-US"/>
              </w:rPr>
              <w:t>Наименование разделов дисциплины, междисциплинарных курсов (МДК) и тем</w:t>
            </w:r>
          </w:p>
        </w:tc>
        <w:tc>
          <w:tcPr>
            <w:tcW w:w="8646" w:type="dxa"/>
            <w:tcBorders>
              <w:top w:val="single" w:sz="4" w:space="0" w:color="auto"/>
              <w:left w:val="single" w:sz="4" w:space="0" w:color="auto"/>
              <w:bottom w:val="single" w:sz="4" w:space="0" w:color="auto"/>
              <w:right w:val="single" w:sz="4" w:space="0" w:color="auto"/>
            </w:tcBorders>
            <w:vAlign w:val="center"/>
            <w:hideMark/>
          </w:tcPr>
          <w:p w14:paraId="59F4F798" w14:textId="77777777" w:rsidR="00E14B7A" w:rsidRPr="00284FDA" w:rsidRDefault="00E14B7A" w:rsidP="002F42D6">
            <w:pPr>
              <w:jc w:val="center"/>
              <w:rPr>
                <w:bCs/>
                <w:i/>
                <w:szCs w:val="28"/>
                <w:lang w:eastAsia="en-US"/>
              </w:rPr>
            </w:pPr>
            <w:r w:rsidRPr="00284FDA">
              <w:rPr>
                <w:b/>
                <w:bCs/>
                <w:szCs w:val="28"/>
                <w:lang w:eastAsia="en-US"/>
              </w:rPr>
              <w:t>Содержание учебного материала, лабораторные работы и практические занятия, самостоятельная работа обучающихся, курсовая работ (проект)</w:t>
            </w:r>
            <w:r w:rsidRPr="00284FDA">
              <w:rPr>
                <w:bCs/>
                <w:i/>
                <w:szCs w:val="28"/>
                <w:lang w:eastAsia="en-US"/>
              </w:rPr>
              <w:t xml:space="preserve"> </w:t>
            </w:r>
          </w:p>
          <w:p w14:paraId="25CB7696" w14:textId="77777777" w:rsidR="00E14B7A" w:rsidRPr="00284FDA" w:rsidRDefault="00E14B7A" w:rsidP="002F42D6">
            <w:pPr>
              <w:jc w:val="center"/>
              <w:rPr>
                <w:b/>
                <w:szCs w:val="28"/>
                <w:lang w:eastAsia="en-US"/>
              </w:rPr>
            </w:pPr>
            <w:r w:rsidRPr="00284FDA">
              <w:rPr>
                <w:bCs/>
                <w:i/>
                <w:szCs w:val="28"/>
                <w:lang w:eastAsia="en-US"/>
              </w:rPr>
              <w:t>(если предусмотрены)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910F58" w14:textId="77777777" w:rsidR="00E14B7A" w:rsidRPr="00284FDA" w:rsidRDefault="00E14B7A" w:rsidP="002F42D6">
            <w:pPr>
              <w:jc w:val="center"/>
              <w:rPr>
                <w:rFonts w:eastAsia="Calibri"/>
                <w:b/>
                <w:bCs/>
                <w:szCs w:val="28"/>
                <w:lang w:eastAsia="en-US"/>
              </w:rPr>
            </w:pPr>
            <w:r w:rsidRPr="00284FDA">
              <w:rPr>
                <w:rFonts w:eastAsia="Calibri"/>
                <w:b/>
                <w:bCs/>
                <w:szCs w:val="28"/>
                <w:lang w:eastAsia="en-US"/>
              </w:rPr>
              <w:t>Объем часов</w:t>
            </w:r>
          </w:p>
        </w:tc>
        <w:tc>
          <w:tcPr>
            <w:tcW w:w="1985" w:type="dxa"/>
            <w:tcBorders>
              <w:top w:val="single" w:sz="4" w:space="0" w:color="auto"/>
              <w:left w:val="single" w:sz="4" w:space="0" w:color="auto"/>
              <w:bottom w:val="single" w:sz="4" w:space="0" w:color="auto"/>
              <w:right w:val="single" w:sz="4" w:space="0" w:color="auto"/>
            </w:tcBorders>
          </w:tcPr>
          <w:p w14:paraId="3EC59858" w14:textId="75B1F7EF" w:rsidR="00E14B7A" w:rsidRPr="00284FDA" w:rsidRDefault="00E14B7A" w:rsidP="002F42D6">
            <w:pPr>
              <w:jc w:val="center"/>
              <w:rPr>
                <w:rFonts w:eastAsia="Calibri"/>
                <w:b/>
                <w:bCs/>
                <w:szCs w:val="28"/>
                <w:lang w:eastAsia="en-US"/>
              </w:rPr>
            </w:pPr>
            <w:r>
              <w:rPr>
                <w:rFonts w:eastAsia="Calibri"/>
                <w:b/>
                <w:bCs/>
                <w:szCs w:val="28"/>
                <w:lang w:eastAsia="en-US"/>
              </w:rPr>
              <w:t>Задания для обучающихся</w:t>
            </w:r>
          </w:p>
        </w:tc>
      </w:tr>
      <w:tr w:rsidR="00E14B7A" w:rsidRPr="00284FDA" w14:paraId="11F7EC64" w14:textId="3D7243D5" w:rsidTr="00E14B7A">
        <w:tc>
          <w:tcPr>
            <w:tcW w:w="3256" w:type="dxa"/>
            <w:gridSpan w:val="2"/>
            <w:tcBorders>
              <w:top w:val="single" w:sz="4" w:space="0" w:color="auto"/>
              <w:left w:val="single" w:sz="4" w:space="0" w:color="auto"/>
              <w:bottom w:val="single" w:sz="4" w:space="0" w:color="auto"/>
              <w:right w:val="single" w:sz="4" w:space="0" w:color="auto"/>
            </w:tcBorders>
            <w:hideMark/>
          </w:tcPr>
          <w:p w14:paraId="16F5A7AD" w14:textId="77777777" w:rsidR="00E14B7A" w:rsidRPr="00284FDA" w:rsidRDefault="00E14B7A" w:rsidP="002F42D6">
            <w:pPr>
              <w:jc w:val="center"/>
              <w:rPr>
                <w:b/>
                <w:szCs w:val="28"/>
                <w:lang w:eastAsia="en-US"/>
              </w:rPr>
            </w:pPr>
            <w:r w:rsidRPr="00284FDA">
              <w:rPr>
                <w:b/>
                <w:szCs w:val="28"/>
                <w:lang w:eastAsia="en-US"/>
              </w:rPr>
              <w:t>1</w:t>
            </w:r>
          </w:p>
        </w:tc>
        <w:tc>
          <w:tcPr>
            <w:tcW w:w="8646" w:type="dxa"/>
            <w:tcBorders>
              <w:top w:val="single" w:sz="4" w:space="0" w:color="auto"/>
              <w:left w:val="single" w:sz="4" w:space="0" w:color="auto"/>
              <w:bottom w:val="single" w:sz="4" w:space="0" w:color="auto"/>
              <w:right w:val="single" w:sz="4" w:space="0" w:color="auto"/>
            </w:tcBorders>
            <w:hideMark/>
          </w:tcPr>
          <w:p w14:paraId="692E5091" w14:textId="77777777" w:rsidR="00E14B7A" w:rsidRPr="00284FDA" w:rsidRDefault="00E14B7A" w:rsidP="002F42D6">
            <w:pPr>
              <w:jc w:val="center"/>
              <w:rPr>
                <w:b/>
                <w:bCs/>
                <w:szCs w:val="28"/>
                <w:lang w:eastAsia="en-US"/>
              </w:rPr>
            </w:pPr>
            <w:r w:rsidRPr="00284FDA">
              <w:rPr>
                <w:b/>
                <w:bCs/>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30D5B7C6" w14:textId="77777777" w:rsidR="00E14B7A" w:rsidRPr="00284FDA" w:rsidRDefault="00E14B7A" w:rsidP="002F42D6">
            <w:pPr>
              <w:jc w:val="center"/>
              <w:rPr>
                <w:rFonts w:eastAsia="Calibri"/>
                <w:b/>
                <w:bCs/>
                <w:szCs w:val="28"/>
                <w:lang w:eastAsia="en-US"/>
              </w:rPr>
            </w:pPr>
            <w:r w:rsidRPr="00284FDA">
              <w:rPr>
                <w:rFonts w:eastAsia="Calibri"/>
                <w:b/>
                <w:bCs/>
                <w:szCs w:val="28"/>
                <w:lang w:eastAsia="en-US"/>
              </w:rPr>
              <w:t>3</w:t>
            </w:r>
          </w:p>
        </w:tc>
        <w:tc>
          <w:tcPr>
            <w:tcW w:w="1985" w:type="dxa"/>
            <w:tcBorders>
              <w:top w:val="single" w:sz="4" w:space="0" w:color="auto"/>
              <w:left w:val="single" w:sz="4" w:space="0" w:color="auto"/>
              <w:bottom w:val="single" w:sz="4" w:space="0" w:color="auto"/>
              <w:right w:val="single" w:sz="4" w:space="0" w:color="auto"/>
            </w:tcBorders>
          </w:tcPr>
          <w:p w14:paraId="63A11061" w14:textId="396484F5" w:rsidR="00E14B7A" w:rsidRPr="00284FDA" w:rsidRDefault="00E14B7A" w:rsidP="002F42D6">
            <w:pPr>
              <w:jc w:val="center"/>
              <w:rPr>
                <w:rFonts w:eastAsia="Calibri"/>
                <w:b/>
                <w:bCs/>
                <w:szCs w:val="28"/>
                <w:lang w:eastAsia="en-US"/>
              </w:rPr>
            </w:pPr>
            <w:r>
              <w:rPr>
                <w:rFonts w:eastAsia="Calibri"/>
                <w:b/>
                <w:bCs/>
                <w:szCs w:val="28"/>
                <w:lang w:eastAsia="en-US"/>
              </w:rPr>
              <w:t>4</w:t>
            </w:r>
          </w:p>
        </w:tc>
      </w:tr>
      <w:tr w:rsidR="00E14B7A" w:rsidRPr="00284FDA" w14:paraId="7C5A3E08" w14:textId="34FE3673" w:rsidTr="00E14B7A">
        <w:trPr>
          <w:trHeight w:val="419"/>
        </w:trPr>
        <w:tc>
          <w:tcPr>
            <w:tcW w:w="13036" w:type="dxa"/>
            <w:gridSpan w:val="4"/>
            <w:tcBorders>
              <w:top w:val="single" w:sz="4" w:space="0" w:color="auto"/>
              <w:left w:val="single" w:sz="4" w:space="0" w:color="auto"/>
              <w:bottom w:val="single" w:sz="4" w:space="0" w:color="auto"/>
              <w:right w:val="single" w:sz="4" w:space="0" w:color="auto"/>
            </w:tcBorders>
            <w:hideMark/>
          </w:tcPr>
          <w:p w14:paraId="4DE8F05F" w14:textId="5DA1F9FD" w:rsidR="00E14B7A" w:rsidRPr="00715603" w:rsidRDefault="00E14B7A" w:rsidP="00715603">
            <w:pPr>
              <w:jc w:val="center"/>
              <w:rPr>
                <w:b/>
                <w:szCs w:val="28"/>
                <w:lang w:eastAsia="en-US"/>
              </w:rPr>
            </w:pPr>
            <w:r w:rsidRPr="00715603">
              <w:rPr>
                <w:b/>
                <w:szCs w:val="28"/>
              </w:rPr>
              <w:t xml:space="preserve">ПМ </w:t>
            </w:r>
            <w:r>
              <w:rPr>
                <w:b/>
                <w:szCs w:val="28"/>
              </w:rPr>
              <w:t>0</w:t>
            </w:r>
            <w:r w:rsidRPr="00715603">
              <w:rPr>
                <w:b/>
                <w:szCs w:val="28"/>
              </w:rPr>
              <w:t xml:space="preserve">2. </w:t>
            </w:r>
            <w:r w:rsidRPr="00715603">
              <w:rPr>
                <w:rStyle w:val="hl"/>
                <w:b/>
                <w:szCs w:val="28"/>
              </w:rPr>
              <w:t>Осуществление диагностики и лечения заболеваний хирургического профиля</w:t>
            </w:r>
          </w:p>
        </w:tc>
        <w:tc>
          <w:tcPr>
            <w:tcW w:w="1985" w:type="dxa"/>
            <w:tcBorders>
              <w:top w:val="single" w:sz="4" w:space="0" w:color="auto"/>
              <w:left w:val="single" w:sz="4" w:space="0" w:color="auto"/>
              <w:bottom w:val="single" w:sz="4" w:space="0" w:color="auto"/>
              <w:right w:val="single" w:sz="4" w:space="0" w:color="auto"/>
            </w:tcBorders>
          </w:tcPr>
          <w:p w14:paraId="177BB21F" w14:textId="77777777" w:rsidR="00E14B7A" w:rsidRPr="00715603" w:rsidRDefault="00E14B7A" w:rsidP="00715603">
            <w:pPr>
              <w:jc w:val="center"/>
              <w:rPr>
                <w:b/>
                <w:szCs w:val="28"/>
              </w:rPr>
            </w:pPr>
          </w:p>
        </w:tc>
      </w:tr>
      <w:tr w:rsidR="00E14B7A" w:rsidRPr="00284FDA" w14:paraId="6F1EFC1B" w14:textId="7F6D08A7" w:rsidTr="00E14B7A">
        <w:trPr>
          <w:trHeight w:val="412"/>
        </w:trPr>
        <w:tc>
          <w:tcPr>
            <w:tcW w:w="13036" w:type="dxa"/>
            <w:gridSpan w:val="4"/>
            <w:tcBorders>
              <w:top w:val="single" w:sz="4" w:space="0" w:color="auto"/>
              <w:left w:val="single" w:sz="4" w:space="0" w:color="auto"/>
              <w:bottom w:val="single" w:sz="4" w:space="0" w:color="auto"/>
              <w:right w:val="single" w:sz="4" w:space="0" w:color="auto"/>
            </w:tcBorders>
            <w:vAlign w:val="center"/>
            <w:hideMark/>
          </w:tcPr>
          <w:p w14:paraId="110104BA" w14:textId="56DC7D91" w:rsidR="00E14B7A" w:rsidRPr="00715603" w:rsidRDefault="00E14B7A" w:rsidP="00A441BB">
            <w:pPr>
              <w:jc w:val="center"/>
              <w:rPr>
                <w:b/>
                <w:szCs w:val="28"/>
                <w:lang w:eastAsia="en-US"/>
              </w:rPr>
            </w:pPr>
            <w:r w:rsidRPr="00715603">
              <w:rPr>
                <w:rFonts w:eastAsia="Calibri"/>
                <w:b/>
                <w:bCs/>
                <w:szCs w:val="28"/>
                <w:lang w:eastAsia="en-US"/>
              </w:rPr>
              <w:t>МДК 0</w:t>
            </w:r>
            <w:r>
              <w:rPr>
                <w:rFonts w:eastAsia="Calibri"/>
                <w:b/>
                <w:bCs/>
                <w:szCs w:val="28"/>
                <w:lang w:eastAsia="en-US"/>
              </w:rPr>
              <w:t>2</w:t>
            </w:r>
            <w:r w:rsidRPr="00715603">
              <w:rPr>
                <w:rFonts w:eastAsia="Calibri"/>
                <w:b/>
                <w:bCs/>
                <w:szCs w:val="28"/>
                <w:lang w:eastAsia="en-US"/>
              </w:rPr>
              <w:t>.0</w:t>
            </w:r>
            <w:r>
              <w:rPr>
                <w:rFonts w:eastAsia="Calibri"/>
                <w:b/>
                <w:bCs/>
                <w:szCs w:val="28"/>
                <w:lang w:eastAsia="en-US"/>
              </w:rPr>
              <w:t>2</w:t>
            </w:r>
            <w:r w:rsidRPr="00715603">
              <w:rPr>
                <w:rFonts w:eastAsia="Calibri"/>
                <w:b/>
                <w:bCs/>
                <w:szCs w:val="28"/>
                <w:lang w:eastAsia="en-US"/>
              </w:rPr>
              <w:t xml:space="preserve">. </w:t>
            </w:r>
            <w:r w:rsidRPr="00715603">
              <w:rPr>
                <w:b/>
                <w:szCs w:val="28"/>
              </w:rPr>
              <w:t>Проведение медицинского обследования с целью диагностики, назначения и проведения лечения заболеваний хирургического профиля</w:t>
            </w:r>
          </w:p>
        </w:tc>
        <w:tc>
          <w:tcPr>
            <w:tcW w:w="1985" w:type="dxa"/>
            <w:tcBorders>
              <w:top w:val="single" w:sz="4" w:space="0" w:color="auto"/>
              <w:left w:val="single" w:sz="4" w:space="0" w:color="auto"/>
              <w:bottom w:val="single" w:sz="4" w:space="0" w:color="auto"/>
              <w:right w:val="single" w:sz="4" w:space="0" w:color="auto"/>
            </w:tcBorders>
          </w:tcPr>
          <w:p w14:paraId="14F1F41E" w14:textId="77777777" w:rsidR="00E14B7A" w:rsidRPr="00715603" w:rsidRDefault="00E14B7A" w:rsidP="00A441BB">
            <w:pPr>
              <w:jc w:val="center"/>
              <w:rPr>
                <w:rFonts w:eastAsia="Calibri"/>
                <w:b/>
                <w:bCs/>
                <w:szCs w:val="28"/>
                <w:lang w:eastAsia="en-US"/>
              </w:rPr>
            </w:pPr>
          </w:p>
        </w:tc>
      </w:tr>
      <w:tr w:rsidR="00E14B7A" w:rsidRPr="00284FDA" w14:paraId="0092BE1D" w14:textId="212EE9B5" w:rsidTr="00E14B7A">
        <w:trPr>
          <w:trHeight w:val="2178"/>
        </w:trPr>
        <w:tc>
          <w:tcPr>
            <w:tcW w:w="2547" w:type="dxa"/>
            <w:vMerge w:val="restart"/>
            <w:tcBorders>
              <w:top w:val="single" w:sz="4" w:space="0" w:color="auto"/>
              <w:left w:val="single" w:sz="4" w:space="0" w:color="auto"/>
              <w:bottom w:val="single" w:sz="4" w:space="0" w:color="auto"/>
              <w:right w:val="single" w:sz="4" w:space="0" w:color="auto"/>
            </w:tcBorders>
            <w:hideMark/>
          </w:tcPr>
          <w:p w14:paraId="61B71475" w14:textId="34BAC3E7" w:rsidR="00E14B7A" w:rsidRPr="00284FDA" w:rsidRDefault="00E14B7A" w:rsidP="00772D8C">
            <w:pPr>
              <w:rPr>
                <w:rFonts w:eastAsia="Calibri"/>
                <w:b/>
                <w:bCs/>
                <w:szCs w:val="28"/>
                <w:lang w:eastAsia="en-US"/>
              </w:rPr>
            </w:pPr>
            <w:r w:rsidRPr="00A31DEF">
              <w:rPr>
                <w:b/>
              </w:rPr>
              <w:t>Тема 1. Организация оказания хирургической помощи. Пропедевтика заболеваний хирургического профиля. Десмургия.</w:t>
            </w:r>
          </w:p>
        </w:tc>
        <w:tc>
          <w:tcPr>
            <w:tcW w:w="9355" w:type="dxa"/>
            <w:gridSpan w:val="2"/>
            <w:tcBorders>
              <w:top w:val="single" w:sz="4" w:space="0" w:color="auto"/>
              <w:left w:val="single" w:sz="4" w:space="0" w:color="auto"/>
              <w:right w:val="single" w:sz="4" w:space="0" w:color="auto"/>
            </w:tcBorders>
            <w:hideMark/>
          </w:tcPr>
          <w:p w14:paraId="5D90300D" w14:textId="72216D50" w:rsidR="00E14B7A" w:rsidRPr="00715603" w:rsidRDefault="00E14B7A" w:rsidP="001E4E12">
            <w:pPr>
              <w:jc w:val="both"/>
              <w:rPr>
                <w:szCs w:val="28"/>
                <w:lang w:eastAsia="en-US"/>
              </w:rPr>
            </w:pPr>
            <w:r w:rsidRPr="00715603">
              <w:rPr>
                <w:rFonts w:eastAsia="Calibri"/>
                <w:b/>
                <w:bCs/>
                <w:szCs w:val="28"/>
                <w:lang w:eastAsia="en-US"/>
              </w:rPr>
              <w:t>Содержание</w:t>
            </w:r>
            <w:r w:rsidR="001E4E12">
              <w:rPr>
                <w:rFonts w:eastAsia="Calibri"/>
                <w:b/>
                <w:bCs/>
                <w:szCs w:val="28"/>
                <w:lang w:eastAsia="en-US"/>
              </w:rPr>
              <w:t>:</w:t>
            </w:r>
          </w:p>
          <w:p w14:paraId="46A3326B" w14:textId="77777777" w:rsidR="00E14B7A" w:rsidRPr="00715603" w:rsidRDefault="00E14B7A" w:rsidP="001E4E12">
            <w:pPr>
              <w:pStyle w:val="af0"/>
              <w:jc w:val="both"/>
              <w:rPr>
                <w:rFonts w:ascii="Times New Roman" w:hAnsi="Times New Roman" w:cs="Times New Roman"/>
                <w:sz w:val="28"/>
                <w:szCs w:val="28"/>
              </w:rPr>
            </w:pPr>
            <w:r w:rsidRPr="00715603">
              <w:rPr>
                <w:rFonts w:ascii="Times New Roman" w:hAnsi="Times New Roman" w:cs="Times New Roman"/>
                <w:sz w:val="28"/>
                <w:szCs w:val="28"/>
              </w:rPr>
              <w:t>История развития отечественной хирургии. Выдающие российские хирурги, их вклад в становление отечественной хирургии. Нормативно-правовые основы оказания медицинской помощи пациентам по профилям «хирургия», «онкология», «травматология». Асептика, антисептика. Методы стерилизации. Обработка операционного поля.</w:t>
            </w:r>
          </w:p>
          <w:p w14:paraId="7DD20896" w14:textId="6DA1C76D" w:rsidR="00E14B7A" w:rsidRPr="00715603" w:rsidRDefault="00E14B7A" w:rsidP="001E4E12">
            <w:pPr>
              <w:jc w:val="both"/>
              <w:rPr>
                <w:rFonts w:eastAsia="Calibri"/>
                <w:szCs w:val="28"/>
              </w:rPr>
            </w:pPr>
            <w:r w:rsidRPr="00715603">
              <w:rPr>
                <w:rFonts w:eastAsia="Calibri"/>
                <w:szCs w:val="28"/>
              </w:rPr>
              <w:t>Понятие о боли и механизме её возникновения. Понятие об обезболивании, виды анестезии. Методика оценки интенсивности тягостных для пациента симптомов, в том числе боли, Определение и документальная регистрация невербальных признаков боли у пациента, расчёт ранговых индексов боли, проведение мониторинга уровня боли в движении и в покое.</w:t>
            </w:r>
          </w:p>
          <w:p w14:paraId="4798C883" w14:textId="7DAEB08F" w:rsidR="00E14B7A" w:rsidRPr="00715603" w:rsidRDefault="00E14B7A" w:rsidP="001E4E12">
            <w:pPr>
              <w:jc w:val="both"/>
              <w:rPr>
                <w:szCs w:val="28"/>
                <w:lang w:eastAsia="en-US"/>
              </w:rPr>
            </w:pPr>
            <w:r w:rsidRPr="00715603">
              <w:rPr>
                <w:szCs w:val="28"/>
              </w:rPr>
              <w:t>Особенности и методика расспроса, физикального обследования пациентов хирургического профиля. Лабораторные и инструментальные методы исследования при хирургических заболеваниях, интерпретация результатов. Десмургия: понятие, задачи, значение. Понятия повязки и перевязки, основные виды повязок. Современные виды перевязочного материала. Общие правила и техника наложения мягких повязок на различные участки тела. Методика наложения различных повязок</w:t>
            </w:r>
            <w:r>
              <w:rPr>
                <w:szCs w:val="28"/>
              </w:rPr>
              <w:t>.</w:t>
            </w:r>
            <w:r w:rsidRPr="00715603">
              <w:rPr>
                <w:szCs w:val="28"/>
              </w:rPr>
              <w:t xml:space="preserve"> Транспортная иммобилизация.</w:t>
            </w:r>
          </w:p>
        </w:tc>
        <w:tc>
          <w:tcPr>
            <w:tcW w:w="1134" w:type="dxa"/>
            <w:tcBorders>
              <w:top w:val="single" w:sz="4" w:space="0" w:color="auto"/>
              <w:left w:val="single" w:sz="4" w:space="0" w:color="auto"/>
              <w:bottom w:val="single" w:sz="4" w:space="0" w:color="auto"/>
              <w:right w:val="single" w:sz="4" w:space="0" w:color="auto"/>
            </w:tcBorders>
            <w:hideMark/>
          </w:tcPr>
          <w:p w14:paraId="4BD17999" w14:textId="77777777" w:rsidR="00DF5855" w:rsidRDefault="00DF5855" w:rsidP="00772D8C">
            <w:pPr>
              <w:jc w:val="center"/>
              <w:rPr>
                <w:szCs w:val="28"/>
                <w:lang w:eastAsia="en-US"/>
              </w:rPr>
            </w:pPr>
          </w:p>
          <w:p w14:paraId="4B5114AB" w14:textId="4CA0C3F8" w:rsidR="00E14B7A" w:rsidRPr="00284FDA" w:rsidRDefault="00E14B7A" w:rsidP="00DF5855">
            <w:pPr>
              <w:jc w:val="center"/>
              <w:rPr>
                <w:szCs w:val="28"/>
                <w:lang w:eastAsia="en-US"/>
              </w:rPr>
            </w:pPr>
            <w:r>
              <w:rPr>
                <w:szCs w:val="28"/>
                <w:lang w:eastAsia="en-US"/>
              </w:rPr>
              <w:t>8</w:t>
            </w:r>
          </w:p>
        </w:tc>
        <w:tc>
          <w:tcPr>
            <w:tcW w:w="1985" w:type="dxa"/>
            <w:tcBorders>
              <w:top w:val="single" w:sz="4" w:space="0" w:color="auto"/>
              <w:left w:val="single" w:sz="4" w:space="0" w:color="auto"/>
              <w:bottom w:val="single" w:sz="4" w:space="0" w:color="auto"/>
              <w:right w:val="single" w:sz="4" w:space="0" w:color="auto"/>
            </w:tcBorders>
          </w:tcPr>
          <w:p w14:paraId="2DE93821" w14:textId="1D82481F" w:rsidR="00E14B7A" w:rsidRDefault="00DF5855" w:rsidP="00DF5855">
            <w:pPr>
              <w:jc w:val="center"/>
              <w:rPr>
                <w:szCs w:val="28"/>
                <w:lang w:val="en-US" w:eastAsia="en-US"/>
              </w:rPr>
            </w:pPr>
            <w:r>
              <w:rPr>
                <w:szCs w:val="28"/>
                <w:lang w:val="en-US" w:eastAsia="en-US"/>
              </w:rPr>
              <w:t>[1] c:10-65</w:t>
            </w:r>
          </w:p>
          <w:p w14:paraId="2A158AC8" w14:textId="4A03A829" w:rsidR="00492071" w:rsidRDefault="00492071" w:rsidP="00DF5855">
            <w:pPr>
              <w:jc w:val="center"/>
              <w:rPr>
                <w:szCs w:val="28"/>
                <w:lang w:val="en-US" w:eastAsia="en-US"/>
              </w:rPr>
            </w:pPr>
            <w:r>
              <w:rPr>
                <w:szCs w:val="28"/>
                <w:lang w:val="en-US" w:eastAsia="en-US"/>
              </w:rPr>
              <w:t>c: 101-208</w:t>
            </w:r>
          </w:p>
          <w:p w14:paraId="1FC8912F" w14:textId="4CE66096" w:rsidR="00DF5855" w:rsidRPr="00DF5855" w:rsidRDefault="00DF5855" w:rsidP="00DF5855">
            <w:pPr>
              <w:jc w:val="center"/>
              <w:rPr>
                <w:szCs w:val="28"/>
                <w:lang w:eastAsia="en-US"/>
              </w:rPr>
            </w:pPr>
            <w:r>
              <w:rPr>
                <w:szCs w:val="28"/>
                <w:lang w:val="en-US" w:eastAsia="en-US"/>
              </w:rPr>
              <w:t>[</w:t>
            </w:r>
            <w:r>
              <w:rPr>
                <w:szCs w:val="28"/>
                <w:lang w:eastAsia="en-US"/>
              </w:rPr>
              <w:t>3</w:t>
            </w:r>
            <w:r>
              <w:rPr>
                <w:szCs w:val="28"/>
                <w:lang w:val="en-US" w:eastAsia="en-US"/>
              </w:rPr>
              <w:t>]</w:t>
            </w:r>
            <w:r>
              <w:rPr>
                <w:szCs w:val="28"/>
                <w:lang w:eastAsia="en-US"/>
              </w:rPr>
              <w:t xml:space="preserve"> с:3-142</w:t>
            </w:r>
          </w:p>
        </w:tc>
      </w:tr>
      <w:tr w:rsidR="00E14B7A" w:rsidRPr="00284FDA" w14:paraId="66390F54" w14:textId="6C76760A" w:rsidTr="00E14B7A">
        <w:trPr>
          <w:trHeight w:val="2254"/>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052CAB0" w14:textId="77777777" w:rsidR="00E14B7A" w:rsidRPr="00284FDA" w:rsidRDefault="00E14B7A" w:rsidP="00772D8C">
            <w:pPr>
              <w:rPr>
                <w:rFonts w:eastAsia="Calibri"/>
                <w:b/>
                <w:bCs/>
                <w:szCs w:val="28"/>
                <w:lang w:eastAsia="en-US"/>
              </w:rPr>
            </w:pPr>
          </w:p>
        </w:tc>
        <w:tc>
          <w:tcPr>
            <w:tcW w:w="9355" w:type="dxa"/>
            <w:gridSpan w:val="2"/>
            <w:tcBorders>
              <w:top w:val="single" w:sz="4" w:space="0" w:color="auto"/>
              <w:left w:val="single" w:sz="4" w:space="0" w:color="auto"/>
              <w:right w:val="single" w:sz="4" w:space="0" w:color="auto"/>
            </w:tcBorders>
            <w:hideMark/>
          </w:tcPr>
          <w:p w14:paraId="2C1E7FFA" w14:textId="2336E8E0" w:rsidR="00E14B7A" w:rsidRPr="00284FDA" w:rsidRDefault="00E14B7A" w:rsidP="001E4E12">
            <w:pPr>
              <w:jc w:val="both"/>
              <w:rPr>
                <w:szCs w:val="28"/>
                <w:lang w:eastAsia="en-US"/>
              </w:rPr>
            </w:pPr>
            <w:r w:rsidRPr="00284FDA">
              <w:rPr>
                <w:rFonts w:eastAsia="Calibri"/>
                <w:b/>
                <w:bCs/>
                <w:szCs w:val="28"/>
                <w:lang w:eastAsia="en-US"/>
              </w:rPr>
              <w:t>Практическое занятие №1</w:t>
            </w:r>
            <w:r>
              <w:rPr>
                <w:rFonts w:eastAsia="Calibri"/>
                <w:b/>
                <w:bCs/>
                <w:szCs w:val="28"/>
                <w:lang w:eastAsia="en-US"/>
              </w:rPr>
              <w:t>–5</w:t>
            </w:r>
          </w:p>
          <w:p w14:paraId="312973BB" w14:textId="77777777" w:rsidR="00E14B7A" w:rsidRPr="00284FDA" w:rsidRDefault="00E14B7A" w:rsidP="001E4E12">
            <w:pPr>
              <w:suppressAutoHyphens/>
              <w:jc w:val="both"/>
              <w:rPr>
                <w:szCs w:val="28"/>
              </w:rPr>
            </w:pPr>
            <w:r w:rsidRPr="00284FDA">
              <w:rPr>
                <w:szCs w:val="28"/>
              </w:rPr>
              <w:t>Осуществление мероприятий по профилактике хирургической инфекции. Изучение основных групп антисептических средств и способов их применения в хирургии.</w:t>
            </w:r>
          </w:p>
          <w:p w14:paraId="2614C218" w14:textId="77777777" w:rsidR="00E14B7A" w:rsidRDefault="00E14B7A" w:rsidP="001E4E12">
            <w:pPr>
              <w:jc w:val="both"/>
              <w:rPr>
                <w:szCs w:val="28"/>
              </w:rPr>
            </w:pPr>
            <w:r w:rsidRPr="00284FDA">
              <w:rPr>
                <w:szCs w:val="28"/>
              </w:rPr>
              <w:t>Приготовление перевязочного материала, виды укладок, хирургическая обработка рук, одевание и надевание стерильных перчаток и хирургического халата.</w:t>
            </w:r>
          </w:p>
          <w:p w14:paraId="0566D722" w14:textId="77777777" w:rsidR="00E14B7A" w:rsidRPr="00284FDA" w:rsidRDefault="00E14B7A" w:rsidP="001E4E12">
            <w:pPr>
              <w:jc w:val="both"/>
              <w:rPr>
                <w:szCs w:val="28"/>
                <w:lang w:eastAsia="en-US"/>
              </w:rPr>
            </w:pPr>
            <w:r w:rsidRPr="00284FDA">
              <w:rPr>
                <w:szCs w:val="28"/>
              </w:rPr>
              <w:t xml:space="preserve">Препараты, используемые для местной и общей анестезии. </w:t>
            </w:r>
          </w:p>
          <w:p w14:paraId="5557E09B" w14:textId="77777777" w:rsidR="00E14B7A" w:rsidRPr="00284FDA" w:rsidRDefault="00E14B7A" w:rsidP="001E4E12">
            <w:pPr>
              <w:jc w:val="both"/>
              <w:rPr>
                <w:szCs w:val="28"/>
              </w:rPr>
            </w:pPr>
            <w:r w:rsidRPr="00284FDA">
              <w:rPr>
                <w:szCs w:val="28"/>
              </w:rPr>
              <w:t>Особенности проведения местной анестезии. Возможные осложнения, их профилактика.</w:t>
            </w:r>
          </w:p>
          <w:p w14:paraId="27508F6C" w14:textId="77777777" w:rsidR="00E14B7A" w:rsidRPr="00284FDA" w:rsidRDefault="00E14B7A" w:rsidP="001E4E12">
            <w:pPr>
              <w:autoSpaceDE w:val="0"/>
              <w:autoSpaceDN w:val="0"/>
              <w:adjustRightInd w:val="0"/>
              <w:jc w:val="both"/>
              <w:rPr>
                <w:rFonts w:eastAsiaTheme="minorHAnsi"/>
                <w:color w:val="000000"/>
                <w:szCs w:val="28"/>
                <w:lang w:eastAsia="en-US"/>
              </w:rPr>
            </w:pPr>
            <w:r w:rsidRPr="00284FDA">
              <w:rPr>
                <w:rFonts w:eastAsiaTheme="minorHAnsi"/>
                <w:color w:val="000000"/>
                <w:szCs w:val="28"/>
                <w:lang w:eastAsia="en-US"/>
              </w:rPr>
              <w:t>Подготовка наркозного столика.</w:t>
            </w:r>
          </w:p>
          <w:p w14:paraId="589AF867" w14:textId="77777777" w:rsidR="00E14B7A" w:rsidRPr="00284FDA" w:rsidRDefault="00E14B7A" w:rsidP="001E4E12">
            <w:pPr>
              <w:autoSpaceDE w:val="0"/>
              <w:autoSpaceDN w:val="0"/>
              <w:adjustRightInd w:val="0"/>
              <w:jc w:val="both"/>
              <w:rPr>
                <w:rFonts w:eastAsiaTheme="minorHAnsi"/>
                <w:color w:val="000000"/>
                <w:szCs w:val="28"/>
                <w:lang w:eastAsia="en-US"/>
              </w:rPr>
            </w:pPr>
            <w:r w:rsidRPr="00284FDA">
              <w:rPr>
                <w:rFonts w:eastAsiaTheme="minorHAnsi"/>
                <w:color w:val="000000"/>
                <w:szCs w:val="28"/>
                <w:lang w:eastAsia="en-US"/>
              </w:rPr>
              <w:t xml:space="preserve">Проведение послойной инфильтрационной анестезии. </w:t>
            </w:r>
          </w:p>
          <w:p w14:paraId="4C385CE9" w14:textId="77777777" w:rsidR="00E14B7A" w:rsidRPr="00284FDA" w:rsidRDefault="00E14B7A" w:rsidP="001E4E12">
            <w:pPr>
              <w:autoSpaceDE w:val="0"/>
              <w:autoSpaceDN w:val="0"/>
              <w:adjustRightInd w:val="0"/>
              <w:jc w:val="both"/>
              <w:rPr>
                <w:rFonts w:eastAsiaTheme="minorHAnsi"/>
                <w:color w:val="000000"/>
                <w:szCs w:val="28"/>
                <w:lang w:eastAsia="en-US"/>
              </w:rPr>
            </w:pPr>
            <w:r w:rsidRPr="00284FDA">
              <w:rPr>
                <w:rFonts w:eastAsiaTheme="minorHAnsi"/>
                <w:color w:val="000000"/>
                <w:szCs w:val="28"/>
                <w:lang w:eastAsia="en-US"/>
              </w:rPr>
              <w:t>Проведение проводниковой анестезии по Лукашевичу – Оберсту.</w:t>
            </w:r>
          </w:p>
          <w:p w14:paraId="29513A27" w14:textId="77777777" w:rsidR="00E14B7A" w:rsidRPr="00284FDA" w:rsidRDefault="00E14B7A" w:rsidP="001E4E12">
            <w:pPr>
              <w:autoSpaceDE w:val="0"/>
              <w:autoSpaceDN w:val="0"/>
              <w:adjustRightInd w:val="0"/>
              <w:jc w:val="both"/>
              <w:rPr>
                <w:rFonts w:eastAsiaTheme="minorHAnsi"/>
                <w:color w:val="000000"/>
                <w:szCs w:val="28"/>
                <w:lang w:eastAsia="en-US"/>
              </w:rPr>
            </w:pPr>
            <w:r w:rsidRPr="00284FDA">
              <w:rPr>
                <w:rFonts w:eastAsiaTheme="minorHAnsi"/>
                <w:color w:val="000000"/>
                <w:szCs w:val="28"/>
                <w:lang w:eastAsia="en-US"/>
              </w:rPr>
              <w:t>Первая помощь при передозировке местной анестезии.</w:t>
            </w:r>
          </w:p>
          <w:p w14:paraId="25743E18" w14:textId="77777777" w:rsidR="00E14B7A" w:rsidRDefault="00E14B7A" w:rsidP="001E4E12">
            <w:pPr>
              <w:jc w:val="both"/>
            </w:pPr>
            <w:r w:rsidRPr="00A31DEF">
              <w:t>Проведение обследования пациентов с хирургической патологией.</w:t>
            </w:r>
          </w:p>
          <w:p w14:paraId="43368872" w14:textId="013C60D4" w:rsidR="00E14B7A" w:rsidRPr="00284FDA" w:rsidRDefault="00E14B7A" w:rsidP="001E4E12">
            <w:pPr>
              <w:jc w:val="both"/>
              <w:rPr>
                <w:szCs w:val="28"/>
                <w:lang w:eastAsia="en-US"/>
              </w:rPr>
            </w:pPr>
            <w:r w:rsidRPr="00284FDA">
              <w:rPr>
                <w:szCs w:val="28"/>
              </w:rPr>
              <w:t>Овладение техникой наложения мягких повязок на различные части тела. Повязки: 8-образные, колосовидные, возвращающиеся, косыночные, спиралевидные и др. Критерии правильности наложения повязки</w:t>
            </w:r>
            <w:r w:rsidRPr="00284FDA">
              <w:rPr>
                <w:szCs w:val="28"/>
                <w:lang w:eastAsia="en-US"/>
              </w:rPr>
              <w:t>.</w:t>
            </w:r>
            <w:r>
              <w:rPr>
                <w:szCs w:val="28"/>
                <w:lang w:eastAsia="en-US"/>
              </w:rPr>
              <w:t xml:space="preserve"> </w:t>
            </w:r>
            <w:r w:rsidRPr="00715603">
              <w:rPr>
                <w:szCs w:val="28"/>
              </w:rPr>
              <w:t>Транспортная иммобилизация.</w:t>
            </w:r>
          </w:p>
        </w:tc>
        <w:tc>
          <w:tcPr>
            <w:tcW w:w="1134" w:type="dxa"/>
            <w:tcBorders>
              <w:top w:val="single" w:sz="4" w:space="0" w:color="auto"/>
              <w:left w:val="single" w:sz="4" w:space="0" w:color="auto"/>
              <w:right w:val="single" w:sz="4" w:space="0" w:color="auto"/>
            </w:tcBorders>
          </w:tcPr>
          <w:p w14:paraId="1E1D5455" w14:textId="285E9CF0" w:rsidR="00E14B7A" w:rsidRPr="00284FDA" w:rsidRDefault="00E14B7A" w:rsidP="00772D8C">
            <w:pPr>
              <w:jc w:val="center"/>
              <w:rPr>
                <w:szCs w:val="28"/>
                <w:lang w:eastAsia="en-US"/>
              </w:rPr>
            </w:pPr>
            <w:r>
              <w:rPr>
                <w:szCs w:val="28"/>
                <w:lang w:eastAsia="en-US"/>
              </w:rPr>
              <w:t>20</w:t>
            </w:r>
          </w:p>
        </w:tc>
        <w:tc>
          <w:tcPr>
            <w:tcW w:w="1985" w:type="dxa"/>
            <w:tcBorders>
              <w:top w:val="single" w:sz="4" w:space="0" w:color="auto"/>
              <w:left w:val="single" w:sz="4" w:space="0" w:color="auto"/>
              <w:right w:val="single" w:sz="4" w:space="0" w:color="auto"/>
            </w:tcBorders>
          </w:tcPr>
          <w:p w14:paraId="179B3FCB" w14:textId="2A9034BA" w:rsidR="00E14B7A" w:rsidRPr="00E73258" w:rsidRDefault="00DF5855" w:rsidP="00772D8C">
            <w:pPr>
              <w:jc w:val="center"/>
              <w:rPr>
                <w:szCs w:val="28"/>
                <w:lang w:eastAsia="en-US"/>
              </w:rPr>
            </w:pPr>
            <w:r>
              <w:rPr>
                <w:szCs w:val="28"/>
                <w:lang w:val="en-US" w:eastAsia="en-US"/>
              </w:rPr>
              <w:t>[</w:t>
            </w:r>
            <w:r w:rsidR="00E73258">
              <w:rPr>
                <w:szCs w:val="28"/>
                <w:lang w:eastAsia="en-US"/>
              </w:rPr>
              <w:t>3</w:t>
            </w:r>
            <w:r>
              <w:rPr>
                <w:szCs w:val="28"/>
                <w:lang w:val="en-US" w:eastAsia="en-US"/>
              </w:rPr>
              <w:t>] c:</w:t>
            </w:r>
            <w:r w:rsidR="00E73258">
              <w:rPr>
                <w:szCs w:val="28"/>
                <w:lang w:eastAsia="en-US"/>
              </w:rPr>
              <w:t>33-130</w:t>
            </w:r>
          </w:p>
        </w:tc>
      </w:tr>
      <w:tr w:rsidR="00E14B7A" w:rsidRPr="00284FDA" w14:paraId="1D2F0F60" w14:textId="39EB006D" w:rsidTr="00E14B7A">
        <w:trPr>
          <w:trHeight w:val="1968"/>
        </w:trPr>
        <w:tc>
          <w:tcPr>
            <w:tcW w:w="2547" w:type="dxa"/>
            <w:vMerge w:val="restart"/>
            <w:tcBorders>
              <w:top w:val="single" w:sz="4" w:space="0" w:color="auto"/>
              <w:left w:val="single" w:sz="4" w:space="0" w:color="auto"/>
              <w:bottom w:val="single" w:sz="4" w:space="0" w:color="auto"/>
              <w:right w:val="single" w:sz="4" w:space="0" w:color="auto"/>
            </w:tcBorders>
            <w:hideMark/>
          </w:tcPr>
          <w:p w14:paraId="1E8F7A31" w14:textId="06DC293D" w:rsidR="00E14B7A" w:rsidRPr="00284FDA" w:rsidRDefault="00E14B7A" w:rsidP="00772D8C">
            <w:pPr>
              <w:rPr>
                <w:szCs w:val="28"/>
                <w:lang w:eastAsia="en-US"/>
              </w:rPr>
            </w:pPr>
            <w:r w:rsidRPr="00A31DEF">
              <w:rPr>
                <w:b/>
              </w:rPr>
              <w:t>Тема 2. Диагностика и лечение ран, кровотечений.</w:t>
            </w:r>
          </w:p>
        </w:tc>
        <w:tc>
          <w:tcPr>
            <w:tcW w:w="9355" w:type="dxa"/>
            <w:gridSpan w:val="2"/>
            <w:tcBorders>
              <w:top w:val="single" w:sz="4" w:space="0" w:color="auto"/>
              <w:left w:val="single" w:sz="4" w:space="0" w:color="auto"/>
              <w:right w:val="single" w:sz="4" w:space="0" w:color="auto"/>
            </w:tcBorders>
            <w:hideMark/>
          </w:tcPr>
          <w:p w14:paraId="0499AADB" w14:textId="076B8D47" w:rsidR="00E14B7A" w:rsidRPr="009E60D2" w:rsidRDefault="00E14B7A" w:rsidP="00382B06">
            <w:pPr>
              <w:jc w:val="both"/>
              <w:rPr>
                <w:szCs w:val="28"/>
                <w:lang w:eastAsia="en-US"/>
              </w:rPr>
            </w:pPr>
            <w:r w:rsidRPr="009E60D2">
              <w:rPr>
                <w:rFonts w:eastAsia="Calibri"/>
                <w:b/>
                <w:bCs/>
                <w:szCs w:val="28"/>
                <w:lang w:eastAsia="en-US"/>
              </w:rPr>
              <w:t>Содержание</w:t>
            </w:r>
            <w:r w:rsidR="001E4E12">
              <w:rPr>
                <w:rFonts w:eastAsia="Calibri"/>
                <w:b/>
                <w:bCs/>
                <w:szCs w:val="28"/>
                <w:lang w:eastAsia="en-US"/>
              </w:rPr>
              <w:t>:</w:t>
            </w:r>
          </w:p>
          <w:p w14:paraId="00EE69A2" w14:textId="77777777" w:rsidR="00E14B7A" w:rsidRPr="009E60D2" w:rsidRDefault="00E14B7A" w:rsidP="00382B06">
            <w:pPr>
              <w:pStyle w:val="af0"/>
              <w:jc w:val="both"/>
              <w:rPr>
                <w:rFonts w:ascii="Times New Roman" w:hAnsi="Times New Roman" w:cs="Times New Roman"/>
                <w:sz w:val="28"/>
                <w:szCs w:val="28"/>
              </w:rPr>
            </w:pPr>
            <w:r w:rsidRPr="009E60D2">
              <w:rPr>
                <w:rFonts w:ascii="Times New Roman" w:hAnsi="Times New Roman" w:cs="Times New Roman"/>
                <w:sz w:val="28"/>
                <w:szCs w:val="28"/>
              </w:rPr>
              <w:t xml:space="preserve">Раны: понятие, причины, классификация, клинические особенности отдельных видов ран, дифференциальная диагностика, лабораторные и инструментальные методы диагностики, осложнения, исходы. Первичная хирургическая обработка ран. Техника наложения узловых швов на кожные покровы. Особенности лечения огнестрельных ран. Кровотечения: понятие, причины, классификация, клинические проявления наружных и внутренних кровотечений различного происхождения и локализации, Определение степени тяжести и величины кровопотери, дифференциальная диагностика, лабораторные и инструментальные методы диагностики, осложнения, исходы. Геморрагический шок, причины, патогенез, стадии, клинические проявления. Принципы немедикаментозного и медикаментозного лечения, </w:t>
            </w:r>
            <w:r w:rsidRPr="009E60D2">
              <w:rPr>
                <w:rFonts w:ascii="Times New Roman" w:hAnsi="Times New Roman" w:cs="Times New Roman"/>
                <w:sz w:val="28"/>
                <w:szCs w:val="28"/>
              </w:rPr>
              <w:lastRenderedPageBreak/>
              <w:t>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Трансфузиология. Способы определения группы крови и резус-фактора. Пробы на индивидуальную совместимость реципиента и донора</w:t>
            </w:r>
          </w:p>
          <w:p w14:paraId="55572E76" w14:textId="77777777" w:rsidR="00E14B7A" w:rsidRPr="009E60D2" w:rsidRDefault="00E14B7A" w:rsidP="00382B06">
            <w:pPr>
              <w:pStyle w:val="af0"/>
              <w:jc w:val="both"/>
              <w:rPr>
                <w:rFonts w:ascii="Times New Roman" w:hAnsi="Times New Roman" w:cs="Times New Roman"/>
                <w:sz w:val="28"/>
                <w:szCs w:val="28"/>
              </w:rPr>
            </w:pPr>
            <w:r w:rsidRPr="009E60D2">
              <w:rPr>
                <w:rFonts w:ascii="Times New Roman" w:hAnsi="Times New Roman" w:cs="Times New Roman"/>
                <w:sz w:val="28"/>
                <w:szCs w:val="28"/>
              </w:rPr>
              <w:t>Принципы консервирования крови. Критерии годности крови к переливанию, особенности хранения и транспортировки. Показания и противопоказания к переливанию крови. Действия перелитой крови на организм. Основные гемотрансфузионные среды, пути их введения, способы и методы гемотрансфузии</w:t>
            </w:r>
          </w:p>
          <w:p w14:paraId="014F60E1" w14:textId="0C9E5111" w:rsidR="00E14B7A" w:rsidRPr="009E60D2" w:rsidRDefault="00E14B7A" w:rsidP="00382B06">
            <w:pPr>
              <w:jc w:val="both"/>
              <w:rPr>
                <w:szCs w:val="28"/>
              </w:rPr>
            </w:pPr>
            <w:r w:rsidRPr="009E60D2">
              <w:rPr>
                <w:szCs w:val="28"/>
              </w:rPr>
              <w:t>Компоненты и препараты крови, кровезаменители: группы, механизм действия, показания и противопоказания к применению, побочные действия. Посттрансфузионные реакции и осложнения: причины, классификация, клинические проявления.</w:t>
            </w:r>
          </w:p>
        </w:tc>
        <w:tc>
          <w:tcPr>
            <w:tcW w:w="1134" w:type="dxa"/>
            <w:tcBorders>
              <w:top w:val="single" w:sz="4" w:space="0" w:color="auto"/>
              <w:left w:val="single" w:sz="4" w:space="0" w:color="auto"/>
              <w:bottom w:val="single" w:sz="4" w:space="0" w:color="auto"/>
              <w:right w:val="single" w:sz="4" w:space="0" w:color="auto"/>
            </w:tcBorders>
            <w:hideMark/>
          </w:tcPr>
          <w:p w14:paraId="5D443841" w14:textId="11FD1182" w:rsidR="00E14B7A" w:rsidRPr="00284FDA" w:rsidRDefault="00E14B7A" w:rsidP="00772D8C">
            <w:pPr>
              <w:jc w:val="center"/>
              <w:rPr>
                <w:szCs w:val="28"/>
                <w:lang w:eastAsia="en-US"/>
              </w:rPr>
            </w:pPr>
            <w:r>
              <w:rPr>
                <w:szCs w:val="28"/>
                <w:lang w:eastAsia="en-US"/>
              </w:rPr>
              <w:lastRenderedPageBreak/>
              <w:t>8</w:t>
            </w:r>
          </w:p>
        </w:tc>
        <w:tc>
          <w:tcPr>
            <w:tcW w:w="1985" w:type="dxa"/>
            <w:tcBorders>
              <w:top w:val="single" w:sz="4" w:space="0" w:color="auto"/>
              <w:left w:val="single" w:sz="4" w:space="0" w:color="auto"/>
              <w:bottom w:val="single" w:sz="4" w:space="0" w:color="auto"/>
              <w:right w:val="single" w:sz="4" w:space="0" w:color="auto"/>
            </w:tcBorders>
          </w:tcPr>
          <w:p w14:paraId="35D08914" w14:textId="77777777" w:rsidR="00E14B7A" w:rsidRDefault="00E73258" w:rsidP="00772D8C">
            <w:pPr>
              <w:jc w:val="center"/>
              <w:rPr>
                <w:szCs w:val="28"/>
                <w:lang w:val="en-US" w:eastAsia="en-US"/>
              </w:rPr>
            </w:pPr>
            <w:r>
              <w:rPr>
                <w:szCs w:val="28"/>
                <w:lang w:val="en-US" w:eastAsia="en-US"/>
              </w:rPr>
              <w:t>[1] c:66-100</w:t>
            </w:r>
          </w:p>
          <w:p w14:paraId="077C197D" w14:textId="0FCC3B0F" w:rsidR="00E73258" w:rsidRPr="00E73258" w:rsidRDefault="00E73258" w:rsidP="00772D8C">
            <w:pPr>
              <w:jc w:val="center"/>
              <w:rPr>
                <w:szCs w:val="28"/>
                <w:lang w:val="en-US" w:eastAsia="en-US"/>
              </w:rPr>
            </w:pPr>
            <w:r>
              <w:rPr>
                <w:szCs w:val="28"/>
                <w:lang w:val="en-US" w:eastAsia="en-US"/>
              </w:rPr>
              <w:t>[3] c:</w:t>
            </w:r>
            <w:r w:rsidR="00B07CC9">
              <w:rPr>
                <w:szCs w:val="28"/>
                <w:lang w:val="en-US" w:eastAsia="en-US"/>
              </w:rPr>
              <w:t>130-177</w:t>
            </w:r>
          </w:p>
        </w:tc>
      </w:tr>
      <w:tr w:rsidR="00E14B7A" w:rsidRPr="00284FDA" w14:paraId="3C79B9E9" w14:textId="3EEA7341" w:rsidTr="00E14B7A">
        <w:trPr>
          <w:trHeight w:val="654"/>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4E06910" w14:textId="77777777" w:rsidR="00E14B7A" w:rsidRPr="00284FDA" w:rsidRDefault="00E14B7A" w:rsidP="00772D8C">
            <w:pPr>
              <w:rPr>
                <w:szCs w:val="28"/>
                <w:lang w:eastAsia="en-US"/>
              </w:rPr>
            </w:pPr>
          </w:p>
        </w:tc>
        <w:tc>
          <w:tcPr>
            <w:tcW w:w="9355" w:type="dxa"/>
            <w:gridSpan w:val="2"/>
            <w:tcBorders>
              <w:top w:val="single" w:sz="4" w:space="0" w:color="auto"/>
              <w:left w:val="single" w:sz="4" w:space="0" w:color="auto"/>
              <w:right w:val="single" w:sz="4" w:space="0" w:color="auto"/>
            </w:tcBorders>
            <w:hideMark/>
          </w:tcPr>
          <w:p w14:paraId="738757F1" w14:textId="272BFB66" w:rsidR="00E14B7A" w:rsidRDefault="00E14B7A" w:rsidP="00382B06">
            <w:pPr>
              <w:jc w:val="both"/>
              <w:rPr>
                <w:rFonts w:eastAsia="Calibri"/>
                <w:b/>
                <w:bCs/>
                <w:szCs w:val="28"/>
                <w:lang w:eastAsia="en-US"/>
              </w:rPr>
            </w:pPr>
            <w:r w:rsidRPr="00284FDA">
              <w:rPr>
                <w:rFonts w:eastAsia="Calibri"/>
                <w:b/>
                <w:bCs/>
                <w:szCs w:val="28"/>
                <w:lang w:eastAsia="en-US"/>
              </w:rPr>
              <w:t xml:space="preserve">Практическое занятие </w:t>
            </w:r>
            <w:r w:rsidR="001E4E12" w:rsidRPr="00284FDA">
              <w:rPr>
                <w:rFonts w:eastAsia="Calibri"/>
                <w:b/>
                <w:bCs/>
                <w:szCs w:val="28"/>
                <w:lang w:eastAsia="en-US"/>
              </w:rPr>
              <w:t>№</w:t>
            </w:r>
            <w:r w:rsidR="001E4E12">
              <w:rPr>
                <w:rFonts w:eastAsia="Calibri"/>
                <w:b/>
                <w:bCs/>
                <w:szCs w:val="28"/>
                <w:lang w:eastAsia="en-US"/>
              </w:rPr>
              <w:t>6–9</w:t>
            </w:r>
          </w:p>
          <w:p w14:paraId="4533734E" w14:textId="73F81E6F" w:rsidR="00E14B7A" w:rsidRDefault="00E14B7A" w:rsidP="00382B06">
            <w:pPr>
              <w:autoSpaceDE w:val="0"/>
              <w:autoSpaceDN w:val="0"/>
              <w:adjustRightInd w:val="0"/>
              <w:jc w:val="both"/>
            </w:pPr>
            <w:r w:rsidRPr="00A31DEF">
              <w:t>Проведение диагностических мероприятий и планирование лечения у пациентов с ранами и кровотечениями.</w:t>
            </w:r>
          </w:p>
          <w:p w14:paraId="27085C35" w14:textId="448CA2E1" w:rsidR="00E14B7A" w:rsidRDefault="00E14B7A" w:rsidP="00382B06">
            <w:pPr>
              <w:autoSpaceDE w:val="0"/>
              <w:autoSpaceDN w:val="0"/>
              <w:adjustRightInd w:val="0"/>
              <w:jc w:val="both"/>
            </w:pPr>
            <w:r>
              <w:t xml:space="preserve">Проводится демонстрация тематических пациентов с разбором лечения. Студенты участвуют в оказании первой медицинской и доврачебной помощи при ранах; готовят </w:t>
            </w:r>
            <w:r w:rsidR="00E73258">
              <w:t xml:space="preserve">наборы </w:t>
            </w:r>
            <w:r>
              <w:t>инструмент</w:t>
            </w:r>
            <w:r w:rsidR="00E73258">
              <w:t>ов</w:t>
            </w:r>
            <w:r>
              <w:t xml:space="preserve"> и перевязочный материал для первичной хирургической обработки ран. Под руководством врача и преподавателя проводят первичную хирургическую обработку и перевязку ран. Накладывают швы, снимают узловые кожные швы. Современный перевязочный материал. Обработка чистых ран. Особенности обследования пациента.</w:t>
            </w:r>
          </w:p>
          <w:p w14:paraId="45EDCF55" w14:textId="77777777" w:rsidR="00E14B7A" w:rsidRDefault="00E14B7A" w:rsidP="00382B06">
            <w:pPr>
              <w:autoSpaceDE w:val="0"/>
              <w:autoSpaceDN w:val="0"/>
              <w:adjustRightInd w:val="0"/>
              <w:jc w:val="both"/>
            </w:pPr>
            <w:r>
              <w:t xml:space="preserve">Проводится демонстрация тематических пациентов с разбором лечения. </w:t>
            </w:r>
          </w:p>
          <w:p w14:paraId="002B36CD" w14:textId="3C6CC2BB" w:rsidR="00E14B7A" w:rsidRPr="00E8619A" w:rsidRDefault="00E14B7A" w:rsidP="00382B06">
            <w:pPr>
              <w:autoSpaceDE w:val="0"/>
              <w:autoSpaceDN w:val="0"/>
              <w:adjustRightInd w:val="0"/>
              <w:jc w:val="both"/>
            </w:pPr>
            <w:r>
              <w:t xml:space="preserve">Проведение диагностических мероприятий и планирование лечения у пациентов с ранами и кровотечениями. Особенности обследования пациента. Диагностика кровотечений, оценка тяжести кровопотери, клиника внутреннего кровотечения, симптомы, правилам остановки всех видов </w:t>
            </w:r>
            <w:r>
              <w:lastRenderedPageBreak/>
              <w:t>кровотечения. Неотложная медицинск</w:t>
            </w:r>
            <w:r w:rsidR="001E4E12">
              <w:t>а</w:t>
            </w:r>
            <w:r>
              <w:t>я помощь при кровотечениях; осуществление временной остановки различными методами. Ознакомление с гемостатическими средствами. Определение группы крови по AB</w:t>
            </w:r>
            <w:r w:rsidR="001E4E12">
              <w:t>0</w:t>
            </w:r>
            <w:r>
              <w:t>, Rh фактору; подготовка операции «гемотрансфузия»; ознакомление с приказами, инструкциями МЗ РФ регламентирующие деятельность службы крови. Изучение кровезаменителей, показания к применению. Проведение инфузионной терапии. Показания к инфузионной терапию. Классификация кровезаменителей.</w:t>
            </w:r>
          </w:p>
        </w:tc>
        <w:tc>
          <w:tcPr>
            <w:tcW w:w="1134" w:type="dxa"/>
            <w:tcBorders>
              <w:top w:val="single" w:sz="4" w:space="0" w:color="auto"/>
              <w:left w:val="single" w:sz="4" w:space="0" w:color="auto"/>
              <w:bottom w:val="single" w:sz="4" w:space="0" w:color="auto"/>
              <w:right w:val="single" w:sz="4" w:space="0" w:color="auto"/>
            </w:tcBorders>
            <w:hideMark/>
          </w:tcPr>
          <w:p w14:paraId="14E1FB7D" w14:textId="0C3318C5" w:rsidR="00E14B7A" w:rsidRPr="00284FDA" w:rsidRDefault="00E14B7A" w:rsidP="00772D8C">
            <w:pPr>
              <w:jc w:val="center"/>
              <w:rPr>
                <w:szCs w:val="28"/>
                <w:lang w:eastAsia="en-US"/>
              </w:rPr>
            </w:pPr>
            <w:r>
              <w:rPr>
                <w:szCs w:val="28"/>
                <w:lang w:eastAsia="en-US"/>
              </w:rPr>
              <w:lastRenderedPageBreak/>
              <w:t>16</w:t>
            </w:r>
          </w:p>
        </w:tc>
        <w:tc>
          <w:tcPr>
            <w:tcW w:w="1985" w:type="dxa"/>
            <w:tcBorders>
              <w:top w:val="single" w:sz="4" w:space="0" w:color="auto"/>
              <w:left w:val="single" w:sz="4" w:space="0" w:color="auto"/>
              <w:bottom w:val="single" w:sz="4" w:space="0" w:color="auto"/>
              <w:right w:val="single" w:sz="4" w:space="0" w:color="auto"/>
            </w:tcBorders>
          </w:tcPr>
          <w:p w14:paraId="435449D9" w14:textId="694486E4" w:rsidR="00E14B7A" w:rsidRPr="00B07CC9" w:rsidRDefault="00B07CC9" w:rsidP="00772D8C">
            <w:pPr>
              <w:jc w:val="center"/>
              <w:rPr>
                <w:szCs w:val="28"/>
                <w:lang w:val="en-US" w:eastAsia="en-US"/>
              </w:rPr>
            </w:pPr>
            <w:r>
              <w:rPr>
                <w:szCs w:val="28"/>
                <w:lang w:val="en-US" w:eastAsia="en-US"/>
              </w:rPr>
              <w:t>[3] c:178-220</w:t>
            </w:r>
          </w:p>
        </w:tc>
      </w:tr>
      <w:tr w:rsidR="00E14B7A" w:rsidRPr="00284FDA" w14:paraId="471C3C31" w14:textId="13A1DD61" w:rsidTr="00E14B7A">
        <w:trPr>
          <w:trHeight w:val="1942"/>
        </w:trPr>
        <w:tc>
          <w:tcPr>
            <w:tcW w:w="2547" w:type="dxa"/>
            <w:vMerge w:val="restart"/>
            <w:tcBorders>
              <w:top w:val="single" w:sz="4" w:space="0" w:color="auto"/>
              <w:left w:val="single" w:sz="4" w:space="0" w:color="auto"/>
              <w:bottom w:val="single" w:sz="4" w:space="0" w:color="auto"/>
              <w:right w:val="single" w:sz="4" w:space="0" w:color="auto"/>
            </w:tcBorders>
          </w:tcPr>
          <w:p w14:paraId="7014A70E" w14:textId="66F8A78C" w:rsidR="00E14B7A" w:rsidRPr="00E46568" w:rsidRDefault="00E14B7A" w:rsidP="00E46568">
            <w:pPr>
              <w:pStyle w:val="af0"/>
              <w:rPr>
                <w:rFonts w:ascii="Times New Roman" w:hAnsi="Times New Roman" w:cs="Times New Roman"/>
                <w:b/>
                <w:bCs/>
                <w:sz w:val="28"/>
                <w:szCs w:val="28"/>
              </w:rPr>
            </w:pPr>
            <w:r w:rsidRPr="00E46568">
              <w:rPr>
                <w:rFonts w:ascii="Times New Roman" w:hAnsi="Times New Roman" w:cs="Times New Roman"/>
                <w:b/>
                <w:sz w:val="28"/>
                <w:szCs w:val="28"/>
              </w:rPr>
              <w:t>Тема 3. Диагностика и лечение</w:t>
            </w:r>
            <w:r w:rsidRPr="00E46568">
              <w:rPr>
                <w:rFonts w:ascii="Times New Roman" w:hAnsi="Times New Roman" w:cs="Times New Roman"/>
                <w:b/>
                <w:bCs/>
                <w:sz w:val="28"/>
                <w:szCs w:val="28"/>
              </w:rPr>
              <w:t xml:space="preserve"> от острой и хронической хирургической инфекции</w:t>
            </w:r>
          </w:p>
          <w:p w14:paraId="49C2DA39" w14:textId="2C9BCD03" w:rsidR="00E14B7A" w:rsidRPr="00284FDA" w:rsidRDefault="00E14B7A" w:rsidP="00E820D8">
            <w:pPr>
              <w:rPr>
                <w:bCs/>
                <w:szCs w:val="28"/>
                <w:lang w:eastAsia="en-US"/>
              </w:rPr>
            </w:pPr>
          </w:p>
        </w:tc>
        <w:tc>
          <w:tcPr>
            <w:tcW w:w="9355" w:type="dxa"/>
            <w:gridSpan w:val="2"/>
            <w:tcBorders>
              <w:top w:val="single" w:sz="4" w:space="0" w:color="auto"/>
              <w:left w:val="single" w:sz="4" w:space="0" w:color="auto"/>
              <w:right w:val="single" w:sz="4" w:space="0" w:color="auto"/>
            </w:tcBorders>
          </w:tcPr>
          <w:p w14:paraId="0E85B366" w14:textId="3B397C8E" w:rsidR="00E14B7A" w:rsidRPr="00284FDA" w:rsidRDefault="00E14B7A" w:rsidP="00382B06">
            <w:pPr>
              <w:jc w:val="both"/>
              <w:rPr>
                <w:szCs w:val="28"/>
                <w:lang w:eastAsia="en-US"/>
              </w:rPr>
            </w:pPr>
            <w:r w:rsidRPr="00284FDA">
              <w:rPr>
                <w:rFonts w:eastAsia="Calibri"/>
                <w:b/>
                <w:bCs/>
                <w:szCs w:val="28"/>
                <w:lang w:eastAsia="en-US"/>
              </w:rPr>
              <w:t>Содержание</w:t>
            </w:r>
            <w:r w:rsidR="00382B06">
              <w:rPr>
                <w:rFonts w:eastAsia="Calibri"/>
                <w:b/>
                <w:bCs/>
                <w:szCs w:val="28"/>
                <w:lang w:eastAsia="en-US"/>
              </w:rPr>
              <w:t>:</w:t>
            </w:r>
          </w:p>
          <w:p w14:paraId="7777F701" w14:textId="77777777" w:rsidR="00E14B7A" w:rsidRPr="00E46568" w:rsidRDefault="00E14B7A" w:rsidP="00382B06">
            <w:pPr>
              <w:pStyle w:val="af0"/>
              <w:jc w:val="both"/>
              <w:rPr>
                <w:rFonts w:ascii="Times New Roman" w:hAnsi="Times New Roman" w:cs="Times New Roman"/>
                <w:sz w:val="28"/>
                <w:szCs w:val="28"/>
              </w:rPr>
            </w:pPr>
            <w:r w:rsidRPr="00E46568">
              <w:rPr>
                <w:rFonts w:ascii="Times New Roman" w:hAnsi="Times New Roman" w:cs="Times New Roman"/>
                <w:sz w:val="28"/>
                <w:szCs w:val="28"/>
              </w:rPr>
              <w:t>Понятие о хирургической инфекции (виды, классификация, возбудители, пути распространения, стадии течения гнойно-воспалительного процесса). Местная хирургическая инфекция. Анаэробная хирургическая инфекция (газовая гангрена, столбняк, неклостридиальная анаэробная инфекция). Сепсис. Септический шок. Определение, этиология, патогенез, классификация, клиническая картина,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14:paraId="533A9DD0" w14:textId="504BC82A" w:rsidR="00E14B7A" w:rsidRPr="00284FDA" w:rsidRDefault="00E14B7A" w:rsidP="00382B06">
            <w:pPr>
              <w:keepNext/>
              <w:keepLines/>
              <w:jc w:val="both"/>
              <w:rPr>
                <w:szCs w:val="28"/>
                <w:lang w:eastAsia="en-US"/>
              </w:rPr>
            </w:pPr>
            <w:r w:rsidRPr="00E46568">
              <w:rPr>
                <w:szCs w:val="28"/>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1134" w:type="dxa"/>
            <w:tcBorders>
              <w:top w:val="single" w:sz="4" w:space="0" w:color="auto"/>
              <w:left w:val="single" w:sz="4" w:space="0" w:color="auto"/>
              <w:bottom w:val="single" w:sz="4" w:space="0" w:color="auto"/>
              <w:right w:val="single" w:sz="4" w:space="0" w:color="auto"/>
            </w:tcBorders>
          </w:tcPr>
          <w:p w14:paraId="0AC51DFD" w14:textId="5DEA455D" w:rsidR="00E14B7A" w:rsidRPr="00284FDA" w:rsidRDefault="00E14B7A" w:rsidP="00E820D8">
            <w:pPr>
              <w:jc w:val="center"/>
              <w:rPr>
                <w:szCs w:val="28"/>
                <w:lang w:eastAsia="en-US"/>
              </w:rPr>
            </w:pPr>
            <w:r>
              <w:rPr>
                <w:szCs w:val="28"/>
                <w:lang w:eastAsia="en-US"/>
              </w:rPr>
              <w:t>4</w:t>
            </w:r>
          </w:p>
        </w:tc>
        <w:tc>
          <w:tcPr>
            <w:tcW w:w="1985" w:type="dxa"/>
            <w:tcBorders>
              <w:top w:val="single" w:sz="4" w:space="0" w:color="auto"/>
              <w:left w:val="single" w:sz="4" w:space="0" w:color="auto"/>
              <w:bottom w:val="single" w:sz="4" w:space="0" w:color="auto"/>
              <w:right w:val="single" w:sz="4" w:space="0" w:color="auto"/>
            </w:tcBorders>
          </w:tcPr>
          <w:p w14:paraId="06A9EDF4" w14:textId="79394B71" w:rsidR="00E14B7A" w:rsidRDefault="00B07CC9" w:rsidP="00E820D8">
            <w:pPr>
              <w:jc w:val="center"/>
              <w:rPr>
                <w:szCs w:val="28"/>
                <w:lang w:val="en-US" w:eastAsia="en-US"/>
              </w:rPr>
            </w:pPr>
            <w:r>
              <w:rPr>
                <w:szCs w:val="28"/>
                <w:lang w:val="en-US" w:eastAsia="en-US"/>
              </w:rPr>
              <w:t xml:space="preserve">[1] c: </w:t>
            </w:r>
            <w:r w:rsidR="00492071">
              <w:rPr>
                <w:szCs w:val="28"/>
                <w:lang w:val="en-US" w:eastAsia="en-US"/>
              </w:rPr>
              <w:t>265-345</w:t>
            </w:r>
          </w:p>
          <w:p w14:paraId="43B69A05" w14:textId="12365611" w:rsidR="00B07CC9" w:rsidRPr="00B07CC9" w:rsidRDefault="00B07CC9" w:rsidP="00E820D8">
            <w:pPr>
              <w:jc w:val="center"/>
              <w:rPr>
                <w:szCs w:val="28"/>
                <w:lang w:val="en-US" w:eastAsia="en-US"/>
              </w:rPr>
            </w:pPr>
            <w:r>
              <w:rPr>
                <w:szCs w:val="28"/>
                <w:lang w:val="en-US" w:eastAsia="en-US"/>
              </w:rPr>
              <w:t>[3] c:221-</w:t>
            </w:r>
            <w:r w:rsidR="00492071">
              <w:rPr>
                <w:szCs w:val="28"/>
                <w:lang w:val="en-US" w:eastAsia="en-US"/>
              </w:rPr>
              <w:t>236</w:t>
            </w:r>
          </w:p>
        </w:tc>
      </w:tr>
      <w:tr w:rsidR="00E14B7A" w:rsidRPr="00284FDA" w14:paraId="5EC52F4D" w14:textId="4F3F8C1B" w:rsidTr="00E14B7A">
        <w:trPr>
          <w:trHeight w:val="976"/>
        </w:trPr>
        <w:tc>
          <w:tcPr>
            <w:tcW w:w="2547" w:type="dxa"/>
            <w:vMerge/>
            <w:tcBorders>
              <w:top w:val="single" w:sz="4" w:space="0" w:color="auto"/>
              <w:left w:val="single" w:sz="4" w:space="0" w:color="auto"/>
              <w:bottom w:val="single" w:sz="4" w:space="0" w:color="auto"/>
              <w:right w:val="single" w:sz="4" w:space="0" w:color="auto"/>
            </w:tcBorders>
            <w:vAlign w:val="center"/>
          </w:tcPr>
          <w:p w14:paraId="3E697127" w14:textId="77777777" w:rsidR="00E14B7A" w:rsidRPr="00284FDA" w:rsidRDefault="00E14B7A" w:rsidP="00E820D8">
            <w:pPr>
              <w:rPr>
                <w:rFonts w:eastAsia="Calibri"/>
                <w:b/>
                <w:bCs/>
                <w:szCs w:val="28"/>
                <w:lang w:eastAsia="en-US"/>
              </w:rPr>
            </w:pPr>
          </w:p>
        </w:tc>
        <w:tc>
          <w:tcPr>
            <w:tcW w:w="9355" w:type="dxa"/>
            <w:gridSpan w:val="2"/>
            <w:tcBorders>
              <w:top w:val="single" w:sz="4" w:space="0" w:color="auto"/>
              <w:left w:val="single" w:sz="4" w:space="0" w:color="auto"/>
              <w:right w:val="single" w:sz="4" w:space="0" w:color="auto"/>
            </w:tcBorders>
          </w:tcPr>
          <w:p w14:paraId="72688C7C" w14:textId="7D1A399E" w:rsidR="00E14B7A" w:rsidRPr="00284FDA" w:rsidRDefault="00E14B7A" w:rsidP="00382B06">
            <w:pPr>
              <w:jc w:val="both"/>
              <w:rPr>
                <w:szCs w:val="28"/>
                <w:lang w:eastAsia="en-US"/>
              </w:rPr>
            </w:pPr>
            <w:r w:rsidRPr="00284FDA">
              <w:rPr>
                <w:rFonts w:eastAsia="Calibri"/>
                <w:b/>
                <w:bCs/>
                <w:szCs w:val="28"/>
                <w:lang w:eastAsia="en-US"/>
              </w:rPr>
              <w:t xml:space="preserve">Практическое занятие </w:t>
            </w:r>
            <w:r w:rsidR="001E4E12" w:rsidRPr="00284FDA">
              <w:rPr>
                <w:rFonts w:eastAsia="Calibri"/>
                <w:b/>
                <w:bCs/>
                <w:szCs w:val="28"/>
                <w:lang w:eastAsia="en-US"/>
              </w:rPr>
              <w:t>№</w:t>
            </w:r>
            <w:r w:rsidR="001E4E12">
              <w:rPr>
                <w:rFonts w:eastAsia="Calibri"/>
                <w:b/>
                <w:bCs/>
                <w:szCs w:val="28"/>
                <w:lang w:eastAsia="en-US"/>
              </w:rPr>
              <w:t>10–13</w:t>
            </w:r>
          </w:p>
          <w:p w14:paraId="4BED415E" w14:textId="77777777" w:rsidR="00E14B7A" w:rsidRDefault="00E14B7A" w:rsidP="00382B06">
            <w:pPr>
              <w:jc w:val="both"/>
            </w:pPr>
            <w:r>
              <w:t xml:space="preserve">Проведение диагностических мероприятий и планирование лечения у пациентов с острой и хронической хирургической инфекцией. </w:t>
            </w:r>
          </w:p>
          <w:p w14:paraId="6E26A7DA" w14:textId="7A1E3E93" w:rsidR="00E14B7A" w:rsidRPr="00284FDA" w:rsidRDefault="00E14B7A" w:rsidP="00382B06">
            <w:pPr>
              <w:jc w:val="both"/>
              <w:rPr>
                <w:szCs w:val="28"/>
                <w:lang w:eastAsia="en-US"/>
              </w:rPr>
            </w:pPr>
            <w:r>
              <w:t xml:space="preserve">Тактика фельдшера при различных видах острой хирургической инфекции; - участие фельдшера в консервативном лечении пациента с гнойно-воспалительными заболеваниями; - соблюдение правил инфекционной безопасности при работе с гнойно-септическими пациентами; - участие в подготовке пациентов с хирургической инфекцией к операции; - оценка </w:t>
            </w:r>
            <w:r>
              <w:lastRenderedPageBreak/>
              <w:t xml:space="preserve">местных проявлений хирургической инфекции в зависимости от стадии воспалительного процесса; - выполнение назначения врача по уходу за пациентами с хирургической инфекцией; - изучение особенностей соблюдения </w:t>
            </w:r>
            <w:r w:rsidRPr="00445C40">
              <w:t>санитарно</w:t>
            </w:r>
            <w:r>
              <w:t>-</w:t>
            </w:r>
            <w:r w:rsidRPr="00445C40">
              <w:t xml:space="preserve">противоэпидемиологического </w:t>
            </w:r>
            <w:r>
              <w:t>режима в гнойно-септическом отделении: асептика, уборка палат, режим работы гнойной перевязочной; - решение ситуационных задач по определению тактики фельдшера при лечении пациентов с различными видами хирургической инфекции. Особенности обследования пациента.</w:t>
            </w:r>
          </w:p>
        </w:tc>
        <w:tc>
          <w:tcPr>
            <w:tcW w:w="1134" w:type="dxa"/>
            <w:tcBorders>
              <w:top w:val="single" w:sz="4" w:space="0" w:color="auto"/>
              <w:left w:val="single" w:sz="4" w:space="0" w:color="auto"/>
              <w:right w:val="single" w:sz="4" w:space="0" w:color="auto"/>
            </w:tcBorders>
          </w:tcPr>
          <w:p w14:paraId="4CB151F8" w14:textId="3FF9A24E" w:rsidR="00E14B7A" w:rsidRPr="00284FDA" w:rsidRDefault="00E14B7A" w:rsidP="00E820D8">
            <w:pPr>
              <w:jc w:val="center"/>
              <w:rPr>
                <w:szCs w:val="28"/>
                <w:lang w:eastAsia="en-US"/>
              </w:rPr>
            </w:pPr>
            <w:r>
              <w:rPr>
                <w:szCs w:val="28"/>
                <w:lang w:eastAsia="en-US"/>
              </w:rPr>
              <w:lastRenderedPageBreak/>
              <w:t>16</w:t>
            </w:r>
          </w:p>
          <w:p w14:paraId="5C02495C" w14:textId="04CF5C85" w:rsidR="00E14B7A" w:rsidRPr="00284FDA" w:rsidRDefault="00E14B7A" w:rsidP="00E820D8">
            <w:pPr>
              <w:jc w:val="center"/>
              <w:rPr>
                <w:szCs w:val="28"/>
                <w:lang w:eastAsia="en-US"/>
              </w:rPr>
            </w:pPr>
          </w:p>
        </w:tc>
        <w:tc>
          <w:tcPr>
            <w:tcW w:w="1985" w:type="dxa"/>
            <w:tcBorders>
              <w:top w:val="single" w:sz="4" w:space="0" w:color="auto"/>
              <w:left w:val="single" w:sz="4" w:space="0" w:color="auto"/>
              <w:right w:val="single" w:sz="4" w:space="0" w:color="auto"/>
            </w:tcBorders>
          </w:tcPr>
          <w:p w14:paraId="53EEBCED" w14:textId="57C37D7A" w:rsidR="00E14B7A" w:rsidRPr="00492071" w:rsidRDefault="00492071" w:rsidP="00E820D8">
            <w:pPr>
              <w:jc w:val="center"/>
              <w:rPr>
                <w:szCs w:val="28"/>
                <w:lang w:val="en-US" w:eastAsia="en-US"/>
              </w:rPr>
            </w:pPr>
            <w:r>
              <w:rPr>
                <w:szCs w:val="28"/>
                <w:lang w:val="en-US" w:eastAsia="en-US"/>
              </w:rPr>
              <w:t>[3] c: 236-347</w:t>
            </w:r>
          </w:p>
        </w:tc>
      </w:tr>
      <w:tr w:rsidR="00E14B7A" w:rsidRPr="00284FDA" w14:paraId="4B63C9DB" w14:textId="08D2B721" w:rsidTr="00E14B7A">
        <w:trPr>
          <w:trHeight w:val="2117"/>
        </w:trPr>
        <w:tc>
          <w:tcPr>
            <w:tcW w:w="2547" w:type="dxa"/>
            <w:vMerge w:val="restart"/>
            <w:tcBorders>
              <w:top w:val="single" w:sz="4" w:space="0" w:color="auto"/>
              <w:left w:val="single" w:sz="4" w:space="0" w:color="auto"/>
              <w:bottom w:val="single" w:sz="4" w:space="0" w:color="auto"/>
              <w:right w:val="single" w:sz="4" w:space="0" w:color="auto"/>
            </w:tcBorders>
          </w:tcPr>
          <w:p w14:paraId="7068FF8E" w14:textId="710FC707" w:rsidR="00E14B7A" w:rsidRPr="00284FDA" w:rsidRDefault="00E14B7A" w:rsidP="00E820D8">
            <w:pPr>
              <w:rPr>
                <w:rFonts w:eastAsia="Calibri"/>
                <w:b/>
                <w:bCs/>
                <w:szCs w:val="28"/>
                <w:lang w:eastAsia="en-US"/>
              </w:rPr>
            </w:pPr>
            <w:r w:rsidRPr="00A31DEF">
              <w:rPr>
                <w:b/>
              </w:rPr>
              <w:t>Тема 4. Диагностика и лечение</w:t>
            </w:r>
            <w:r w:rsidRPr="00A31DEF">
              <w:rPr>
                <w:bCs/>
              </w:rPr>
              <w:t xml:space="preserve"> </w:t>
            </w:r>
            <w:r w:rsidRPr="00A31DEF">
              <w:rPr>
                <w:b/>
                <w:bCs/>
              </w:rPr>
              <w:t>ожогов, электротравмы и холодовой травмы</w:t>
            </w:r>
            <w:r w:rsidRPr="00284FDA">
              <w:rPr>
                <w:rFonts w:eastAsia="Calibri"/>
                <w:b/>
                <w:bCs/>
                <w:szCs w:val="28"/>
                <w:lang w:eastAsia="en-US"/>
              </w:rPr>
              <w:t xml:space="preserve"> </w:t>
            </w:r>
          </w:p>
        </w:tc>
        <w:tc>
          <w:tcPr>
            <w:tcW w:w="9355" w:type="dxa"/>
            <w:gridSpan w:val="2"/>
            <w:tcBorders>
              <w:top w:val="single" w:sz="4" w:space="0" w:color="auto"/>
              <w:left w:val="single" w:sz="4" w:space="0" w:color="auto"/>
              <w:right w:val="single" w:sz="4" w:space="0" w:color="auto"/>
            </w:tcBorders>
          </w:tcPr>
          <w:p w14:paraId="2485755D" w14:textId="77777777" w:rsidR="00E14B7A" w:rsidRPr="00284FDA" w:rsidRDefault="00E14B7A" w:rsidP="0086664B">
            <w:pPr>
              <w:jc w:val="both"/>
              <w:rPr>
                <w:szCs w:val="28"/>
                <w:lang w:eastAsia="en-US"/>
              </w:rPr>
            </w:pPr>
            <w:r w:rsidRPr="00284FDA">
              <w:rPr>
                <w:rFonts w:eastAsia="Calibri"/>
                <w:b/>
                <w:bCs/>
                <w:szCs w:val="28"/>
                <w:lang w:eastAsia="en-US"/>
              </w:rPr>
              <w:t>Содержание</w:t>
            </w:r>
          </w:p>
          <w:p w14:paraId="25367BAD" w14:textId="77777777" w:rsidR="00E14B7A" w:rsidRPr="00FE0668" w:rsidRDefault="00E14B7A" w:rsidP="0086664B">
            <w:pPr>
              <w:pStyle w:val="af0"/>
              <w:jc w:val="both"/>
              <w:rPr>
                <w:rFonts w:ascii="Times New Roman" w:hAnsi="Times New Roman" w:cs="Times New Roman"/>
                <w:sz w:val="28"/>
                <w:szCs w:val="28"/>
              </w:rPr>
            </w:pPr>
            <w:r w:rsidRPr="00FE0668">
              <w:rPr>
                <w:rFonts w:ascii="Times New Roman" w:hAnsi="Times New Roman" w:cs="Times New Roman"/>
                <w:sz w:val="28"/>
                <w:szCs w:val="28"/>
              </w:rPr>
              <w:t xml:space="preserve">Ожоги. Ожоговая болезнь. Электротравма. Холодовая травма. Определение понятия причины, классификация, общие и местные клинические проявления, факторы, определяющие тяжесть состояния пациента, дифференциальная диагностика, лабораторные и инструментальные методы диагностики, осложнения, исходы. </w:t>
            </w:r>
          </w:p>
          <w:p w14:paraId="3633655A" w14:textId="2AE43C55" w:rsidR="00E14B7A" w:rsidRPr="00FE0668" w:rsidRDefault="00E14B7A" w:rsidP="0086664B">
            <w:pPr>
              <w:pStyle w:val="af0"/>
              <w:jc w:val="both"/>
              <w:rPr>
                <w:rFonts w:ascii="Times New Roman" w:hAnsi="Times New Roman" w:cs="Times New Roman"/>
                <w:sz w:val="28"/>
                <w:szCs w:val="28"/>
              </w:rPr>
            </w:pPr>
            <w:r w:rsidRPr="00FE0668">
              <w:rPr>
                <w:rFonts w:ascii="Times New Roman" w:hAnsi="Times New Roman" w:cs="Times New Roman"/>
                <w:sz w:val="28"/>
                <w:szCs w:val="28"/>
              </w:rPr>
              <w:t>Определение, этиология, патогенез, классификация, клиническая картина,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14:paraId="0720DA15" w14:textId="6CC40ECD" w:rsidR="00E14B7A" w:rsidRPr="00284FDA" w:rsidRDefault="00E14B7A" w:rsidP="0086664B">
            <w:pPr>
              <w:keepNext/>
              <w:keepLines/>
              <w:ind w:right="-30"/>
              <w:jc w:val="both"/>
              <w:rPr>
                <w:szCs w:val="28"/>
                <w:lang w:eastAsia="en-US"/>
              </w:rPr>
            </w:pPr>
            <w:r w:rsidRPr="00FE0668">
              <w:rPr>
                <w:szCs w:val="28"/>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1134" w:type="dxa"/>
            <w:tcBorders>
              <w:top w:val="single" w:sz="4" w:space="0" w:color="auto"/>
              <w:left w:val="single" w:sz="4" w:space="0" w:color="auto"/>
              <w:bottom w:val="single" w:sz="4" w:space="0" w:color="auto"/>
              <w:right w:val="single" w:sz="4" w:space="0" w:color="auto"/>
            </w:tcBorders>
          </w:tcPr>
          <w:p w14:paraId="125B15E6" w14:textId="72C12DB5" w:rsidR="00E14B7A" w:rsidRPr="00284FDA" w:rsidRDefault="00E14B7A" w:rsidP="00E820D8">
            <w:pPr>
              <w:jc w:val="center"/>
              <w:rPr>
                <w:szCs w:val="28"/>
                <w:lang w:eastAsia="en-US"/>
              </w:rPr>
            </w:pPr>
            <w:r>
              <w:rPr>
                <w:szCs w:val="28"/>
                <w:lang w:eastAsia="en-US"/>
              </w:rPr>
              <w:t>6</w:t>
            </w:r>
          </w:p>
        </w:tc>
        <w:tc>
          <w:tcPr>
            <w:tcW w:w="1985" w:type="dxa"/>
            <w:tcBorders>
              <w:top w:val="single" w:sz="4" w:space="0" w:color="auto"/>
              <w:left w:val="single" w:sz="4" w:space="0" w:color="auto"/>
              <w:bottom w:val="single" w:sz="4" w:space="0" w:color="auto"/>
              <w:right w:val="single" w:sz="4" w:space="0" w:color="auto"/>
            </w:tcBorders>
          </w:tcPr>
          <w:p w14:paraId="16C8171A" w14:textId="2D496EF1" w:rsidR="00E14B7A" w:rsidRPr="00AB2074" w:rsidRDefault="00AB2074" w:rsidP="00E820D8">
            <w:pPr>
              <w:jc w:val="center"/>
              <w:rPr>
                <w:szCs w:val="28"/>
                <w:lang w:val="en-US" w:eastAsia="en-US"/>
              </w:rPr>
            </w:pPr>
            <w:r>
              <w:rPr>
                <w:szCs w:val="28"/>
                <w:lang w:val="en-US" w:eastAsia="en-US"/>
              </w:rPr>
              <w:t>[3] c: 348-384</w:t>
            </w:r>
          </w:p>
        </w:tc>
      </w:tr>
      <w:tr w:rsidR="00E14B7A" w:rsidRPr="00284FDA" w14:paraId="10FE028E" w14:textId="152AF712" w:rsidTr="00E14B7A">
        <w:trPr>
          <w:trHeight w:val="1117"/>
        </w:trPr>
        <w:tc>
          <w:tcPr>
            <w:tcW w:w="2547" w:type="dxa"/>
            <w:vMerge/>
            <w:tcBorders>
              <w:top w:val="single" w:sz="4" w:space="0" w:color="auto"/>
              <w:left w:val="single" w:sz="4" w:space="0" w:color="auto"/>
              <w:bottom w:val="single" w:sz="4" w:space="0" w:color="auto"/>
              <w:right w:val="single" w:sz="4" w:space="0" w:color="auto"/>
            </w:tcBorders>
            <w:vAlign w:val="center"/>
          </w:tcPr>
          <w:p w14:paraId="36D52D77" w14:textId="77777777" w:rsidR="00E14B7A" w:rsidRPr="00284FDA" w:rsidRDefault="00E14B7A" w:rsidP="00E820D8">
            <w:pPr>
              <w:rPr>
                <w:rFonts w:eastAsia="Calibri"/>
                <w:b/>
                <w:bCs/>
                <w:szCs w:val="28"/>
                <w:lang w:eastAsia="en-US"/>
              </w:rPr>
            </w:pPr>
          </w:p>
        </w:tc>
        <w:tc>
          <w:tcPr>
            <w:tcW w:w="9355" w:type="dxa"/>
            <w:gridSpan w:val="2"/>
            <w:tcBorders>
              <w:top w:val="single" w:sz="4" w:space="0" w:color="auto"/>
              <w:left w:val="single" w:sz="4" w:space="0" w:color="auto"/>
              <w:right w:val="single" w:sz="4" w:space="0" w:color="auto"/>
            </w:tcBorders>
          </w:tcPr>
          <w:p w14:paraId="4DAE6547" w14:textId="1EAFD3F1" w:rsidR="00E14B7A" w:rsidRPr="00284FDA" w:rsidRDefault="00E14B7A" w:rsidP="0086664B">
            <w:pPr>
              <w:jc w:val="both"/>
              <w:rPr>
                <w:szCs w:val="28"/>
                <w:lang w:eastAsia="en-US"/>
              </w:rPr>
            </w:pPr>
            <w:r w:rsidRPr="00284FDA">
              <w:rPr>
                <w:rFonts w:eastAsia="Calibri"/>
                <w:b/>
                <w:bCs/>
                <w:szCs w:val="28"/>
                <w:lang w:eastAsia="en-US"/>
              </w:rPr>
              <w:t xml:space="preserve">Практическое занятие </w:t>
            </w:r>
            <w:r w:rsidR="0086664B" w:rsidRPr="00284FDA">
              <w:rPr>
                <w:rFonts w:eastAsia="Calibri"/>
                <w:b/>
                <w:bCs/>
                <w:szCs w:val="28"/>
                <w:lang w:eastAsia="en-US"/>
              </w:rPr>
              <w:t>№</w:t>
            </w:r>
            <w:r w:rsidR="0086664B">
              <w:rPr>
                <w:rFonts w:eastAsia="Calibri"/>
                <w:b/>
                <w:bCs/>
                <w:szCs w:val="28"/>
                <w:lang w:eastAsia="en-US"/>
              </w:rPr>
              <w:t>1</w:t>
            </w:r>
            <w:r w:rsidR="0086664B" w:rsidRPr="00284FDA">
              <w:rPr>
                <w:rFonts w:eastAsia="Calibri"/>
                <w:b/>
                <w:bCs/>
                <w:szCs w:val="28"/>
                <w:lang w:eastAsia="en-US"/>
              </w:rPr>
              <w:t>4</w:t>
            </w:r>
            <w:r w:rsidR="0086664B">
              <w:rPr>
                <w:rFonts w:eastAsia="Calibri"/>
                <w:b/>
                <w:bCs/>
                <w:szCs w:val="28"/>
                <w:lang w:eastAsia="en-US"/>
              </w:rPr>
              <w:t>–16</w:t>
            </w:r>
          </w:p>
          <w:p w14:paraId="3FB099C4" w14:textId="571FBA6D" w:rsidR="00E14B7A" w:rsidRDefault="00E14B7A" w:rsidP="0086664B">
            <w:pPr>
              <w:jc w:val="both"/>
            </w:pPr>
            <w:r w:rsidRPr="00A31DEF">
              <w:t>Проведение диагностических мероприятий и планирование лечения у пациентов с ожогами, отморожениями, электротравмой</w:t>
            </w:r>
            <w:r>
              <w:t>.</w:t>
            </w:r>
          </w:p>
          <w:p w14:paraId="2B3E0D77" w14:textId="052DF262" w:rsidR="00E14B7A" w:rsidRPr="00284FDA" w:rsidRDefault="00E14B7A" w:rsidP="0086664B">
            <w:pPr>
              <w:jc w:val="both"/>
              <w:rPr>
                <w:szCs w:val="28"/>
                <w:lang w:eastAsia="en-US"/>
              </w:rPr>
            </w:pPr>
            <w:r>
              <w:t xml:space="preserve">Студенты участвуют в оказании первой медицинской и доврачебной помощи при ожогах, готовят </w:t>
            </w:r>
            <w:r w:rsidR="00E73258">
              <w:t xml:space="preserve">наборы </w:t>
            </w:r>
            <w:r>
              <w:t>инструмент</w:t>
            </w:r>
            <w:r w:rsidR="00E73258">
              <w:t>ов</w:t>
            </w:r>
            <w:r>
              <w:t xml:space="preserve"> и перевязочный материал. Осуществляют наблюдение за пациентами с ожогами, участвуют в перевязках, выполняют лечебные вмешательства. Разбирают ситуационные задачи по теме.</w:t>
            </w:r>
          </w:p>
        </w:tc>
        <w:tc>
          <w:tcPr>
            <w:tcW w:w="1134" w:type="dxa"/>
            <w:tcBorders>
              <w:top w:val="single" w:sz="4" w:space="0" w:color="auto"/>
              <w:left w:val="single" w:sz="4" w:space="0" w:color="auto"/>
              <w:right w:val="single" w:sz="4" w:space="0" w:color="auto"/>
            </w:tcBorders>
          </w:tcPr>
          <w:p w14:paraId="78B9F522" w14:textId="0D30D0D7" w:rsidR="00E14B7A" w:rsidRPr="00284FDA" w:rsidRDefault="00E14B7A" w:rsidP="00E820D8">
            <w:pPr>
              <w:jc w:val="center"/>
              <w:rPr>
                <w:szCs w:val="28"/>
                <w:lang w:eastAsia="en-US"/>
              </w:rPr>
            </w:pPr>
            <w:r>
              <w:rPr>
                <w:szCs w:val="28"/>
                <w:lang w:eastAsia="en-US"/>
              </w:rPr>
              <w:t>12</w:t>
            </w:r>
          </w:p>
        </w:tc>
        <w:tc>
          <w:tcPr>
            <w:tcW w:w="1985" w:type="dxa"/>
            <w:tcBorders>
              <w:top w:val="single" w:sz="4" w:space="0" w:color="auto"/>
              <w:left w:val="single" w:sz="4" w:space="0" w:color="auto"/>
              <w:right w:val="single" w:sz="4" w:space="0" w:color="auto"/>
            </w:tcBorders>
          </w:tcPr>
          <w:p w14:paraId="2C5530FA" w14:textId="68027AB5" w:rsidR="00E14B7A" w:rsidRPr="003224C8" w:rsidRDefault="003224C8" w:rsidP="00E820D8">
            <w:pPr>
              <w:jc w:val="center"/>
              <w:rPr>
                <w:szCs w:val="28"/>
                <w:lang w:val="en-US" w:eastAsia="en-US"/>
              </w:rPr>
            </w:pPr>
            <w:r>
              <w:rPr>
                <w:szCs w:val="28"/>
                <w:lang w:val="en-US" w:eastAsia="en-US"/>
              </w:rPr>
              <w:t>[3] c: 384-412</w:t>
            </w:r>
          </w:p>
        </w:tc>
      </w:tr>
      <w:tr w:rsidR="00E14B7A" w:rsidRPr="00284FDA" w14:paraId="61302C2F" w14:textId="5B44AC94" w:rsidTr="00E14B7A">
        <w:trPr>
          <w:trHeight w:val="3204"/>
        </w:trPr>
        <w:tc>
          <w:tcPr>
            <w:tcW w:w="2547" w:type="dxa"/>
            <w:vMerge w:val="restart"/>
            <w:tcBorders>
              <w:top w:val="single" w:sz="4" w:space="0" w:color="auto"/>
              <w:left w:val="single" w:sz="4" w:space="0" w:color="auto"/>
              <w:bottom w:val="single" w:sz="4" w:space="0" w:color="auto"/>
              <w:right w:val="single" w:sz="4" w:space="0" w:color="auto"/>
            </w:tcBorders>
          </w:tcPr>
          <w:p w14:paraId="1A5F7010" w14:textId="0A80DD95" w:rsidR="00E14B7A" w:rsidRPr="00592072" w:rsidRDefault="00E14B7A" w:rsidP="00592072">
            <w:pPr>
              <w:pStyle w:val="af0"/>
              <w:rPr>
                <w:rFonts w:ascii="Times New Roman" w:hAnsi="Times New Roman" w:cs="Times New Roman"/>
                <w:b/>
                <w:sz w:val="28"/>
                <w:szCs w:val="28"/>
              </w:rPr>
            </w:pPr>
            <w:r w:rsidRPr="00592072">
              <w:rPr>
                <w:rFonts w:ascii="Times New Roman" w:hAnsi="Times New Roman" w:cs="Times New Roman"/>
                <w:b/>
                <w:sz w:val="28"/>
                <w:szCs w:val="28"/>
              </w:rPr>
              <w:lastRenderedPageBreak/>
              <w:t>Тема 5. Диагностика и лечение</w:t>
            </w:r>
            <w:r w:rsidRPr="00592072">
              <w:rPr>
                <w:rFonts w:ascii="Times New Roman" w:hAnsi="Times New Roman" w:cs="Times New Roman"/>
                <w:b/>
                <w:bCs/>
                <w:sz w:val="28"/>
                <w:szCs w:val="28"/>
              </w:rPr>
              <w:t xml:space="preserve"> черепно-мозговых травм, </w:t>
            </w:r>
          </w:p>
          <w:p w14:paraId="5F46BA04" w14:textId="5A5ADC3E" w:rsidR="00E14B7A" w:rsidRPr="00284FDA" w:rsidRDefault="00E14B7A" w:rsidP="00592072">
            <w:pPr>
              <w:rPr>
                <w:rFonts w:eastAsia="Calibri"/>
                <w:b/>
                <w:bCs/>
                <w:szCs w:val="28"/>
                <w:lang w:eastAsia="en-US"/>
              </w:rPr>
            </w:pPr>
            <w:r w:rsidRPr="00592072">
              <w:rPr>
                <w:szCs w:val="28"/>
              </w:rPr>
              <w:t xml:space="preserve"> </w:t>
            </w:r>
            <w:r w:rsidRPr="00592072">
              <w:rPr>
                <w:b/>
                <w:szCs w:val="28"/>
              </w:rPr>
              <w:t>травм опорно-двигательного аппарата, позвоночника и костей таза</w:t>
            </w:r>
          </w:p>
        </w:tc>
        <w:tc>
          <w:tcPr>
            <w:tcW w:w="9355" w:type="dxa"/>
            <w:gridSpan w:val="2"/>
            <w:tcBorders>
              <w:top w:val="single" w:sz="4" w:space="0" w:color="auto"/>
              <w:left w:val="single" w:sz="4" w:space="0" w:color="auto"/>
              <w:right w:val="single" w:sz="4" w:space="0" w:color="auto"/>
            </w:tcBorders>
            <w:hideMark/>
          </w:tcPr>
          <w:p w14:paraId="7A4AF079" w14:textId="5C2DAC8A" w:rsidR="00E14B7A" w:rsidRPr="00284FDA" w:rsidRDefault="00E14B7A" w:rsidP="0086664B">
            <w:pPr>
              <w:jc w:val="both"/>
              <w:rPr>
                <w:b/>
                <w:bCs/>
                <w:szCs w:val="28"/>
              </w:rPr>
            </w:pPr>
            <w:r w:rsidRPr="00284FDA">
              <w:rPr>
                <w:b/>
                <w:bCs/>
                <w:szCs w:val="28"/>
              </w:rPr>
              <w:t>Содержание</w:t>
            </w:r>
          </w:p>
          <w:p w14:paraId="48F52068" w14:textId="77777777" w:rsidR="00E14B7A" w:rsidRPr="00592072" w:rsidRDefault="00E14B7A" w:rsidP="0086664B">
            <w:pPr>
              <w:pStyle w:val="af0"/>
              <w:jc w:val="both"/>
              <w:rPr>
                <w:rFonts w:ascii="Times New Roman" w:hAnsi="Times New Roman" w:cs="Times New Roman"/>
                <w:sz w:val="28"/>
                <w:szCs w:val="28"/>
              </w:rPr>
            </w:pPr>
            <w:r w:rsidRPr="00592072">
              <w:rPr>
                <w:rFonts w:ascii="Times New Roman" w:hAnsi="Times New Roman" w:cs="Times New Roman"/>
                <w:sz w:val="28"/>
                <w:szCs w:val="28"/>
              </w:rPr>
              <w:t>Закрытые повреждения мягких тканей (ушибы, растяжения, разрывы).</w:t>
            </w:r>
            <w:r w:rsidRPr="00592072">
              <w:rPr>
                <w:rFonts w:ascii="Times New Roman" w:hAnsi="Times New Roman" w:cs="Times New Roman"/>
                <w:b/>
                <w:bCs/>
                <w:sz w:val="28"/>
                <w:szCs w:val="28"/>
              </w:rPr>
              <w:t xml:space="preserve"> </w:t>
            </w:r>
            <w:r w:rsidRPr="00592072">
              <w:rPr>
                <w:rFonts w:ascii="Times New Roman" w:hAnsi="Times New Roman" w:cs="Times New Roman"/>
                <w:sz w:val="28"/>
                <w:szCs w:val="28"/>
              </w:rPr>
              <w:t xml:space="preserve">Вывихи и переломы костей. Черепно-мозговые травмы (сотрясение, ушиб, сдавление, переломы свода и основания черепа). Понятие, причины, механизм возникновения, классификация, клинические симптомы (особенности клинического проявления при различных видах ЧМТ). Переломы и повреждения позвоночника (переломы тел, суставных отростков, разрывы дисков и связочного аппарата, вывихи позвонков). Травмы костей таза. Травматический шок (понятие).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592072">
              <w:rPr>
                <w:rStyle w:val="212pt"/>
                <w:rFonts w:eastAsia="Calibri"/>
                <w:sz w:val="28"/>
                <w:szCs w:val="28"/>
              </w:rPr>
              <w:t xml:space="preserve">дифференциальная диагностика, осложнения, исходы. </w:t>
            </w:r>
            <w:r w:rsidRPr="00592072">
              <w:rPr>
                <w:rFonts w:ascii="Times New Roman" w:hAnsi="Times New Roman" w:cs="Times New Roman"/>
                <w:sz w:val="28"/>
                <w:szCs w:val="28"/>
              </w:rPr>
              <w:t>Методы лабораторного, инструментального исследования.</w:t>
            </w:r>
          </w:p>
          <w:p w14:paraId="375B091D" w14:textId="7EE923EC" w:rsidR="00E14B7A" w:rsidRPr="00284FDA" w:rsidRDefault="00E14B7A" w:rsidP="0086664B">
            <w:pPr>
              <w:keepNext/>
              <w:keepLines/>
              <w:jc w:val="both"/>
              <w:rPr>
                <w:szCs w:val="28"/>
                <w:lang w:eastAsia="en-US"/>
              </w:rPr>
            </w:pPr>
            <w:r w:rsidRPr="00592072">
              <w:rPr>
                <w:szCs w:val="28"/>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1134" w:type="dxa"/>
            <w:tcBorders>
              <w:top w:val="single" w:sz="4" w:space="0" w:color="auto"/>
              <w:left w:val="single" w:sz="4" w:space="0" w:color="auto"/>
              <w:bottom w:val="single" w:sz="4" w:space="0" w:color="auto"/>
              <w:right w:val="single" w:sz="4" w:space="0" w:color="auto"/>
            </w:tcBorders>
            <w:hideMark/>
          </w:tcPr>
          <w:p w14:paraId="3A797953" w14:textId="3E28868A" w:rsidR="00E14B7A" w:rsidRPr="00284FDA" w:rsidRDefault="00E14B7A" w:rsidP="00E820D8">
            <w:pPr>
              <w:jc w:val="center"/>
              <w:rPr>
                <w:szCs w:val="28"/>
                <w:lang w:eastAsia="en-US"/>
              </w:rPr>
            </w:pPr>
            <w:r>
              <w:rPr>
                <w:szCs w:val="28"/>
                <w:lang w:eastAsia="en-US"/>
              </w:rPr>
              <w:t>6</w:t>
            </w:r>
          </w:p>
        </w:tc>
        <w:tc>
          <w:tcPr>
            <w:tcW w:w="1985" w:type="dxa"/>
            <w:tcBorders>
              <w:top w:val="single" w:sz="4" w:space="0" w:color="auto"/>
              <w:left w:val="single" w:sz="4" w:space="0" w:color="auto"/>
              <w:bottom w:val="single" w:sz="4" w:space="0" w:color="auto"/>
              <w:right w:val="single" w:sz="4" w:space="0" w:color="auto"/>
            </w:tcBorders>
          </w:tcPr>
          <w:p w14:paraId="749D87B9" w14:textId="375B4627" w:rsidR="00E14B7A" w:rsidRPr="003224C8" w:rsidRDefault="003224C8" w:rsidP="00E820D8">
            <w:pPr>
              <w:jc w:val="center"/>
              <w:rPr>
                <w:szCs w:val="28"/>
                <w:lang w:val="en-US" w:eastAsia="en-US"/>
              </w:rPr>
            </w:pPr>
            <w:r>
              <w:rPr>
                <w:szCs w:val="28"/>
                <w:lang w:val="en-US" w:eastAsia="en-US"/>
              </w:rPr>
              <w:t>[3] c: 413-463</w:t>
            </w:r>
          </w:p>
        </w:tc>
      </w:tr>
      <w:tr w:rsidR="00E14B7A" w:rsidRPr="00284FDA" w14:paraId="0EAFF67A" w14:textId="5A6CBBDE" w:rsidTr="00E14B7A">
        <w:trPr>
          <w:trHeight w:val="240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AF72E8B" w14:textId="77777777" w:rsidR="00E14B7A" w:rsidRPr="00284FDA" w:rsidRDefault="00E14B7A" w:rsidP="00E820D8">
            <w:pPr>
              <w:rPr>
                <w:rFonts w:eastAsia="Calibri"/>
                <w:b/>
                <w:bCs/>
                <w:szCs w:val="28"/>
                <w:lang w:eastAsia="en-US"/>
              </w:rPr>
            </w:pPr>
          </w:p>
        </w:tc>
        <w:tc>
          <w:tcPr>
            <w:tcW w:w="9355" w:type="dxa"/>
            <w:gridSpan w:val="2"/>
            <w:tcBorders>
              <w:top w:val="single" w:sz="4" w:space="0" w:color="auto"/>
              <w:left w:val="single" w:sz="4" w:space="0" w:color="auto"/>
              <w:right w:val="single" w:sz="4" w:space="0" w:color="auto"/>
            </w:tcBorders>
            <w:hideMark/>
          </w:tcPr>
          <w:p w14:paraId="217C82CD" w14:textId="2DF4F433" w:rsidR="00E14B7A" w:rsidRDefault="00E14B7A" w:rsidP="0086664B">
            <w:pPr>
              <w:jc w:val="both"/>
              <w:rPr>
                <w:szCs w:val="28"/>
                <w:lang w:eastAsia="en-US"/>
              </w:rPr>
            </w:pPr>
            <w:bookmarkStart w:id="1" w:name="_Hlk184565236"/>
            <w:r w:rsidRPr="00284FDA">
              <w:rPr>
                <w:rFonts w:eastAsia="Calibri"/>
                <w:b/>
                <w:bCs/>
                <w:szCs w:val="28"/>
                <w:lang w:eastAsia="en-US"/>
              </w:rPr>
              <w:t xml:space="preserve">Практическое занятие </w:t>
            </w:r>
            <w:r w:rsidR="0086664B" w:rsidRPr="00284FDA">
              <w:rPr>
                <w:rFonts w:eastAsia="Calibri"/>
                <w:b/>
                <w:bCs/>
                <w:szCs w:val="28"/>
                <w:lang w:eastAsia="en-US"/>
              </w:rPr>
              <w:t>№</w:t>
            </w:r>
            <w:r w:rsidR="0086664B">
              <w:rPr>
                <w:rFonts w:eastAsia="Calibri"/>
                <w:b/>
                <w:bCs/>
                <w:szCs w:val="28"/>
                <w:lang w:eastAsia="en-US"/>
              </w:rPr>
              <w:t>17–19</w:t>
            </w:r>
          </w:p>
          <w:bookmarkEnd w:id="1"/>
          <w:p w14:paraId="504F39C2" w14:textId="77777777" w:rsidR="00E14B7A" w:rsidRDefault="00E14B7A" w:rsidP="0086664B">
            <w:pPr>
              <w:jc w:val="both"/>
              <w:rPr>
                <w:szCs w:val="28"/>
                <w:lang w:eastAsia="en-US"/>
              </w:rPr>
            </w:pPr>
            <w:r w:rsidRPr="00A31DEF">
              <w:t>Проведение диагностических мероприятий и планирование лечения у пациентов с черепно-мозговыми травмами, травмами опорно-двигательного аппарата, позвоночника и костей таза.</w:t>
            </w:r>
          </w:p>
          <w:p w14:paraId="07C162EA" w14:textId="69484C64" w:rsidR="00E14B7A" w:rsidRPr="00284FDA" w:rsidRDefault="00E14B7A" w:rsidP="0086664B">
            <w:pPr>
              <w:jc w:val="both"/>
              <w:rPr>
                <w:szCs w:val="28"/>
                <w:lang w:eastAsia="en-US"/>
              </w:rPr>
            </w:pPr>
            <w:r>
              <w:t xml:space="preserve">Наложение транспортных шин на любые части тела; оценка и использование подручных средств для транспортной иммобилизации, пневмошины, стандартные шины для транспортной иммобилизации, накладывают мягкие повязки. Основные методы лечение травматологических пациентов. Закрытые травмы: ушибы, растяжения и разрывы. Причины, механизм возникновения и клинические проявления, первая медицинская и доврачебная помощь. Принципы лечения. Травматические вывихи, механизм возникновения и клинические проявления вывихов. Диагностика и оказание первой медицинской и доврачебной помощи. Уход и </w:t>
            </w:r>
            <w:r>
              <w:lastRenderedPageBreak/>
              <w:t>реабилитация пострадавших. Профилактика привычных вывихов. Переломы конечностей. Причины, механизм возникновения и клинические проявления, первая медицинская и доврачебная помощь. Принципы лечения. Переломы костей кисти, предплечья и плеча. Инструменты для скелетного вытяжения, шина Белера. Клиника и диагностика переломов, ушибов, вывихов. Неотложная медицинская помощь при ушибах, травматических вывихах, переломах. Методы лечения переломов, осложнения.</w:t>
            </w:r>
          </w:p>
        </w:tc>
        <w:tc>
          <w:tcPr>
            <w:tcW w:w="1134" w:type="dxa"/>
            <w:tcBorders>
              <w:top w:val="single" w:sz="4" w:space="0" w:color="auto"/>
              <w:left w:val="single" w:sz="4" w:space="0" w:color="auto"/>
              <w:right w:val="single" w:sz="4" w:space="0" w:color="auto"/>
            </w:tcBorders>
            <w:hideMark/>
          </w:tcPr>
          <w:p w14:paraId="20FC6B60" w14:textId="4B48AB2E" w:rsidR="00E14B7A" w:rsidRPr="00284FDA" w:rsidRDefault="00E14B7A" w:rsidP="00E820D8">
            <w:pPr>
              <w:jc w:val="center"/>
              <w:rPr>
                <w:szCs w:val="28"/>
                <w:lang w:eastAsia="en-US"/>
              </w:rPr>
            </w:pPr>
            <w:r>
              <w:rPr>
                <w:szCs w:val="28"/>
                <w:lang w:eastAsia="en-US"/>
              </w:rPr>
              <w:lastRenderedPageBreak/>
              <w:t>12</w:t>
            </w:r>
          </w:p>
        </w:tc>
        <w:tc>
          <w:tcPr>
            <w:tcW w:w="1985" w:type="dxa"/>
            <w:tcBorders>
              <w:top w:val="single" w:sz="4" w:space="0" w:color="auto"/>
              <w:left w:val="single" w:sz="4" w:space="0" w:color="auto"/>
              <w:right w:val="single" w:sz="4" w:space="0" w:color="auto"/>
            </w:tcBorders>
          </w:tcPr>
          <w:p w14:paraId="187010A3" w14:textId="4D376DF7" w:rsidR="00E14B7A" w:rsidRPr="003224C8" w:rsidRDefault="003224C8" w:rsidP="00E820D8">
            <w:pPr>
              <w:jc w:val="center"/>
              <w:rPr>
                <w:szCs w:val="28"/>
                <w:lang w:val="en-US" w:eastAsia="en-US"/>
              </w:rPr>
            </w:pPr>
            <w:r>
              <w:rPr>
                <w:szCs w:val="28"/>
                <w:lang w:val="en-US" w:eastAsia="en-US"/>
              </w:rPr>
              <w:t>[3] c: 463-482</w:t>
            </w:r>
          </w:p>
        </w:tc>
      </w:tr>
      <w:tr w:rsidR="00E14B7A" w:rsidRPr="00284FDA" w14:paraId="145AD9D7" w14:textId="1E3B00A7" w:rsidTr="00E14B7A">
        <w:trPr>
          <w:trHeight w:val="2264"/>
        </w:trPr>
        <w:tc>
          <w:tcPr>
            <w:tcW w:w="2547" w:type="dxa"/>
            <w:vMerge w:val="restart"/>
            <w:tcBorders>
              <w:top w:val="single" w:sz="4" w:space="0" w:color="auto"/>
              <w:left w:val="single" w:sz="4" w:space="0" w:color="auto"/>
              <w:bottom w:val="single" w:sz="4" w:space="0" w:color="auto"/>
              <w:right w:val="single" w:sz="4" w:space="0" w:color="auto"/>
            </w:tcBorders>
          </w:tcPr>
          <w:p w14:paraId="1A990767" w14:textId="4F77F690" w:rsidR="00E14B7A" w:rsidRPr="00284FDA" w:rsidRDefault="00E14B7A" w:rsidP="00982EB6">
            <w:pPr>
              <w:rPr>
                <w:rFonts w:eastAsia="Calibri"/>
                <w:b/>
                <w:bCs/>
                <w:szCs w:val="28"/>
                <w:lang w:eastAsia="en-US"/>
              </w:rPr>
            </w:pPr>
            <w:bookmarkStart w:id="2" w:name="_Hlk184648866"/>
            <w:r w:rsidRPr="00A31DEF">
              <w:rPr>
                <w:b/>
              </w:rPr>
              <w:t xml:space="preserve">Тема 6. </w:t>
            </w:r>
            <w:bookmarkStart w:id="3" w:name="_Hlk184734455"/>
            <w:r w:rsidRPr="00A31DEF">
              <w:rPr>
                <w:b/>
              </w:rPr>
              <w:t>Диагностика и лечение</w:t>
            </w:r>
            <w:r w:rsidRPr="00A31DEF">
              <w:rPr>
                <w:bCs/>
              </w:rPr>
              <w:t xml:space="preserve"> </w:t>
            </w:r>
            <w:r w:rsidRPr="00A31DEF">
              <w:rPr>
                <w:b/>
                <w:bCs/>
              </w:rPr>
              <w:t>хирургических заболеваний и травм грудной клетки</w:t>
            </w:r>
            <w:bookmarkEnd w:id="2"/>
            <w:bookmarkEnd w:id="3"/>
          </w:p>
        </w:tc>
        <w:tc>
          <w:tcPr>
            <w:tcW w:w="9355" w:type="dxa"/>
            <w:gridSpan w:val="2"/>
            <w:tcBorders>
              <w:top w:val="single" w:sz="4" w:space="0" w:color="auto"/>
              <w:left w:val="single" w:sz="4" w:space="0" w:color="auto"/>
              <w:right w:val="single" w:sz="4" w:space="0" w:color="auto"/>
            </w:tcBorders>
          </w:tcPr>
          <w:p w14:paraId="7201AE80" w14:textId="77777777" w:rsidR="00E14B7A" w:rsidRPr="00284FDA" w:rsidRDefault="00E14B7A" w:rsidP="0086664B">
            <w:pPr>
              <w:jc w:val="both"/>
              <w:rPr>
                <w:szCs w:val="28"/>
                <w:lang w:eastAsia="en-US"/>
              </w:rPr>
            </w:pPr>
            <w:r w:rsidRPr="00284FDA">
              <w:rPr>
                <w:rFonts w:eastAsia="Calibri"/>
                <w:b/>
                <w:bCs/>
                <w:szCs w:val="28"/>
                <w:lang w:eastAsia="en-US"/>
              </w:rPr>
              <w:t>Содержание</w:t>
            </w:r>
          </w:p>
          <w:p w14:paraId="4CAA0066" w14:textId="77777777" w:rsidR="00E14B7A" w:rsidRPr="00825471" w:rsidRDefault="00E14B7A" w:rsidP="0086664B">
            <w:pPr>
              <w:pStyle w:val="af0"/>
              <w:jc w:val="both"/>
              <w:rPr>
                <w:rFonts w:ascii="Times New Roman" w:hAnsi="Times New Roman" w:cs="Times New Roman"/>
                <w:sz w:val="28"/>
                <w:szCs w:val="28"/>
              </w:rPr>
            </w:pPr>
            <w:bookmarkStart w:id="4" w:name="_Hlk184654252"/>
            <w:r w:rsidRPr="00825471">
              <w:rPr>
                <w:rFonts w:ascii="Times New Roman" w:hAnsi="Times New Roman" w:cs="Times New Roman"/>
                <w:sz w:val="28"/>
                <w:szCs w:val="28"/>
              </w:rPr>
              <w:t>Хирургические заболевания органов грудной клетки (острый гнойный плеврит, гангрена легкого, спонтанный пневмоторакс)</w:t>
            </w:r>
            <w:bookmarkEnd w:id="4"/>
            <w:r w:rsidRPr="00825471">
              <w:rPr>
                <w:rFonts w:ascii="Times New Roman" w:hAnsi="Times New Roman" w:cs="Times New Roman"/>
                <w:sz w:val="28"/>
                <w:szCs w:val="28"/>
              </w:rPr>
              <w:t>.</w:t>
            </w:r>
            <w:r w:rsidRPr="00825471">
              <w:rPr>
                <w:rFonts w:ascii="Times New Roman" w:hAnsi="Times New Roman" w:cs="Times New Roman"/>
                <w:b/>
                <w:sz w:val="28"/>
                <w:szCs w:val="28"/>
              </w:rPr>
              <w:t xml:space="preserve"> </w:t>
            </w:r>
            <w:r w:rsidRPr="00825471">
              <w:rPr>
                <w:rFonts w:ascii="Times New Roman" w:hAnsi="Times New Roman" w:cs="Times New Roman"/>
                <w:sz w:val="28"/>
                <w:szCs w:val="28"/>
              </w:rPr>
              <w:t>Переломы ребер, грудины, ключицы и лопатки.</w:t>
            </w:r>
            <w:r w:rsidRPr="00825471">
              <w:rPr>
                <w:rFonts w:ascii="Times New Roman" w:hAnsi="Times New Roman" w:cs="Times New Roman"/>
                <w:b/>
                <w:sz w:val="28"/>
                <w:szCs w:val="28"/>
              </w:rPr>
              <w:t xml:space="preserve"> </w:t>
            </w:r>
            <w:bookmarkStart w:id="5" w:name="_Hlk184709565"/>
            <w:r w:rsidRPr="00825471">
              <w:rPr>
                <w:rFonts w:ascii="Times New Roman" w:hAnsi="Times New Roman" w:cs="Times New Roman"/>
                <w:sz w:val="28"/>
                <w:szCs w:val="28"/>
              </w:rPr>
              <w:t>Проникающие повреждения грудной клетки (ранения сердца и перикарда пневмоторакс, гемоторакс, подкожная эмфизема)</w:t>
            </w:r>
            <w:bookmarkEnd w:id="5"/>
            <w:r w:rsidRPr="00825471">
              <w:rPr>
                <w:rFonts w:ascii="Times New Roman" w:hAnsi="Times New Roman" w:cs="Times New Roman"/>
                <w:sz w:val="28"/>
                <w:szCs w:val="28"/>
              </w:rPr>
              <w:t xml:space="preserve">. Определение понятия, причины, классификация, патогенез развития, клинические.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825471">
              <w:rPr>
                <w:rStyle w:val="212pt"/>
                <w:rFonts w:eastAsia="Calibri"/>
                <w:sz w:val="28"/>
                <w:szCs w:val="28"/>
              </w:rPr>
              <w:t xml:space="preserve">дифференциальная диагностика, осложнения, исходы. </w:t>
            </w:r>
            <w:r w:rsidRPr="00825471">
              <w:rPr>
                <w:rFonts w:ascii="Times New Roman" w:hAnsi="Times New Roman" w:cs="Times New Roman"/>
                <w:sz w:val="28"/>
                <w:szCs w:val="28"/>
              </w:rPr>
              <w:t xml:space="preserve"> Методы лабораторного, инструментального исследования.</w:t>
            </w:r>
          </w:p>
          <w:p w14:paraId="7BBDB96E" w14:textId="30DE1841" w:rsidR="00E14B7A" w:rsidRPr="00284FDA" w:rsidRDefault="00E14B7A" w:rsidP="0086664B">
            <w:pPr>
              <w:jc w:val="both"/>
              <w:rPr>
                <w:rFonts w:eastAsia="Calibri"/>
                <w:bCs/>
                <w:szCs w:val="28"/>
                <w:lang w:eastAsia="en-US"/>
              </w:rPr>
            </w:pPr>
            <w:r w:rsidRPr="00825471">
              <w:rPr>
                <w:szCs w:val="28"/>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1134" w:type="dxa"/>
            <w:tcBorders>
              <w:top w:val="single" w:sz="4" w:space="0" w:color="auto"/>
              <w:left w:val="single" w:sz="4" w:space="0" w:color="auto"/>
              <w:bottom w:val="single" w:sz="4" w:space="0" w:color="auto"/>
              <w:right w:val="single" w:sz="4" w:space="0" w:color="auto"/>
            </w:tcBorders>
          </w:tcPr>
          <w:p w14:paraId="387FA7F3" w14:textId="6E962D2B" w:rsidR="00E14B7A" w:rsidRPr="00284FDA" w:rsidRDefault="00E14B7A" w:rsidP="00982EB6">
            <w:pPr>
              <w:jc w:val="center"/>
              <w:rPr>
                <w:szCs w:val="28"/>
                <w:lang w:eastAsia="en-US"/>
              </w:rPr>
            </w:pPr>
            <w:r>
              <w:rPr>
                <w:szCs w:val="28"/>
                <w:lang w:eastAsia="en-US"/>
              </w:rPr>
              <w:t>4</w:t>
            </w:r>
          </w:p>
        </w:tc>
        <w:tc>
          <w:tcPr>
            <w:tcW w:w="1985" w:type="dxa"/>
            <w:tcBorders>
              <w:top w:val="single" w:sz="4" w:space="0" w:color="auto"/>
              <w:left w:val="single" w:sz="4" w:space="0" w:color="auto"/>
              <w:bottom w:val="single" w:sz="4" w:space="0" w:color="auto"/>
              <w:right w:val="single" w:sz="4" w:space="0" w:color="auto"/>
            </w:tcBorders>
          </w:tcPr>
          <w:p w14:paraId="199DA9B3" w14:textId="77777777" w:rsidR="00E14B7A" w:rsidRDefault="003224C8" w:rsidP="00982EB6">
            <w:pPr>
              <w:jc w:val="center"/>
              <w:rPr>
                <w:szCs w:val="28"/>
                <w:lang w:val="en-US" w:eastAsia="en-US"/>
              </w:rPr>
            </w:pPr>
            <w:r>
              <w:rPr>
                <w:szCs w:val="28"/>
                <w:lang w:val="en-US" w:eastAsia="en-US"/>
              </w:rPr>
              <w:t>[1] c: 407-422</w:t>
            </w:r>
          </w:p>
          <w:p w14:paraId="5894CC6D" w14:textId="12619140" w:rsidR="003224C8" w:rsidRPr="003224C8" w:rsidRDefault="003224C8" w:rsidP="00982EB6">
            <w:pPr>
              <w:jc w:val="center"/>
              <w:rPr>
                <w:szCs w:val="28"/>
                <w:lang w:val="en-US" w:eastAsia="en-US"/>
              </w:rPr>
            </w:pPr>
            <w:r>
              <w:rPr>
                <w:szCs w:val="28"/>
                <w:lang w:val="en-US" w:eastAsia="en-US"/>
              </w:rPr>
              <w:t>[3] c: 483-506</w:t>
            </w:r>
          </w:p>
        </w:tc>
      </w:tr>
      <w:tr w:rsidR="00E14B7A" w:rsidRPr="00284FDA" w14:paraId="1A86CF77" w14:textId="5F734F8E" w:rsidTr="00E14B7A">
        <w:trPr>
          <w:trHeight w:val="654"/>
        </w:trPr>
        <w:tc>
          <w:tcPr>
            <w:tcW w:w="2547" w:type="dxa"/>
            <w:vMerge/>
            <w:tcBorders>
              <w:top w:val="single" w:sz="4" w:space="0" w:color="auto"/>
              <w:left w:val="single" w:sz="4" w:space="0" w:color="auto"/>
              <w:bottom w:val="single" w:sz="4" w:space="0" w:color="auto"/>
              <w:right w:val="single" w:sz="4" w:space="0" w:color="auto"/>
            </w:tcBorders>
            <w:vAlign w:val="center"/>
          </w:tcPr>
          <w:p w14:paraId="25D9E684" w14:textId="77777777" w:rsidR="00E14B7A" w:rsidRPr="00284FDA" w:rsidRDefault="00E14B7A" w:rsidP="00982EB6">
            <w:pPr>
              <w:rPr>
                <w:rFonts w:eastAsia="Calibri"/>
                <w:b/>
                <w:bCs/>
                <w:szCs w:val="28"/>
                <w:lang w:eastAsia="en-US"/>
              </w:rPr>
            </w:pPr>
          </w:p>
        </w:tc>
        <w:tc>
          <w:tcPr>
            <w:tcW w:w="9355" w:type="dxa"/>
            <w:gridSpan w:val="2"/>
            <w:tcBorders>
              <w:top w:val="single" w:sz="4" w:space="0" w:color="auto"/>
              <w:left w:val="single" w:sz="4" w:space="0" w:color="auto"/>
              <w:right w:val="single" w:sz="4" w:space="0" w:color="auto"/>
            </w:tcBorders>
          </w:tcPr>
          <w:p w14:paraId="2ADFAB17" w14:textId="6A01CBC5" w:rsidR="00E14B7A" w:rsidRPr="00284FDA" w:rsidRDefault="00E14B7A" w:rsidP="0086664B">
            <w:pPr>
              <w:keepNext/>
              <w:keepLines/>
              <w:tabs>
                <w:tab w:val="left" w:pos="4420"/>
              </w:tabs>
              <w:jc w:val="both"/>
              <w:rPr>
                <w:szCs w:val="28"/>
                <w:lang w:eastAsia="en-US"/>
              </w:rPr>
            </w:pPr>
            <w:r w:rsidRPr="00284FDA">
              <w:rPr>
                <w:rFonts w:eastAsia="Calibri"/>
                <w:b/>
                <w:bCs/>
                <w:szCs w:val="28"/>
                <w:lang w:eastAsia="en-US"/>
              </w:rPr>
              <w:t xml:space="preserve">Практическое занятие </w:t>
            </w:r>
            <w:r w:rsidR="0086664B" w:rsidRPr="00284FDA">
              <w:rPr>
                <w:rFonts w:eastAsia="Calibri"/>
                <w:b/>
                <w:bCs/>
                <w:szCs w:val="28"/>
                <w:lang w:eastAsia="en-US"/>
              </w:rPr>
              <w:t>№</w:t>
            </w:r>
            <w:r w:rsidR="0086664B">
              <w:rPr>
                <w:rFonts w:eastAsia="Calibri"/>
                <w:b/>
                <w:bCs/>
                <w:szCs w:val="28"/>
                <w:lang w:eastAsia="en-US"/>
              </w:rPr>
              <w:t>20–22</w:t>
            </w:r>
          </w:p>
          <w:p w14:paraId="336D0E13" w14:textId="1D9F781E" w:rsidR="00E14B7A" w:rsidRPr="00284FDA" w:rsidRDefault="00E14B7A" w:rsidP="0086664B">
            <w:pPr>
              <w:keepNext/>
              <w:keepLines/>
              <w:jc w:val="both"/>
              <w:rPr>
                <w:szCs w:val="28"/>
                <w:lang w:eastAsia="en-US"/>
              </w:rPr>
            </w:pPr>
            <w:r w:rsidRPr="00A31DEF">
              <w:t>Проведение диагностических мероприятий и планирование лечения у пациентов с хирургическими заболеваниями и травмами грудной клетки.</w:t>
            </w:r>
          </w:p>
        </w:tc>
        <w:tc>
          <w:tcPr>
            <w:tcW w:w="1134" w:type="dxa"/>
            <w:tcBorders>
              <w:top w:val="single" w:sz="4" w:space="0" w:color="auto"/>
              <w:left w:val="single" w:sz="4" w:space="0" w:color="auto"/>
              <w:bottom w:val="single" w:sz="4" w:space="0" w:color="auto"/>
              <w:right w:val="single" w:sz="4" w:space="0" w:color="auto"/>
            </w:tcBorders>
          </w:tcPr>
          <w:p w14:paraId="79C1CA9D" w14:textId="4B608C61" w:rsidR="00E14B7A" w:rsidRPr="00284FDA" w:rsidRDefault="00E14B7A" w:rsidP="00982EB6">
            <w:pPr>
              <w:jc w:val="center"/>
              <w:rPr>
                <w:szCs w:val="28"/>
                <w:lang w:eastAsia="en-US"/>
              </w:rPr>
            </w:pPr>
            <w:r>
              <w:rPr>
                <w:szCs w:val="28"/>
                <w:lang w:eastAsia="en-US"/>
              </w:rPr>
              <w:t>12</w:t>
            </w:r>
          </w:p>
        </w:tc>
        <w:tc>
          <w:tcPr>
            <w:tcW w:w="1985" w:type="dxa"/>
            <w:tcBorders>
              <w:top w:val="single" w:sz="4" w:space="0" w:color="auto"/>
              <w:left w:val="single" w:sz="4" w:space="0" w:color="auto"/>
              <w:bottom w:val="single" w:sz="4" w:space="0" w:color="auto"/>
              <w:right w:val="single" w:sz="4" w:space="0" w:color="auto"/>
            </w:tcBorders>
          </w:tcPr>
          <w:p w14:paraId="65BFF23F" w14:textId="0D8FA7FC" w:rsidR="00E14B7A" w:rsidRPr="003224C8" w:rsidRDefault="003224C8" w:rsidP="00982EB6">
            <w:pPr>
              <w:jc w:val="center"/>
              <w:rPr>
                <w:szCs w:val="28"/>
                <w:lang w:val="en-US" w:eastAsia="en-US"/>
              </w:rPr>
            </w:pPr>
            <w:r>
              <w:rPr>
                <w:szCs w:val="28"/>
                <w:lang w:val="en-US" w:eastAsia="en-US"/>
              </w:rPr>
              <w:t>[3] c: 506-516</w:t>
            </w:r>
          </w:p>
        </w:tc>
      </w:tr>
      <w:tr w:rsidR="00E14B7A" w:rsidRPr="00284FDA" w14:paraId="5B720E4B" w14:textId="0FBD37CD" w:rsidTr="00E14B7A">
        <w:trPr>
          <w:trHeight w:val="1408"/>
        </w:trPr>
        <w:tc>
          <w:tcPr>
            <w:tcW w:w="2547" w:type="dxa"/>
            <w:vMerge w:val="restart"/>
            <w:tcBorders>
              <w:top w:val="single" w:sz="4" w:space="0" w:color="auto"/>
              <w:left w:val="single" w:sz="4" w:space="0" w:color="auto"/>
              <w:bottom w:val="single" w:sz="4" w:space="0" w:color="auto"/>
              <w:right w:val="single" w:sz="4" w:space="0" w:color="auto"/>
            </w:tcBorders>
          </w:tcPr>
          <w:p w14:paraId="2A7F8505" w14:textId="695D7ADE" w:rsidR="00E14B7A" w:rsidRPr="00284FDA" w:rsidRDefault="00E14B7A" w:rsidP="00CF4973">
            <w:pPr>
              <w:rPr>
                <w:rFonts w:eastAsia="Calibri"/>
                <w:b/>
                <w:bCs/>
                <w:szCs w:val="28"/>
                <w:lang w:eastAsia="en-US"/>
              </w:rPr>
            </w:pPr>
            <w:bookmarkStart w:id="6" w:name="_Hlk184742528"/>
            <w:r w:rsidRPr="00A31DEF">
              <w:rPr>
                <w:b/>
              </w:rPr>
              <w:t xml:space="preserve">Тема 7. </w:t>
            </w:r>
            <w:bookmarkStart w:id="7" w:name="_Hlk184743289"/>
            <w:r w:rsidRPr="00A31DEF">
              <w:rPr>
                <w:b/>
              </w:rPr>
              <w:t>Диагностика и лечение</w:t>
            </w:r>
            <w:r w:rsidRPr="00A31DEF">
              <w:rPr>
                <w:bCs/>
              </w:rPr>
              <w:t xml:space="preserve"> </w:t>
            </w:r>
            <w:r w:rsidRPr="00A31DEF">
              <w:rPr>
                <w:b/>
                <w:bCs/>
              </w:rPr>
              <w:t>травм живота и</w:t>
            </w:r>
            <w:r w:rsidRPr="00A31DEF">
              <w:rPr>
                <w:b/>
              </w:rPr>
              <w:t xml:space="preserve"> </w:t>
            </w:r>
            <w:r w:rsidRPr="00A31DEF">
              <w:rPr>
                <w:b/>
              </w:rPr>
              <w:lastRenderedPageBreak/>
              <w:t>хирургических заболеваний органов брюшной полости</w:t>
            </w:r>
            <w:bookmarkEnd w:id="6"/>
            <w:bookmarkEnd w:id="7"/>
          </w:p>
        </w:tc>
        <w:tc>
          <w:tcPr>
            <w:tcW w:w="9355" w:type="dxa"/>
            <w:gridSpan w:val="2"/>
            <w:tcBorders>
              <w:top w:val="single" w:sz="4" w:space="0" w:color="auto"/>
              <w:left w:val="single" w:sz="4" w:space="0" w:color="auto"/>
              <w:right w:val="single" w:sz="4" w:space="0" w:color="auto"/>
            </w:tcBorders>
          </w:tcPr>
          <w:p w14:paraId="69C2BAA5" w14:textId="77777777" w:rsidR="00E14B7A" w:rsidRPr="00284FDA" w:rsidRDefault="00E14B7A" w:rsidP="0086664B">
            <w:pPr>
              <w:keepNext/>
              <w:keepLines/>
              <w:jc w:val="both"/>
              <w:rPr>
                <w:b/>
                <w:szCs w:val="28"/>
              </w:rPr>
            </w:pPr>
            <w:r w:rsidRPr="00284FDA">
              <w:rPr>
                <w:b/>
                <w:szCs w:val="28"/>
              </w:rPr>
              <w:lastRenderedPageBreak/>
              <w:t>Содержание</w:t>
            </w:r>
          </w:p>
          <w:p w14:paraId="42B3219F" w14:textId="77777777" w:rsidR="00E14B7A" w:rsidRPr="00104613" w:rsidRDefault="00E14B7A" w:rsidP="0086664B">
            <w:pPr>
              <w:pStyle w:val="af0"/>
              <w:jc w:val="both"/>
              <w:rPr>
                <w:rFonts w:ascii="Times New Roman" w:hAnsi="Times New Roman" w:cs="Times New Roman"/>
                <w:sz w:val="28"/>
                <w:szCs w:val="28"/>
              </w:rPr>
            </w:pPr>
            <w:r w:rsidRPr="00104613">
              <w:rPr>
                <w:rFonts w:ascii="Times New Roman" w:hAnsi="Times New Roman" w:cs="Times New Roman"/>
                <w:sz w:val="28"/>
                <w:szCs w:val="28"/>
              </w:rPr>
              <w:t>Синдром «острый живот».</w:t>
            </w:r>
            <w:r w:rsidRPr="00104613">
              <w:rPr>
                <w:rFonts w:ascii="Times New Roman" w:hAnsi="Times New Roman" w:cs="Times New Roman"/>
                <w:b/>
                <w:bCs/>
                <w:sz w:val="28"/>
                <w:szCs w:val="28"/>
              </w:rPr>
              <w:t xml:space="preserve"> </w:t>
            </w:r>
            <w:r w:rsidRPr="00104613">
              <w:rPr>
                <w:rFonts w:ascii="Times New Roman" w:hAnsi="Times New Roman" w:cs="Times New Roman"/>
                <w:sz w:val="28"/>
                <w:szCs w:val="28"/>
              </w:rPr>
              <w:t xml:space="preserve">Осложнения язвенной болезни желудка и 12- перстной кишки (перфорация, кровотечение, пенетрация, рубцовый стеноз привратника). Острый аппендицит. Перитонит. Острая кишечная </w:t>
            </w:r>
            <w:r w:rsidRPr="00104613">
              <w:rPr>
                <w:rFonts w:ascii="Times New Roman" w:hAnsi="Times New Roman" w:cs="Times New Roman"/>
                <w:sz w:val="28"/>
                <w:szCs w:val="28"/>
              </w:rPr>
              <w:lastRenderedPageBreak/>
              <w:t xml:space="preserve">непроходимость: </w:t>
            </w:r>
            <w:bookmarkStart w:id="8" w:name="_Hlk184795067"/>
            <w:r w:rsidRPr="00104613">
              <w:rPr>
                <w:rFonts w:ascii="Times New Roman" w:hAnsi="Times New Roman" w:cs="Times New Roman"/>
                <w:sz w:val="28"/>
                <w:szCs w:val="28"/>
              </w:rPr>
              <w:t xml:space="preserve">Травмы прямой кишки и хирургические заболевания прямой кишки (острые и хронические парапроктиты, геморрой, трещины, выпадения). </w:t>
            </w:r>
            <w:bookmarkEnd w:id="8"/>
            <w:r w:rsidRPr="00104613">
              <w:rPr>
                <w:rFonts w:ascii="Times New Roman" w:hAnsi="Times New Roman" w:cs="Times New Roman"/>
                <w:sz w:val="28"/>
                <w:szCs w:val="28"/>
              </w:rPr>
              <w:t xml:space="preserve">Грыжи живота. Ущемленные грыжи. Острый холецистит. Острый панкреатит. Закрытые и открытые (проникающие и непроникающие) травмы живота.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104613">
              <w:rPr>
                <w:rStyle w:val="212pt"/>
                <w:rFonts w:eastAsia="Calibri"/>
                <w:sz w:val="28"/>
                <w:szCs w:val="28"/>
              </w:rPr>
              <w:t xml:space="preserve">дифференциальная диагностика, осложнения, исходы. </w:t>
            </w:r>
            <w:r w:rsidRPr="00104613">
              <w:rPr>
                <w:rFonts w:ascii="Times New Roman" w:hAnsi="Times New Roman" w:cs="Times New Roman"/>
                <w:sz w:val="28"/>
                <w:szCs w:val="28"/>
              </w:rPr>
              <w:t>Методы лабораторного, инструментального исследования.</w:t>
            </w:r>
          </w:p>
          <w:p w14:paraId="791ECE41" w14:textId="6D1DA966" w:rsidR="00E14B7A" w:rsidRPr="00284FDA" w:rsidRDefault="00E14B7A" w:rsidP="0086664B">
            <w:pPr>
              <w:keepNext/>
              <w:keepLines/>
              <w:jc w:val="both"/>
              <w:rPr>
                <w:szCs w:val="28"/>
                <w:lang w:eastAsia="en-US"/>
              </w:rPr>
            </w:pPr>
            <w:r w:rsidRPr="00104613">
              <w:rPr>
                <w:szCs w:val="28"/>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tcPr>
          <w:p w14:paraId="2DDB91B8" w14:textId="7B8A22D1" w:rsidR="00E14B7A" w:rsidRPr="00284FDA" w:rsidRDefault="00E14B7A" w:rsidP="00772D8C">
            <w:pPr>
              <w:jc w:val="center"/>
              <w:rPr>
                <w:szCs w:val="28"/>
                <w:lang w:eastAsia="en-US"/>
              </w:rPr>
            </w:pPr>
            <w:r>
              <w:rPr>
                <w:szCs w:val="28"/>
                <w:lang w:eastAsia="en-US"/>
              </w:rPr>
              <w:lastRenderedPageBreak/>
              <w:t>6</w:t>
            </w:r>
          </w:p>
        </w:tc>
        <w:tc>
          <w:tcPr>
            <w:tcW w:w="1985" w:type="dxa"/>
            <w:tcBorders>
              <w:top w:val="single" w:sz="4" w:space="0" w:color="auto"/>
              <w:left w:val="single" w:sz="4" w:space="0" w:color="auto"/>
              <w:bottom w:val="single" w:sz="4" w:space="0" w:color="auto"/>
              <w:right w:val="single" w:sz="4" w:space="0" w:color="auto"/>
            </w:tcBorders>
          </w:tcPr>
          <w:p w14:paraId="26110CA1" w14:textId="77777777" w:rsidR="00E14B7A" w:rsidRDefault="003224C8" w:rsidP="00772D8C">
            <w:pPr>
              <w:jc w:val="center"/>
              <w:rPr>
                <w:szCs w:val="28"/>
                <w:lang w:val="en-US" w:eastAsia="en-US"/>
              </w:rPr>
            </w:pPr>
            <w:r>
              <w:rPr>
                <w:szCs w:val="28"/>
                <w:lang w:val="en-US" w:eastAsia="en-US"/>
              </w:rPr>
              <w:t>[1] c: 423-505</w:t>
            </w:r>
          </w:p>
          <w:p w14:paraId="69126FF0" w14:textId="1651E171" w:rsidR="003224C8" w:rsidRPr="003224C8" w:rsidRDefault="003224C8" w:rsidP="00772D8C">
            <w:pPr>
              <w:jc w:val="center"/>
              <w:rPr>
                <w:szCs w:val="28"/>
                <w:lang w:val="en-US" w:eastAsia="en-US"/>
              </w:rPr>
            </w:pPr>
            <w:r>
              <w:rPr>
                <w:szCs w:val="28"/>
                <w:lang w:val="en-US" w:eastAsia="en-US"/>
              </w:rPr>
              <w:t>[3] c: 516-529</w:t>
            </w:r>
          </w:p>
        </w:tc>
      </w:tr>
      <w:tr w:rsidR="00E14B7A" w:rsidRPr="00284FDA" w14:paraId="3F3C17AE" w14:textId="035D3A6F" w:rsidTr="00E14B7A">
        <w:trPr>
          <w:trHeight w:val="976"/>
        </w:trPr>
        <w:tc>
          <w:tcPr>
            <w:tcW w:w="2547" w:type="dxa"/>
            <w:vMerge/>
            <w:tcBorders>
              <w:top w:val="single" w:sz="4" w:space="0" w:color="auto"/>
              <w:left w:val="single" w:sz="4" w:space="0" w:color="auto"/>
              <w:bottom w:val="single" w:sz="4" w:space="0" w:color="auto"/>
              <w:right w:val="single" w:sz="4" w:space="0" w:color="auto"/>
            </w:tcBorders>
            <w:vAlign w:val="center"/>
          </w:tcPr>
          <w:p w14:paraId="5D6A9D73" w14:textId="77777777" w:rsidR="00E14B7A" w:rsidRPr="00284FDA" w:rsidRDefault="00E14B7A" w:rsidP="00CF4973">
            <w:pPr>
              <w:rPr>
                <w:rFonts w:eastAsia="Calibri"/>
                <w:b/>
                <w:bCs/>
                <w:szCs w:val="28"/>
                <w:lang w:eastAsia="en-US"/>
              </w:rPr>
            </w:pPr>
          </w:p>
        </w:tc>
        <w:tc>
          <w:tcPr>
            <w:tcW w:w="9355" w:type="dxa"/>
            <w:gridSpan w:val="2"/>
            <w:tcBorders>
              <w:top w:val="single" w:sz="4" w:space="0" w:color="auto"/>
              <w:left w:val="single" w:sz="4" w:space="0" w:color="auto"/>
              <w:right w:val="single" w:sz="4" w:space="0" w:color="auto"/>
            </w:tcBorders>
          </w:tcPr>
          <w:p w14:paraId="56E67944" w14:textId="1F799ADB" w:rsidR="00E14B7A" w:rsidRPr="00284FDA" w:rsidRDefault="00E14B7A" w:rsidP="0086664B">
            <w:pPr>
              <w:suppressAutoHyphens/>
              <w:jc w:val="both"/>
              <w:rPr>
                <w:b/>
                <w:szCs w:val="28"/>
              </w:rPr>
            </w:pPr>
            <w:r w:rsidRPr="00284FDA">
              <w:rPr>
                <w:b/>
                <w:szCs w:val="28"/>
              </w:rPr>
              <w:t xml:space="preserve">Практическое занятие </w:t>
            </w:r>
            <w:r w:rsidR="0086664B" w:rsidRPr="00284FDA">
              <w:rPr>
                <w:b/>
                <w:szCs w:val="28"/>
              </w:rPr>
              <w:t>№</w:t>
            </w:r>
            <w:r w:rsidR="0086664B">
              <w:rPr>
                <w:b/>
                <w:szCs w:val="28"/>
              </w:rPr>
              <w:t>23–25</w:t>
            </w:r>
          </w:p>
          <w:p w14:paraId="5E272236" w14:textId="7CE8AD93" w:rsidR="00E14B7A" w:rsidRPr="00284FDA" w:rsidRDefault="00E14B7A" w:rsidP="0086664B">
            <w:pPr>
              <w:jc w:val="both"/>
              <w:rPr>
                <w:rFonts w:eastAsia="Calibri"/>
                <w:bCs/>
                <w:szCs w:val="28"/>
                <w:lang w:eastAsia="en-US"/>
              </w:rPr>
            </w:pPr>
            <w:r w:rsidRPr="00A31DEF">
              <w:t xml:space="preserve">Проведение диагностических мероприятий и планирование лечения у пациентов с хирургическими заболеваниями и </w:t>
            </w:r>
            <w:r w:rsidRPr="006B5B0E">
              <w:t>травмами живота и хирургическими заболеваниями органов брюшно</w:t>
            </w:r>
            <w:r w:rsidRPr="00A31DEF">
              <w:t>й полости</w:t>
            </w:r>
            <w:r>
              <w:t>.</w:t>
            </w:r>
          </w:p>
        </w:tc>
        <w:tc>
          <w:tcPr>
            <w:tcW w:w="1134" w:type="dxa"/>
            <w:tcBorders>
              <w:top w:val="single" w:sz="4" w:space="0" w:color="auto"/>
              <w:left w:val="single" w:sz="4" w:space="0" w:color="auto"/>
              <w:bottom w:val="single" w:sz="4" w:space="0" w:color="auto"/>
              <w:right w:val="single" w:sz="4" w:space="0" w:color="auto"/>
            </w:tcBorders>
          </w:tcPr>
          <w:p w14:paraId="1E585EDD" w14:textId="12B6CD90" w:rsidR="00E14B7A" w:rsidRPr="00284FDA" w:rsidRDefault="00E14B7A" w:rsidP="00CF4973">
            <w:pPr>
              <w:jc w:val="center"/>
              <w:rPr>
                <w:szCs w:val="28"/>
                <w:lang w:eastAsia="en-US"/>
              </w:rPr>
            </w:pPr>
            <w:r>
              <w:rPr>
                <w:szCs w:val="28"/>
                <w:lang w:eastAsia="en-US"/>
              </w:rPr>
              <w:t>12</w:t>
            </w:r>
          </w:p>
        </w:tc>
        <w:tc>
          <w:tcPr>
            <w:tcW w:w="1985" w:type="dxa"/>
            <w:tcBorders>
              <w:top w:val="single" w:sz="4" w:space="0" w:color="auto"/>
              <w:left w:val="single" w:sz="4" w:space="0" w:color="auto"/>
              <w:bottom w:val="single" w:sz="4" w:space="0" w:color="auto"/>
              <w:right w:val="single" w:sz="4" w:space="0" w:color="auto"/>
            </w:tcBorders>
          </w:tcPr>
          <w:p w14:paraId="2A976B8C" w14:textId="0ED3BA11" w:rsidR="00E14B7A" w:rsidRPr="003224C8" w:rsidRDefault="003224C8" w:rsidP="00CF4973">
            <w:pPr>
              <w:jc w:val="center"/>
              <w:rPr>
                <w:szCs w:val="28"/>
                <w:lang w:val="en-US" w:eastAsia="en-US"/>
              </w:rPr>
            </w:pPr>
            <w:r>
              <w:rPr>
                <w:szCs w:val="28"/>
                <w:lang w:val="en-US" w:eastAsia="en-US"/>
              </w:rPr>
              <w:t>[3] c:</w:t>
            </w:r>
            <w:r w:rsidR="00A2037C">
              <w:rPr>
                <w:szCs w:val="28"/>
                <w:lang w:val="en-US" w:eastAsia="en-US"/>
              </w:rPr>
              <w:t>529-552</w:t>
            </w:r>
          </w:p>
        </w:tc>
      </w:tr>
      <w:tr w:rsidR="00E14B7A" w:rsidRPr="00284FDA" w14:paraId="68AA8FD4" w14:textId="0E05AEAE" w:rsidTr="0086664B">
        <w:trPr>
          <w:trHeight w:val="1125"/>
        </w:trPr>
        <w:tc>
          <w:tcPr>
            <w:tcW w:w="2547" w:type="dxa"/>
            <w:vMerge w:val="restart"/>
            <w:tcBorders>
              <w:top w:val="single" w:sz="4" w:space="0" w:color="auto"/>
              <w:left w:val="single" w:sz="4" w:space="0" w:color="auto"/>
              <w:bottom w:val="single" w:sz="4" w:space="0" w:color="auto"/>
              <w:right w:val="single" w:sz="4" w:space="0" w:color="auto"/>
            </w:tcBorders>
          </w:tcPr>
          <w:p w14:paraId="19D39638" w14:textId="28D395F3" w:rsidR="00E14B7A" w:rsidRPr="006B5B0E" w:rsidRDefault="00E14B7A" w:rsidP="006B5B0E">
            <w:pPr>
              <w:pStyle w:val="af0"/>
              <w:rPr>
                <w:rFonts w:ascii="Times New Roman" w:hAnsi="Times New Roman" w:cs="Times New Roman"/>
                <w:b/>
                <w:sz w:val="28"/>
                <w:szCs w:val="28"/>
              </w:rPr>
            </w:pPr>
            <w:bookmarkStart w:id="9" w:name="_Hlk184826269"/>
            <w:r w:rsidRPr="006B5B0E">
              <w:rPr>
                <w:rFonts w:ascii="Times New Roman" w:hAnsi="Times New Roman" w:cs="Times New Roman"/>
                <w:b/>
                <w:sz w:val="28"/>
                <w:szCs w:val="28"/>
              </w:rPr>
              <w:t>Тема 8. Диагностика и лечение травм и хирургических заболеваний органов мочеполовой системы.</w:t>
            </w:r>
            <w:r w:rsidRPr="006B5B0E">
              <w:rPr>
                <w:rFonts w:ascii="Times New Roman" w:eastAsia="Calibri" w:hAnsi="Times New Roman" w:cs="Times New Roman"/>
                <w:b/>
                <w:bCs/>
                <w:sz w:val="28"/>
                <w:szCs w:val="28"/>
                <w:lang w:eastAsia="en-US"/>
              </w:rPr>
              <w:t xml:space="preserve"> </w:t>
            </w:r>
          </w:p>
          <w:bookmarkEnd w:id="9"/>
          <w:p w14:paraId="65369E36" w14:textId="77777777" w:rsidR="00E14B7A" w:rsidRPr="00284FDA" w:rsidRDefault="00E14B7A" w:rsidP="00CF4973">
            <w:pPr>
              <w:rPr>
                <w:rFonts w:eastAsia="Calibri"/>
                <w:b/>
                <w:bCs/>
                <w:szCs w:val="28"/>
                <w:lang w:eastAsia="en-US"/>
              </w:rPr>
            </w:pPr>
          </w:p>
          <w:p w14:paraId="7B605C79" w14:textId="77777777" w:rsidR="00E14B7A" w:rsidRPr="00284FDA" w:rsidRDefault="00E14B7A" w:rsidP="00CF4973">
            <w:pPr>
              <w:rPr>
                <w:rFonts w:eastAsia="Calibri"/>
                <w:b/>
                <w:bCs/>
                <w:szCs w:val="28"/>
                <w:lang w:eastAsia="en-US"/>
              </w:rPr>
            </w:pPr>
          </w:p>
          <w:p w14:paraId="3AC88C83" w14:textId="77777777" w:rsidR="00E14B7A" w:rsidRPr="00284FDA" w:rsidRDefault="00E14B7A" w:rsidP="00CF4973">
            <w:pPr>
              <w:rPr>
                <w:rFonts w:eastAsia="Calibri"/>
                <w:b/>
                <w:bCs/>
                <w:szCs w:val="28"/>
                <w:lang w:eastAsia="en-US"/>
              </w:rPr>
            </w:pPr>
          </w:p>
        </w:tc>
        <w:tc>
          <w:tcPr>
            <w:tcW w:w="9355" w:type="dxa"/>
            <w:gridSpan w:val="2"/>
            <w:tcBorders>
              <w:top w:val="single" w:sz="4" w:space="0" w:color="auto"/>
              <w:left w:val="single" w:sz="4" w:space="0" w:color="auto"/>
              <w:right w:val="single" w:sz="4" w:space="0" w:color="auto"/>
            </w:tcBorders>
            <w:hideMark/>
          </w:tcPr>
          <w:p w14:paraId="4B2CD93E" w14:textId="77777777" w:rsidR="00E14B7A" w:rsidRPr="00284FDA" w:rsidRDefault="00E14B7A" w:rsidP="0086664B">
            <w:pPr>
              <w:jc w:val="both"/>
              <w:rPr>
                <w:szCs w:val="28"/>
                <w:lang w:eastAsia="en-US"/>
              </w:rPr>
            </w:pPr>
            <w:r w:rsidRPr="00284FDA">
              <w:rPr>
                <w:rFonts w:eastAsia="Calibri"/>
                <w:b/>
                <w:bCs/>
                <w:szCs w:val="28"/>
                <w:lang w:eastAsia="en-US"/>
              </w:rPr>
              <w:t>Содержание</w:t>
            </w:r>
          </w:p>
          <w:p w14:paraId="65C47547" w14:textId="77777777" w:rsidR="00E14B7A" w:rsidRPr="006B5B0E" w:rsidRDefault="00E14B7A" w:rsidP="0086664B">
            <w:pPr>
              <w:pStyle w:val="af0"/>
              <w:jc w:val="both"/>
              <w:rPr>
                <w:rFonts w:ascii="Times New Roman" w:hAnsi="Times New Roman" w:cs="Times New Roman"/>
                <w:sz w:val="28"/>
                <w:szCs w:val="28"/>
              </w:rPr>
            </w:pPr>
            <w:r w:rsidRPr="006B5B0E">
              <w:rPr>
                <w:rFonts w:ascii="Times New Roman" w:hAnsi="Times New Roman" w:cs="Times New Roman"/>
                <w:sz w:val="28"/>
                <w:szCs w:val="28"/>
              </w:rPr>
              <w:t>Травмы почек, мочевого пузыря, уретры, наружных половых органов.</w:t>
            </w:r>
            <w:r w:rsidRPr="006B5B0E">
              <w:rPr>
                <w:rFonts w:ascii="Times New Roman" w:hAnsi="Times New Roman" w:cs="Times New Roman"/>
                <w:b/>
                <w:bCs/>
                <w:sz w:val="28"/>
                <w:szCs w:val="28"/>
              </w:rPr>
              <w:t xml:space="preserve"> </w:t>
            </w:r>
            <w:r w:rsidRPr="006B5B0E">
              <w:rPr>
                <w:rFonts w:ascii="Times New Roman" w:hAnsi="Times New Roman" w:cs="Times New Roman"/>
                <w:sz w:val="28"/>
                <w:szCs w:val="28"/>
              </w:rPr>
              <w:t>Заболевания предстательной железы (острые и хронические простатиты)</w:t>
            </w:r>
            <w:r w:rsidRPr="006B5B0E">
              <w:rPr>
                <w:rFonts w:ascii="Times New Roman" w:hAnsi="Times New Roman" w:cs="Times New Roman"/>
                <w:bCs/>
                <w:sz w:val="28"/>
                <w:szCs w:val="28"/>
              </w:rPr>
              <w:t xml:space="preserve">. </w:t>
            </w:r>
            <w:r w:rsidRPr="006B5B0E">
              <w:rPr>
                <w:rFonts w:ascii="Times New Roman" w:hAnsi="Times New Roman" w:cs="Times New Roman"/>
                <w:sz w:val="28"/>
                <w:szCs w:val="28"/>
              </w:rPr>
              <w:t xml:space="preserve">Заболевания яичек и полового члена (варикоцеле, водянка яичек, фимоз, парафимоз).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6B5B0E">
              <w:rPr>
                <w:rStyle w:val="212pt"/>
                <w:rFonts w:eastAsia="Calibri"/>
                <w:sz w:val="28"/>
                <w:szCs w:val="28"/>
              </w:rPr>
              <w:t xml:space="preserve">дифференциальная диагностика, осложнения, исходы. </w:t>
            </w:r>
            <w:r w:rsidRPr="006B5B0E">
              <w:rPr>
                <w:rFonts w:ascii="Times New Roman" w:hAnsi="Times New Roman" w:cs="Times New Roman"/>
                <w:sz w:val="28"/>
                <w:szCs w:val="28"/>
              </w:rPr>
              <w:t xml:space="preserve"> Методы лабораторного, инструментального исследования.</w:t>
            </w:r>
          </w:p>
          <w:p w14:paraId="3AC34F7D" w14:textId="3CD400A8" w:rsidR="00E14B7A" w:rsidRPr="00284FDA" w:rsidRDefault="00E14B7A" w:rsidP="0086664B">
            <w:pPr>
              <w:jc w:val="both"/>
              <w:rPr>
                <w:rFonts w:eastAsia="Calibri"/>
                <w:bCs/>
                <w:szCs w:val="28"/>
                <w:lang w:eastAsia="en-US"/>
              </w:rPr>
            </w:pPr>
            <w:r w:rsidRPr="006B5B0E">
              <w:rPr>
                <w:szCs w:val="28"/>
              </w:rPr>
              <w:t xml:space="preserve">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w:t>
            </w:r>
            <w:r w:rsidRPr="006B5B0E">
              <w:rPr>
                <w:szCs w:val="28"/>
              </w:rPr>
              <w:lastRenderedPageBreak/>
              <w:t>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hideMark/>
          </w:tcPr>
          <w:p w14:paraId="71CD3657" w14:textId="71FC76F6" w:rsidR="00E14B7A" w:rsidRPr="00284FDA" w:rsidRDefault="00E14B7A" w:rsidP="00CF4973">
            <w:pPr>
              <w:jc w:val="center"/>
              <w:rPr>
                <w:szCs w:val="28"/>
                <w:lang w:eastAsia="en-US"/>
              </w:rPr>
            </w:pPr>
            <w:r>
              <w:rPr>
                <w:szCs w:val="28"/>
                <w:lang w:eastAsia="en-US"/>
              </w:rPr>
              <w:lastRenderedPageBreak/>
              <w:t>6</w:t>
            </w:r>
          </w:p>
        </w:tc>
        <w:tc>
          <w:tcPr>
            <w:tcW w:w="1985" w:type="dxa"/>
            <w:tcBorders>
              <w:top w:val="single" w:sz="4" w:space="0" w:color="auto"/>
              <w:left w:val="single" w:sz="4" w:space="0" w:color="auto"/>
              <w:bottom w:val="single" w:sz="4" w:space="0" w:color="auto"/>
              <w:right w:val="single" w:sz="4" w:space="0" w:color="auto"/>
            </w:tcBorders>
          </w:tcPr>
          <w:p w14:paraId="0D54CB3A" w14:textId="77777777" w:rsidR="00E14B7A" w:rsidRDefault="00B73E68" w:rsidP="00CF4973">
            <w:pPr>
              <w:jc w:val="center"/>
              <w:rPr>
                <w:szCs w:val="28"/>
                <w:lang w:val="en-US" w:eastAsia="en-US"/>
              </w:rPr>
            </w:pPr>
            <w:r>
              <w:rPr>
                <w:szCs w:val="28"/>
                <w:lang w:val="en-US" w:eastAsia="en-US"/>
              </w:rPr>
              <w:t>[1] c: 528-556</w:t>
            </w:r>
          </w:p>
          <w:p w14:paraId="0B0B145E" w14:textId="134074A9" w:rsidR="00B73E68" w:rsidRPr="00B73E68" w:rsidRDefault="00B73E68" w:rsidP="00CF4973">
            <w:pPr>
              <w:jc w:val="center"/>
              <w:rPr>
                <w:szCs w:val="28"/>
                <w:lang w:val="en-US" w:eastAsia="en-US"/>
              </w:rPr>
            </w:pPr>
            <w:r>
              <w:rPr>
                <w:szCs w:val="28"/>
                <w:lang w:val="en-US" w:eastAsia="en-US"/>
              </w:rPr>
              <w:t>[3] c: 552-571</w:t>
            </w:r>
          </w:p>
        </w:tc>
      </w:tr>
      <w:tr w:rsidR="00E14B7A" w:rsidRPr="00284FDA" w14:paraId="0100FABB" w14:textId="431914BE" w:rsidTr="00E14B7A">
        <w:trPr>
          <w:trHeight w:val="654"/>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46F4D59" w14:textId="77777777" w:rsidR="00E14B7A" w:rsidRPr="00284FDA" w:rsidRDefault="00E14B7A" w:rsidP="00CF4973">
            <w:pPr>
              <w:rPr>
                <w:rFonts w:eastAsia="Calibri"/>
                <w:b/>
                <w:bCs/>
                <w:szCs w:val="28"/>
                <w:lang w:eastAsia="en-US"/>
              </w:rPr>
            </w:pPr>
          </w:p>
        </w:tc>
        <w:tc>
          <w:tcPr>
            <w:tcW w:w="9355" w:type="dxa"/>
            <w:gridSpan w:val="2"/>
            <w:tcBorders>
              <w:top w:val="single" w:sz="4" w:space="0" w:color="auto"/>
              <w:left w:val="single" w:sz="4" w:space="0" w:color="auto"/>
              <w:right w:val="single" w:sz="4" w:space="0" w:color="auto"/>
            </w:tcBorders>
            <w:hideMark/>
          </w:tcPr>
          <w:p w14:paraId="1C905113" w14:textId="78B82BBE" w:rsidR="00E14B7A" w:rsidRDefault="00E14B7A" w:rsidP="0086664B">
            <w:pPr>
              <w:jc w:val="both"/>
              <w:rPr>
                <w:rFonts w:eastAsia="Calibri"/>
                <w:b/>
                <w:bCs/>
                <w:szCs w:val="28"/>
                <w:lang w:eastAsia="en-US"/>
              </w:rPr>
            </w:pPr>
            <w:r w:rsidRPr="00284FDA">
              <w:rPr>
                <w:rFonts w:eastAsia="Calibri"/>
                <w:b/>
                <w:bCs/>
                <w:szCs w:val="28"/>
                <w:lang w:eastAsia="en-US"/>
              </w:rPr>
              <w:t xml:space="preserve">Практические занятия </w:t>
            </w:r>
            <w:r w:rsidR="0086664B" w:rsidRPr="00284FDA">
              <w:rPr>
                <w:rFonts w:eastAsia="Calibri"/>
                <w:b/>
                <w:bCs/>
                <w:szCs w:val="28"/>
                <w:lang w:eastAsia="en-US"/>
              </w:rPr>
              <w:t>№</w:t>
            </w:r>
            <w:r w:rsidR="0086664B">
              <w:rPr>
                <w:rFonts w:eastAsia="Calibri"/>
                <w:b/>
                <w:bCs/>
                <w:szCs w:val="28"/>
                <w:lang w:eastAsia="en-US"/>
              </w:rPr>
              <w:t>26–28</w:t>
            </w:r>
          </w:p>
          <w:p w14:paraId="7B3DFD94" w14:textId="609C0195" w:rsidR="00E14B7A" w:rsidRPr="00284FDA" w:rsidRDefault="00E14B7A" w:rsidP="0086664B">
            <w:pPr>
              <w:jc w:val="both"/>
              <w:rPr>
                <w:szCs w:val="28"/>
                <w:lang w:eastAsia="en-US"/>
              </w:rPr>
            </w:pPr>
            <w:r w:rsidRPr="00A31DEF">
              <w:t>Проведение диагностических мероприятий и планирование лечения у пациентов с хирургическими заболеваниями и</w:t>
            </w:r>
            <w:r w:rsidRPr="006B5B0E">
              <w:t xml:space="preserve"> травмами</w:t>
            </w:r>
            <w:r w:rsidRPr="00A31DEF">
              <w:rPr>
                <w:bCs/>
              </w:rPr>
              <w:t xml:space="preserve"> живота и</w:t>
            </w:r>
            <w:r w:rsidRPr="00A31DEF">
              <w:t xml:space="preserve"> хирургическими заболеваниями органов мочеполовой системы.</w:t>
            </w:r>
          </w:p>
          <w:p w14:paraId="5CF719E2" w14:textId="0B44076A" w:rsidR="00E14B7A" w:rsidRPr="00284FDA" w:rsidRDefault="00E14B7A" w:rsidP="0086664B">
            <w:pPr>
              <w:jc w:val="both"/>
              <w:rPr>
                <w:rFonts w:eastAsia="Calibri"/>
                <w:bCs/>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EA8E90B" w14:textId="4C1BBA91" w:rsidR="00E14B7A" w:rsidRPr="00284FDA" w:rsidRDefault="00E14B7A" w:rsidP="00CF4973">
            <w:pPr>
              <w:jc w:val="center"/>
              <w:rPr>
                <w:szCs w:val="28"/>
                <w:lang w:eastAsia="en-US"/>
              </w:rPr>
            </w:pPr>
            <w:r>
              <w:rPr>
                <w:szCs w:val="28"/>
                <w:lang w:eastAsia="en-US"/>
              </w:rPr>
              <w:t>12</w:t>
            </w:r>
          </w:p>
        </w:tc>
        <w:tc>
          <w:tcPr>
            <w:tcW w:w="1985" w:type="dxa"/>
            <w:tcBorders>
              <w:top w:val="single" w:sz="4" w:space="0" w:color="auto"/>
              <w:left w:val="single" w:sz="4" w:space="0" w:color="auto"/>
              <w:bottom w:val="single" w:sz="4" w:space="0" w:color="auto"/>
              <w:right w:val="single" w:sz="4" w:space="0" w:color="auto"/>
            </w:tcBorders>
          </w:tcPr>
          <w:p w14:paraId="343D9883" w14:textId="7C255AA4" w:rsidR="00E14B7A" w:rsidRPr="00B73E68" w:rsidRDefault="00B73E68" w:rsidP="00CF4973">
            <w:pPr>
              <w:jc w:val="center"/>
              <w:rPr>
                <w:szCs w:val="28"/>
                <w:lang w:val="en-US" w:eastAsia="en-US"/>
              </w:rPr>
            </w:pPr>
            <w:r>
              <w:rPr>
                <w:szCs w:val="28"/>
                <w:lang w:val="en-US" w:eastAsia="en-US"/>
              </w:rPr>
              <w:t>[3] c: 571-603</w:t>
            </w:r>
          </w:p>
        </w:tc>
      </w:tr>
      <w:tr w:rsidR="00E14B7A" w:rsidRPr="00284FDA" w14:paraId="19C4230C" w14:textId="3A10AB1D" w:rsidTr="00E14B7A">
        <w:trPr>
          <w:trHeight w:val="1867"/>
        </w:trPr>
        <w:tc>
          <w:tcPr>
            <w:tcW w:w="2547" w:type="dxa"/>
            <w:vMerge w:val="restart"/>
            <w:tcBorders>
              <w:top w:val="single" w:sz="4" w:space="0" w:color="auto"/>
              <w:left w:val="single" w:sz="4" w:space="0" w:color="auto"/>
              <w:right w:val="single" w:sz="4" w:space="0" w:color="auto"/>
            </w:tcBorders>
          </w:tcPr>
          <w:p w14:paraId="6296B601" w14:textId="34497069" w:rsidR="00E14B7A" w:rsidRPr="00284FDA" w:rsidRDefault="00E14B7A" w:rsidP="00CF4973">
            <w:pPr>
              <w:rPr>
                <w:rFonts w:eastAsia="Calibri"/>
                <w:b/>
                <w:bCs/>
                <w:szCs w:val="28"/>
                <w:lang w:eastAsia="en-US"/>
              </w:rPr>
            </w:pPr>
            <w:r w:rsidRPr="00A31DEF">
              <w:rPr>
                <w:b/>
              </w:rPr>
              <w:t>Тема 9. Диагностика и лечение</w:t>
            </w:r>
            <w:r w:rsidRPr="00A31DEF">
              <w:t xml:space="preserve"> </w:t>
            </w:r>
            <w:r w:rsidRPr="00A31DEF">
              <w:rPr>
                <w:b/>
              </w:rPr>
              <w:t>острых и хронических нарушений периферического кровообращения</w:t>
            </w:r>
            <w:r>
              <w:rPr>
                <w:b/>
              </w:rPr>
              <w:t>.</w:t>
            </w:r>
          </w:p>
        </w:tc>
        <w:tc>
          <w:tcPr>
            <w:tcW w:w="9355" w:type="dxa"/>
            <w:gridSpan w:val="2"/>
            <w:tcBorders>
              <w:top w:val="single" w:sz="4" w:space="0" w:color="auto"/>
              <w:left w:val="single" w:sz="4" w:space="0" w:color="auto"/>
              <w:right w:val="single" w:sz="4" w:space="0" w:color="auto"/>
            </w:tcBorders>
            <w:hideMark/>
          </w:tcPr>
          <w:p w14:paraId="4267C39D" w14:textId="77777777" w:rsidR="00E14B7A" w:rsidRPr="00284FDA" w:rsidRDefault="00E14B7A" w:rsidP="0086664B">
            <w:pPr>
              <w:jc w:val="both"/>
              <w:rPr>
                <w:szCs w:val="28"/>
                <w:lang w:eastAsia="en-US"/>
              </w:rPr>
            </w:pPr>
            <w:r w:rsidRPr="00284FDA">
              <w:rPr>
                <w:rFonts w:eastAsia="Calibri"/>
                <w:b/>
                <w:bCs/>
                <w:szCs w:val="28"/>
                <w:lang w:eastAsia="en-US"/>
              </w:rPr>
              <w:t>Содержание</w:t>
            </w:r>
          </w:p>
          <w:p w14:paraId="29F59DD0" w14:textId="77777777" w:rsidR="00E14B7A" w:rsidRPr="006B5B0E" w:rsidRDefault="00E14B7A" w:rsidP="0086664B">
            <w:pPr>
              <w:pStyle w:val="af0"/>
              <w:jc w:val="both"/>
              <w:rPr>
                <w:rFonts w:ascii="Times New Roman" w:hAnsi="Times New Roman" w:cs="Times New Roman"/>
                <w:sz w:val="28"/>
                <w:szCs w:val="28"/>
              </w:rPr>
            </w:pPr>
            <w:r w:rsidRPr="006B5B0E">
              <w:rPr>
                <w:rFonts w:ascii="Times New Roman" w:hAnsi="Times New Roman" w:cs="Times New Roman"/>
                <w:sz w:val="28"/>
                <w:szCs w:val="28"/>
              </w:rPr>
              <w:t xml:space="preserve">Острые нарушения периферического кровообращения. Хронические нарушения периферического кровообращения верхних и нижних конечностей: Трофические нарушения.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6B5B0E">
              <w:rPr>
                <w:rStyle w:val="212pt"/>
                <w:rFonts w:eastAsia="Calibri"/>
                <w:sz w:val="28"/>
                <w:szCs w:val="28"/>
              </w:rPr>
              <w:t xml:space="preserve">дифференциальная диагностика, осложнения, исходы. </w:t>
            </w:r>
            <w:r w:rsidRPr="006B5B0E">
              <w:rPr>
                <w:rFonts w:ascii="Times New Roman" w:hAnsi="Times New Roman" w:cs="Times New Roman"/>
                <w:sz w:val="28"/>
                <w:szCs w:val="28"/>
              </w:rPr>
              <w:t xml:space="preserve"> Методы лабораторного, инструментального исследования.</w:t>
            </w:r>
          </w:p>
          <w:p w14:paraId="4AD11EA7" w14:textId="4EB4099B" w:rsidR="00E14B7A" w:rsidRPr="00284FDA" w:rsidRDefault="00E14B7A" w:rsidP="0086664B">
            <w:pPr>
              <w:jc w:val="both"/>
              <w:rPr>
                <w:rFonts w:eastAsia="Calibri"/>
                <w:bCs/>
                <w:szCs w:val="28"/>
                <w:lang w:eastAsia="en-US"/>
              </w:rPr>
            </w:pPr>
            <w:r w:rsidRPr="006B5B0E">
              <w:rPr>
                <w:szCs w:val="28"/>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hideMark/>
          </w:tcPr>
          <w:p w14:paraId="5391C1C9" w14:textId="0C69F0FB" w:rsidR="00E14B7A" w:rsidRPr="00284FDA" w:rsidRDefault="00E14B7A" w:rsidP="00CF4973">
            <w:pPr>
              <w:jc w:val="center"/>
              <w:rPr>
                <w:szCs w:val="28"/>
                <w:lang w:eastAsia="en-US"/>
              </w:rPr>
            </w:pPr>
            <w:r>
              <w:rPr>
                <w:szCs w:val="28"/>
                <w:lang w:eastAsia="en-US"/>
              </w:rPr>
              <w:t>2</w:t>
            </w:r>
          </w:p>
        </w:tc>
        <w:tc>
          <w:tcPr>
            <w:tcW w:w="1985" w:type="dxa"/>
            <w:tcBorders>
              <w:top w:val="single" w:sz="4" w:space="0" w:color="auto"/>
              <w:left w:val="single" w:sz="4" w:space="0" w:color="auto"/>
              <w:bottom w:val="single" w:sz="4" w:space="0" w:color="auto"/>
              <w:right w:val="single" w:sz="4" w:space="0" w:color="auto"/>
            </w:tcBorders>
          </w:tcPr>
          <w:p w14:paraId="2E284108" w14:textId="77777777" w:rsidR="00E14B7A" w:rsidRDefault="00B73E68" w:rsidP="00CF4973">
            <w:pPr>
              <w:jc w:val="center"/>
              <w:rPr>
                <w:szCs w:val="28"/>
                <w:lang w:val="en-US" w:eastAsia="en-US"/>
              </w:rPr>
            </w:pPr>
            <w:r>
              <w:rPr>
                <w:szCs w:val="28"/>
                <w:lang w:val="en-US" w:eastAsia="en-US"/>
              </w:rPr>
              <w:t>[1] c: 346-368</w:t>
            </w:r>
          </w:p>
          <w:p w14:paraId="2C8142FD" w14:textId="34C30898" w:rsidR="00B73E68" w:rsidRPr="00B73E68" w:rsidRDefault="00B73E68" w:rsidP="00CF4973">
            <w:pPr>
              <w:jc w:val="center"/>
              <w:rPr>
                <w:szCs w:val="28"/>
                <w:lang w:val="en-US" w:eastAsia="en-US"/>
              </w:rPr>
            </w:pPr>
            <w:r>
              <w:rPr>
                <w:szCs w:val="28"/>
                <w:lang w:val="en-US" w:eastAsia="en-US"/>
              </w:rPr>
              <w:t>[3] c: 603-621</w:t>
            </w:r>
          </w:p>
        </w:tc>
      </w:tr>
      <w:tr w:rsidR="00E14B7A" w:rsidRPr="00284FDA" w14:paraId="460510D9" w14:textId="75F3BA60" w:rsidTr="00E14B7A">
        <w:trPr>
          <w:trHeight w:val="1449"/>
        </w:trPr>
        <w:tc>
          <w:tcPr>
            <w:tcW w:w="2547" w:type="dxa"/>
            <w:vMerge/>
            <w:tcBorders>
              <w:left w:val="single" w:sz="4" w:space="0" w:color="auto"/>
              <w:bottom w:val="single" w:sz="4" w:space="0" w:color="auto"/>
              <w:right w:val="single" w:sz="4" w:space="0" w:color="auto"/>
            </w:tcBorders>
          </w:tcPr>
          <w:p w14:paraId="754317AE" w14:textId="77777777" w:rsidR="00E14B7A" w:rsidRPr="00284FDA" w:rsidRDefault="00E14B7A" w:rsidP="003F0CE9">
            <w:pPr>
              <w:rPr>
                <w:b/>
                <w:sz w:val="24"/>
              </w:rPr>
            </w:pPr>
          </w:p>
        </w:tc>
        <w:tc>
          <w:tcPr>
            <w:tcW w:w="9355" w:type="dxa"/>
            <w:gridSpan w:val="2"/>
            <w:tcBorders>
              <w:top w:val="single" w:sz="4" w:space="0" w:color="auto"/>
              <w:left w:val="single" w:sz="4" w:space="0" w:color="auto"/>
              <w:right w:val="single" w:sz="4" w:space="0" w:color="auto"/>
            </w:tcBorders>
          </w:tcPr>
          <w:p w14:paraId="7D0B95F6" w14:textId="5182D6EF" w:rsidR="00E14B7A" w:rsidRPr="00284FDA" w:rsidRDefault="00E14B7A" w:rsidP="0086664B">
            <w:pPr>
              <w:jc w:val="both"/>
              <w:rPr>
                <w:b/>
                <w:szCs w:val="28"/>
              </w:rPr>
            </w:pPr>
            <w:r w:rsidRPr="00284FDA">
              <w:rPr>
                <w:b/>
                <w:szCs w:val="28"/>
              </w:rPr>
              <w:t xml:space="preserve">Практическое занятие </w:t>
            </w:r>
            <w:r w:rsidR="0086664B" w:rsidRPr="00284FDA">
              <w:rPr>
                <w:b/>
                <w:szCs w:val="28"/>
              </w:rPr>
              <w:t>№</w:t>
            </w:r>
            <w:r w:rsidR="0086664B">
              <w:rPr>
                <w:b/>
                <w:szCs w:val="28"/>
              </w:rPr>
              <w:t>29–31</w:t>
            </w:r>
          </w:p>
          <w:p w14:paraId="29F06DD1" w14:textId="3DE88965" w:rsidR="00E14B7A" w:rsidRPr="00284FDA" w:rsidRDefault="00E14B7A" w:rsidP="0086664B">
            <w:pPr>
              <w:jc w:val="both"/>
              <w:rPr>
                <w:rFonts w:eastAsia="Calibri"/>
                <w:b/>
                <w:bCs/>
                <w:szCs w:val="28"/>
                <w:lang w:eastAsia="en-US"/>
              </w:rPr>
            </w:pPr>
            <w:r w:rsidRPr="00A31DEF">
              <w:t>Проведение диагностических мероприятий и планирование лечения у пациентов с</w:t>
            </w:r>
            <w:r w:rsidRPr="00A31DEF">
              <w:rPr>
                <w:b/>
              </w:rPr>
              <w:t xml:space="preserve"> </w:t>
            </w:r>
            <w:r w:rsidRPr="00A31DEF">
              <w:t>острыми и хроническими нарушениями периферического кровообращения</w:t>
            </w:r>
            <w:r>
              <w:t>.</w:t>
            </w:r>
          </w:p>
        </w:tc>
        <w:tc>
          <w:tcPr>
            <w:tcW w:w="1134" w:type="dxa"/>
            <w:tcBorders>
              <w:top w:val="single" w:sz="4" w:space="0" w:color="auto"/>
              <w:left w:val="single" w:sz="4" w:space="0" w:color="auto"/>
              <w:bottom w:val="single" w:sz="4" w:space="0" w:color="auto"/>
              <w:right w:val="single" w:sz="4" w:space="0" w:color="auto"/>
            </w:tcBorders>
          </w:tcPr>
          <w:p w14:paraId="07B1AB4B" w14:textId="75BED4F4" w:rsidR="00E14B7A" w:rsidRPr="00284FDA" w:rsidRDefault="00E14B7A" w:rsidP="003F0CE9">
            <w:pPr>
              <w:jc w:val="center"/>
              <w:rPr>
                <w:szCs w:val="28"/>
                <w:lang w:eastAsia="en-US"/>
              </w:rPr>
            </w:pPr>
            <w:r>
              <w:rPr>
                <w:szCs w:val="28"/>
                <w:lang w:eastAsia="en-US"/>
              </w:rPr>
              <w:t>12</w:t>
            </w:r>
          </w:p>
        </w:tc>
        <w:tc>
          <w:tcPr>
            <w:tcW w:w="1985" w:type="dxa"/>
            <w:tcBorders>
              <w:top w:val="single" w:sz="4" w:space="0" w:color="auto"/>
              <w:left w:val="single" w:sz="4" w:space="0" w:color="auto"/>
              <w:bottom w:val="single" w:sz="4" w:space="0" w:color="auto"/>
              <w:right w:val="single" w:sz="4" w:space="0" w:color="auto"/>
            </w:tcBorders>
          </w:tcPr>
          <w:p w14:paraId="2241E63E" w14:textId="20E7C0F0" w:rsidR="00E14B7A" w:rsidRPr="002859FA" w:rsidRDefault="002859FA" w:rsidP="003F0CE9">
            <w:pPr>
              <w:jc w:val="center"/>
              <w:rPr>
                <w:szCs w:val="28"/>
                <w:lang w:val="en-US" w:eastAsia="en-US"/>
              </w:rPr>
            </w:pPr>
            <w:r>
              <w:rPr>
                <w:szCs w:val="28"/>
                <w:lang w:val="en-US" w:eastAsia="en-US"/>
              </w:rPr>
              <w:t>[3] c: 622-659</w:t>
            </w:r>
          </w:p>
        </w:tc>
      </w:tr>
      <w:tr w:rsidR="00E14B7A" w:rsidRPr="00284FDA" w14:paraId="40BD4727" w14:textId="552AAB9E" w:rsidTr="00E14B7A">
        <w:trPr>
          <w:trHeight w:val="2284"/>
        </w:trPr>
        <w:tc>
          <w:tcPr>
            <w:tcW w:w="2547" w:type="dxa"/>
            <w:vMerge w:val="restart"/>
            <w:tcBorders>
              <w:top w:val="single" w:sz="4" w:space="0" w:color="auto"/>
              <w:left w:val="single" w:sz="4" w:space="0" w:color="auto"/>
              <w:right w:val="single" w:sz="4" w:space="0" w:color="auto"/>
            </w:tcBorders>
          </w:tcPr>
          <w:p w14:paraId="06861F5B" w14:textId="62BE4EDF" w:rsidR="00E14B7A" w:rsidRPr="008820C0" w:rsidRDefault="00E14B7A" w:rsidP="008820C0">
            <w:pPr>
              <w:pStyle w:val="af0"/>
              <w:rPr>
                <w:rFonts w:ascii="Times New Roman" w:hAnsi="Times New Roman" w:cs="Times New Roman"/>
                <w:b/>
                <w:bCs/>
                <w:sz w:val="28"/>
                <w:szCs w:val="28"/>
              </w:rPr>
            </w:pPr>
            <w:r w:rsidRPr="008820C0">
              <w:rPr>
                <w:rFonts w:ascii="Times New Roman" w:hAnsi="Times New Roman" w:cs="Times New Roman"/>
                <w:b/>
                <w:sz w:val="28"/>
                <w:szCs w:val="28"/>
              </w:rPr>
              <w:lastRenderedPageBreak/>
              <w:t>Тема</w:t>
            </w:r>
            <w:r>
              <w:rPr>
                <w:rFonts w:ascii="Times New Roman" w:hAnsi="Times New Roman" w:cs="Times New Roman"/>
                <w:b/>
                <w:sz w:val="28"/>
                <w:szCs w:val="28"/>
              </w:rPr>
              <w:t xml:space="preserve"> </w:t>
            </w:r>
            <w:r w:rsidRPr="008820C0">
              <w:rPr>
                <w:rFonts w:ascii="Times New Roman" w:hAnsi="Times New Roman" w:cs="Times New Roman"/>
                <w:b/>
                <w:sz w:val="28"/>
                <w:szCs w:val="28"/>
              </w:rPr>
              <w:t>10. Диагностика и принципы лечения</w:t>
            </w:r>
            <w:r w:rsidRPr="008820C0">
              <w:rPr>
                <w:rFonts w:ascii="Times New Roman" w:hAnsi="Times New Roman" w:cs="Times New Roman"/>
                <w:b/>
                <w:bCs/>
                <w:sz w:val="28"/>
                <w:szCs w:val="28"/>
              </w:rPr>
              <w:t xml:space="preserve"> онкологических заболеваний.</w:t>
            </w:r>
          </w:p>
          <w:p w14:paraId="3E8BBEEB" w14:textId="6EBDE84F" w:rsidR="00E14B7A" w:rsidRPr="00284FDA" w:rsidRDefault="00E14B7A" w:rsidP="005D5861">
            <w:pPr>
              <w:rPr>
                <w:rFonts w:eastAsia="Calibri"/>
                <w:b/>
                <w:bCs/>
                <w:szCs w:val="28"/>
                <w:lang w:eastAsia="en-US"/>
              </w:rPr>
            </w:pPr>
          </w:p>
        </w:tc>
        <w:tc>
          <w:tcPr>
            <w:tcW w:w="9355" w:type="dxa"/>
            <w:gridSpan w:val="2"/>
            <w:tcBorders>
              <w:top w:val="single" w:sz="4" w:space="0" w:color="auto"/>
              <w:left w:val="single" w:sz="4" w:space="0" w:color="auto"/>
              <w:right w:val="single" w:sz="4" w:space="0" w:color="auto"/>
            </w:tcBorders>
          </w:tcPr>
          <w:p w14:paraId="72052F80" w14:textId="6EF61407" w:rsidR="00E14B7A" w:rsidRPr="008820C0" w:rsidRDefault="00E14B7A" w:rsidP="00317391">
            <w:pPr>
              <w:jc w:val="both"/>
              <w:rPr>
                <w:b/>
                <w:bCs/>
                <w:szCs w:val="28"/>
              </w:rPr>
            </w:pPr>
            <w:r w:rsidRPr="008820C0">
              <w:rPr>
                <w:b/>
                <w:bCs/>
                <w:szCs w:val="28"/>
              </w:rPr>
              <w:t>Содержание</w:t>
            </w:r>
          </w:p>
          <w:p w14:paraId="2977145E" w14:textId="44ED3BE6" w:rsidR="00E14B7A" w:rsidRPr="008820C0" w:rsidRDefault="00E14B7A" w:rsidP="00317391">
            <w:pPr>
              <w:pStyle w:val="af0"/>
              <w:jc w:val="both"/>
              <w:rPr>
                <w:rFonts w:ascii="Times New Roman" w:hAnsi="Times New Roman" w:cs="Times New Roman"/>
                <w:sz w:val="28"/>
                <w:szCs w:val="28"/>
              </w:rPr>
            </w:pPr>
            <w:r w:rsidRPr="008820C0">
              <w:rPr>
                <w:rFonts w:ascii="Times New Roman" w:hAnsi="Times New Roman" w:cs="Times New Roman"/>
                <w:sz w:val="28"/>
                <w:szCs w:val="28"/>
              </w:rPr>
              <w:t>Определение понятия «опухоль». Дифференциально-диагностические признаки злокачественных и доброкачественных опухолей. Международная классификация опухолей по системе Т</w:t>
            </w:r>
            <w:r w:rsidRPr="008820C0">
              <w:rPr>
                <w:rFonts w:ascii="Times New Roman" w:hAnsi="Times New Roman" w:cs="Times New Roman"/>
                <w:sz w:val="28"/>
                <w:szCs w:val="28"/>
                <w:lang w:val="en-US"/>
              </w:rPr>
              <w:t>NM</w:t>
            </w:r>
            <w:r w:rsidRPr="008820C0">
              <w:rPr>
                <w:rFonts w:ascii="Times New Roman" w:hAnsi="Times New Roman" w:cs="Times New Roman"/>
                <w:sz w:val="28"/>
                <w:szCs w:val="28"/>
              </w:rPr>
              <w:t>. Методы выявления предраковых заболеваний и злокачественных новообразований, визуальных и пальпаторных локализаций.</w:t>
            </w:r>
          </w:p>
          <w:p w14:paraId="12282034" w14:textId="428877A7" w:rsidR="00E14B7A" w:rsidRPr="00284FDA" w:rsidRDefault="00E14B7A" w:rsidP="00317391">
            <w:pPr>
              <w:jc w:val="both"/>
              <w:rPr>
                <w:szCs w:val="28"/>
              </w:rPr>
            </w:pPr>
            <w:r w:rsidRPr="008820C0">
              <w:rPr>
                <w:szCs w:val="28"/>
              </w:rPr>
              <w:t>Рак легкого. опухоли молочных желез. опухоли кожи. Рак губы, языка, пищевода, желудка, кишечника, прямой кишки, печени, поджелудочной железы. опухоли мочеполовой системы (почек, мочевого пузыря, предстательной железы). Этиология и факторы риска, патогенез, классификация, факультативные и облигатные заболевания, особенности клинической картины в зависимости от локализации и формы роста, стадии течения и закономерности метастазирования, дифференциальная диагностика, лабораторные и инструментальные методы диагностики, осложнения, исходы. 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1134" w:type="dxa"/>
            <w:tcBorders>
              <w:top w:val="single" w:sz="4" w:space="0" w:color="auto"/>
              <w:left w:val="single" w:sz="4" w:space="0" w:color="auto"/>
              <w:right w:val="single" w:sz="4" w:space="0" w:color="auto"/>
            </w:tcBorders>
          </w:tcPr>
          <w:p w14:paraId="286834C6" w14:textId="4A4FA6EA" w:rsidR="00E14B7A" w:rsidRPr="00284FDA" w:rsidRDefault="00E14B7A" w:rsidP="003F0CE9">
            <w:pPr>
              <w:jc w:val="center"/>
              <w:rPr>
                <w:szCs w:val="28"/>
                <w:lang w:eastAsia="en-US"/>
              </w:rPr>
            </w:pPr>
            <w:r>
              <w:rPr>
                <w:szCs w:val="28"/>
                <w:lang w:eastAsia="en-US"/>
              </w:rPr>
              <w:t>4</w:t>
            </w:r>
          </w:p>
        </w:tc>
        <w:tc>
          <w:tcPr>
            <w:tcW w:w="1985" w:type="dxa"/>
            <w:tcBorders>
              <w:top w:val="single" w:sz="4" w:space="0" w:color="auto"/>
              <w:left w:val="single" w:sz="4" w:space="0" w:color="auto"/>
              <w:right w:val="single" w:sz="4" w:space="0" w:color="auto"/>
            </w:tcBorders>
          </w:tcPr>
          <w:p w14:paraId="20260138" w14:textId="77777777" w:rsidR="00E14B7A" w:rsidRDefault="002859FA" w:rsidP="003F0CE9">
            <w:pPr>
              <w:jc w:val="center"/>
              <w:rPr>
                <w:szCs w:val="28"/>
                <w:lang w:val="en-US" w:eastAsia="en-US"/>
              </w:rPr>
            </w:pPr>
            <w:r>
              <w:rPr>
                <w:szCs w:val="28"/>
                <w:lang w:val="en-US" w:eastAsia="en-US"/>
              </w:rPr>
              <w:t>[2] c: 379-576</w:t>
            </w:r>
          </w:p>
          <w:p w14:paraId="6106B718" w14:textId="7CEB70F9" w:rsidR="002859FA" w:rsidRPr="002859FA" w:rsidRDefault="002859FA" w:rsidP="003F0CE9">
            <w:pPr>
              <w:jc w:val="center"/>
              <w:rPr>
                <w:szCs w:val="28"/>
                <w:lang w:val="en-US" w:eastAsia="en-US"/>
              </w:rPr>
            </w:pPr>
            <w:r>
              <w:rPr>
                <w:szCs w:val="28"/>
                <w:lang w:val="en-US" w:eastAsia="en-US"/>
              </w:rPr>
              <w:t>[3] c:659-744</w:t>
            </w:r>
          </w:p>
        </w:tc>
      </w:tr>
      <w:tr w:rsidR="00E14B7A" w:rsidRPr="00284FDA" w14:paraId="7D1B619F" w14:textId="59AB06BC" w:rsidTr="00317391">
        <w:trPr>
          <w:trHeight w:val="924"/>
        </w:trPr>
        <w:tc>
          <w:tcPr>
            <w:tcW w:w="2547" w:type="dxa"/>
            <w:vMerge/>
            <w:tcBorders>
              <w:left w:val="single" w:sz="4" w:space="0" w:color="auto"/>
              <w:bottom w:val="single" w:sz="4" w:space="0" w:color="auto"/>
              <w:right w:val="single" w:sz="4" w:space="0" w:color="auto"/>
            </w:tcBorders>
          </w:tcPr>
          <w:p w14:paraId="30FAD365" w14:textId="77777777" w:rsidR="00E14B7A" w:rsidRPr="00284FDA" w:rsidRDefault="00E14B7A" w:rsidP="005D5861">
            <w:pPr>
              <w:suppressAutoHyphens/>
              <w:jc w:val="both"/>
              <w:rPr>
                <w:b/>
                <w:szCs w:val="28"/>
              </w:rPr>
            </w:pPr>
          </w:p>
        </w:tc>
        <w:tc>
          <w:tcPr>
            <w:tcW w:w="9355" w:type="dxa"/>
            <w:gridSpan w:val="2"/>
            <w:tcBorders>
              <w:top w:val="single" w:sz="4" w:space="0" w:color="auto"/>
              <w:left w:val="single" w:sz="4" w:space="0" w:color="auto"/>
              <w:right w:val="single" w:sz="4" w:space="0" w:color="auto"/>
            </w:tcBorders>
          </w:tcPr>
          <w:p w14:paraId="4642B21C" w14:textId="6D8FD9F1" w:rsidR="00E14B7A" w:rsidRPr="00601988" w:rsidRDefault="00E14B7A" w:rsidP="00317391">
            <w:pPr>
              <w:jc w:val="both"/>
              <w:rPr>
                <w:b/>
                <w:bCs/>
                <w:szCs w:val="28"/>
              </w:rPr>
            </w:pPr>
            <w:r w:rsidRPr="00601988">
              <w:rPr>
                <w:b/>
                <w:bCs/>
                <w:szCs w:val="28"/>
              </w:rPr>
              <w:t>Практическое занятие №</w:t>
            </w:r>
            <w:r>
              <w:rPr>
                <w:b/>
                <w:bCs/>
                <w:szCs w:val="28"/>
              </w:rPr>
              <w:t>32</w:t>
            </w:r>
          </w:p>
          <w:p w14:paraId="218CA6FB" w14:textId="4C17DF1E" w:rsidR="00E14B7A" w:rsidRPr="00601988" w:rsidRDefault="00E14B7A" w:rsidP="00317391">
            <w:pPr>
              <w:jc w:val="both"/>
            </w:pPr>
            <w:r w:rsidRPr="00A31DEF">
              <w:t>Проведение диагностических мероприятий и планирование лечения у пациентов с онкологическими заболеваниями</w:t>
            </w:r>
            <w:r>
              <w:t>.</w:t>
            </w:r>
          </w:p>
        </w:tc>
        <w:tc>
          <w:tcPr>
            <w:tcW w:w="1134" w:type="dxa"/>
            <w:tcBorders>
              <w:top w:val="single" w:sz="4" w:space="0" w:color="auto"/>
              <w:left w:val="single" w:sz="4" w:space="0" w:color="auto"/>
              <w:right w:val="single" w:sz="4" w:space="0" w:color="auto"/>
            </w:tcBorders>
          </w:tcPr>
          <w:p w14:paraId="2BEEA421" w14:textId="1BE53DD1" w:rsidR="00E14B7A" w:rsidRPr="00284FDA" w:rsidRDefault="00E14B7A" w:rsidP="003F0CE9">
            <w:pPr>
              <w:jc w:val="center"/>
              <w:rPr>
                <w:szCs w:val="28"/>
                <w:lang w:eastAsia="en-US"/>
              </w:rPr>
            </w:pPr>
            <w:r>
              <w:rPr>
                <w:szCs w:val="28"/>
                <w:lang w:eastAsia="en-US"/>
              </w:rPr>
              <w:t>4</w:t>
            </w:r>
          </w:p>
        </w:tc>
        <w:tc>
          <w:tcPr>
            <w:tcW w:w="1985" w:type="dxa"/>
            <w:tcBorders>
              <w:top w:val="single" w:sz="4" w:space="0" w:color="auto"/>
              <w:left w:val="single" w:sz="4" w:space="0" w:color="auto"/>
              <w:right w:val="single" w:sz="4" w:space="0" w:color="auto"/>
            </w:tcBorders>
          </w:tcPr>
          <w:p w14:paraId="112E2D2C" w14:textId="292898B0" w:rsidR="00E14B7A" w:rsidRPr="002859FA" w:rsidRDefault="002859FA" w:rsidP="003F0CE9">
            <w:pPr>
              <w:jc w:val="center"/>
              <w:rPr>
                <w:szCs w:val="28"/>
                <w:lang w:val="en-US" w:eastAsia="en-US"/>
              </w:rPr>
            </w:pPr>
            <w:r>
              <w:rPr>
                <w:szCs w:val="28"/>
                <w:lang w:val="en-US" w:eastAsia="en-US"/>
              </w:rPr>
              <w:t>[3] c: 744-807</w:t>
            </w:r>
          </w:p>
        </w:tc>
      </w:tr>
      <w:tr w:rsidR="00E14B7A" w:rsidRPr="00284FDA" w14:paraId="1CA3049E" w14:textId="3387A06A" w:rsidTr="00E14B7A">
        <w:tc>
          <w:tcPr>
            <w:tcW w:w="11902" w:type="dxa"/>
            <w:gridSpan w:val="3"/>
            <w:tcBorders>
              <w:top w:val="single" w:sz="4" w:space="0" w:color="auto"/>
              <w:left w:val="single" w:sz="4" w:space="0" w:color="auto"/>
              <w:bottom w:val="single" w:sz="4" w:space="0" w:color="auto"/>
              <w:right w:val="single" w:sz="4" w:space="0" w:color="auto"/>
            </w:tcBorders>
            <w:hideMark/>
          </w:tcPr>
          <w:p w14:paraId="47351435" w14:textId="197310C0" w:rsidR="00E14B7A" w:rsidRPr="00284FDA" w:rsidRDefault="00E14B7A" w:rsidP="00317391">
            <w:pPr>
              <w:jc w:val="both"/>
              <w:rPr>
                <w:rFonts w:eastAsia="Calibri"/>
                <w:b/>
                <w:bCs/>
                <w:i/>
                <w:szCs w:val="28"/>
                <w:lang w:eastAsia="en-US"/>
              </w:rPr>
            </w:pPr>
            <w:r w:rsidRPr="00284FDA">
              <w:rPr>
                <w:rFonts w:eastAsia="Calibri"/>
                <w:b/>
                <w:bCs/>
                <w:szCs w:val="28"/>
                <w:lang w:eastAsia="en-US"/>
              </w:rPr>
              <w:t>Учебная практика</w:t>
            </w:r>
            <w:r w:rsidRPr="00284FDA">
              <w:rPr>
                <w:b/>
                <w:bCs/>
                <w:szCs w:val="28"/>
                <w:lang w:eastAsia="en-US"/>
              </w:rPr>
              <w:t xml:space="preserve"> к разделу</w:t>
            </w:r>
            <w:r>
              <w:rPr>
                <w:b/>
                <w:bCs/>
                <w:szCs w:val="28"/>
                <w:lang w:eastAsia="en-US"/>
              </w:rPr>
              <w:t xml:space="preserve"> МДК 02.02.</w:t>
            </w:r>
            <w:r w:rsidRPr="00284FDA">
              <w:rPr>
                <w:b/>
                <w:bCs/>
                <w:szCs w:val="28"/>
                <w:lang w:eastAsia="en-US"/>
              </w:rPr>
              <w:t xml:space="preserve"> </w:t>
            </w:r>
            <w:r>
              <w:rPr>
                <w:b/>
                <w:bCs/>
                <w:szCs w:val="28"/>
                <w:lang w:eastAsia="en-US"/>
              </w:rPr>
              <w:t>«</w:t>
            </w:r>
            <w:r w:rsidRPr="008820C0">
              <w:rPr>
                <w:b/>
                <w:szCs w:val="28"/>
              </w:rPr>
              <w:t>Проведение медицинского обследования с целью диагностики, назначения и проведения лечения заболеваний хирургического профиля</w:t>
            </w:r>
            <w:r>
              <w:rPr>
                <w:b/>
                <w:szCs w:val="28"/>
              </w:rPr>
              <w:t>»</w:t>
            </w:r>
          </w:p>
          <w:p w14:paraId="5A552280" w14:textId="15C77992" w:rsidR="00E14B7A" w:rsidRPr="005F5198" w:rsidRDefault="00E14B7A" w:rsidP="00317391">
            <w:pPr>
              <w:jc w:val="both"/>
              <w:rPr>
                <w:rFonts w:eastAsia="Calibri"/>
                <w:b/>
                <w:bCs/>
                <w:szCs w:val="28"/>
                <w:lang w:eastAsia="en-US"/>
              </w:rPr>
            </w:pPr>
            <w:r w:rsidRPr="00702EFC">
              <w:rPr>
                <w:rFonts w:eastAsia="Calibri"/>
                <w:b/>
                <w:bCs/>
                <w:szCs w:val="28"/>
                <w:lang w:eastAsia="en-US"/>
              </w:rPr>
              <w:t>Виды работ</w:t>
            </w:r>
            <w:r w:rsidR="005F5198">
              <w:rPr>
                <w:rFonts w:eastAsia="Calibri"/>
                <w:b/>
                <w:bCs/>
                <w:szCs w:val="28"/>
                <w:lang w:eastAsia="en-US"/>
              </w:rPr>
              <w:t>:</w:t>
            </w:r>
          </w:p>
          <w:p w14:paraId="702B08BD"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Обследование пациента хирургического профиля: сбор жалоб, анамнеза, физикальное обследование.</w:t>
            </w:r>
          </w:p>
          <w:p w14:paraId="3DFB2DE6"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Постановка предварительного диагноза в соответствии с современной классификацией.</w:t>
            </w:r>
          </w:p>
          <w:p w14:paraId="681CB87A"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Планирование лабораторно-инструментального обследования пациентов хирургического профиля.</w:t>
            </w:r>
          </w:p>
          <w:p w14:paraId="30DE1E0D"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lastRenderedPageBreak/>
              <w:t>Проведение диагностических манипуляций.</w:t>
            </w:r>
          </w:p>
          <w:p w14:paraId="5433AA9E"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Интерпретация результатов обследования, лабораторных и инструментальных методов диагностики.</w:t>
            </w:r>
          </w:p>
          <w:p w14:paraId="5D255DB1"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Проведение дифференциальной диагностики хирургических, травматологических, онкологических заболеваний.</w:t>
            </w:r>
          </w:p>
          <w:p w14:paraId="7D883786"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Определение программы лечения пациентов различных возрастных групп.</w:t>
            </w:r>
          </w:p>
          <w:p w14:paraId="6DC702EB"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Определение тактики ведения пациентов различных возрастных групп.</w:t>
            </w:r>
          </w:p>
          <w:p w14:paraId="06C7D94D"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Проведение лечебных манипуляций.</w:t>
            </w:r>
          </w:p>
          <w:p w14:paraId="3BE8100D"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 xml:space="preserve">Постановка предварительного диагноза и его формулировка в соответствии с современной классификацией. </w:t>
            </w:r>
          </w:p>
          <w:p w14:paraId="50BC9B96"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Оформление направлений на Дополнительное обследование и консультацию врачей-специалистов.</w:t>
            </w:r>
          </w:p>
          <w:p w14:paraId="5D4B9AA2" w14:textId="77777777" w:rsidR="00E14B7A" w:rsidRPr="00177B82" w:rsidRDefault="00E14B7A" w:rsidP="00317391">
            <w:pPr>
              <w:pStyle w:val="af0"/>
              <w:numPr>
                <w:ilvl w:val="0"/>
                <w:numId w:val="14"/>
              </w:numPr>
              <w:suppressAutoHyphens w:val="0"/>
              <w:jc w:val="both"/>
              <w:rPr>
                <w:rFonts w:ascii="Times New Roman" w:hAnsi="Times New Roman" w:cs="Times New Roman"/>
                <w:bCs/>
                <w:sz w:val="28"/>
                <w:szCs w:val="28"/>
                <w:lang w:eastAsia="ru-RU"/>
              </w:rPr>
            </w:pPr>
            <w:r w:rsidRPr="00177B82">
              <w:rPr>
                <w:rFonts w:ascii="Times New Roman" w:hAnsi="Times New Roman" w:cs="Times New Roman"/>
                <w:sz w:val="28"/>
                <w:szCs w:val="28"/>
              </w:rPr>
              <w:t>Оформление</w:t>
            </w:r>
            <w:r w:rsidRPr="00177B82">
              <w:rPr>
                <w:rFonts w:ascii="Times New Roman" w:hAnsi="Times New Roman" w:cs="Times New Roman"/>
                <w:sz w:val="28"/>
                <w:szCs w:val="28"/>
                <w:shd w:val="clear" w:color="auto" w:fill="FFFFFF"/>
              </w:rPr>
              <w:t xml:space="preserve"> рецептов на лекарственные препараты, медицинские изделия и специальные продукты лечебного питания.</w:t>
            </w:r>
          </w:p>
          <w:p w14:paraId="38783203"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Определение показаний для оказания специализированной медицинской помощи в стационарных условия, скорой медицинской помощи.</w:t>
            </w:r>
          </w:p>
          <w:p w14:paraId="76236BE9"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Оформление медицинской документации</w:t>
            </w:r>
          </w:p>
          <w:p w14:paraId="69112096" w14:textId="77777777" w:rsidR="00E14B7A" w:rsidRPr="00177B82" w:rsidRDefault="00E14B7A" w:rsidP="00317391">
            <w:pPr>
              <w:pStyle w:val="af0"/>
              <w:numPr>
                <w:ilvl w:val="0"/>
                <w:numId w:val="14"/>
              </w:numPr>
              <w:suppressAutoHyphens w:val="0"/>
              <w:jc w:val="both"/>
              <w:rPr>
                <w:rFonts w:ascii="Times New Roman" w:hAnsi="Times New Roman" w:cs="Times New Roman"/>
                <w:sz w:val="28"/>
                <w:szCs w:val="28"/>
              </w:rPr>
            </w:pPr>
            <w:r w:rsidRPr="00177B82">
              <w:rPr>
                <w:rFonts w:ascii="Times New Roman" w:hAnsi="Times New Roman" w:cs="Times New Roman"/>
                <w:sz w:val="28"/>
                <w:szCs w:val="28"/>
              </w:rPr>
              <w:t>Проведение экспертизы временной нетрудоспособности</w:t>
            </w:r>
          </w:p>
          <w:p w14:paraId="5937D63B" w14:textId="59BDFFF4" w:rsidR="00E14B7A" w:rsidRPr="00177B82" w:rsidRDefault="00E14B7A" w:rsidP="00317391">
            <w:pPr>
              <w:pStyle w:val="af0"/>
              <w:numPr>
                <w:ilvl w:val="0"/>
                <w:numId w:val="14"/>
              </w:numPr>
              <w:suppressAutoHyphens w:val="0"/>
              <w:jc w:val="both"/>
            </w:pPr>
            <w:r w:rsidRPr="00177B82">
              <w:rPr>
                <w:rFonts w:ascii="Times New Roman" w:hAnsi="Times New Roman" w:cs="Times New Roman"/>
                <w:sz w:val="28"/>
                <w:szCs w:val="28"/>
              </w:rPr>
              <w:t>Оформление листка нетрудоспособности 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hideMark/>
          </w:tcPr>
          <w:p w14:paraId="4E22805B" w14:textId="673CEC9B" w:rsidR="00E14B7A" w:rsidRPr="00284FDA" w:rsidRDefault="00E14B7A" w:rsidP="003F0CE9">
            <w:pPr>
              <w:jc w:val="center"/>
              <w:rPr>
                <w:b/>
                <w:szCs w:val="28"/>
                <w:lang w:eastAsia="en-US"/>
              </w:rPr>
            </w:pPr>
            <w:r>
              <w:rPr>
                <w:b/>
                <w:szCs w:val="28"/>
                <w:lang w:eastAsia="en-US"/>
              </w:rPr>
              <w:lastRenderedPageBreak/>
              <w:t>36</w:t>
            </w:r>
          </w:p>
        </w:tc>
        <w:tc>
          <w:tcPr>
            <w:tcW w:w="1985" w:type="dxa"/>
            <w:tcBorders>
              <w:top w:val="single" w:sz="4" w:space="0" w:color="auto"/>
              <w:left w:val="single" w:sz="4" w:space="0" w:color="auto"/>
              <w:bottom w:val="single" w:sz="4" w:space="0" w:color="auto"/>
              <w:right w:val="single" w:sz="4" w:space="0" w:color="auto"/>
            </w:tcBorders>
          </w:tcPr>
          <w:p w14:paraId="7521DB85" w14:textId="77777777" w:rsidR="00E14B7A" w:rsidRDefault="00E14B7A" w:rsidP="003F0CE9">
            <w:pPr>
              <w:jc w:val="center"/>
              <w:rPr>
                <w:b/>
                <w:szCs w:val="28"/>
                <w:lang w:eastAsia="en-US"/>
              </w:rPr>
            </w:pPr>
          </w:p>
        </w:tc>
      </w:tr>
      <w:tr w:rsidR="00E14B7A" w:rsidRPr="00284FDA" w14:paraId="4C6E9499" w14:textId="2EEF756E" w:rsidTr="00E14B7A">
        <w:trPr>
          <w:trHeight w:val="834"/>
        </w:trPr>
        <w:tc>
          <w:tcPr>
            <w:tcW w:w="11902" w:type="dxa"/>
            <w:gridSpan w:val="3"/>
            <w:tcBorders>
              <w:top w:val="single" w:sz="4" w:space="0" w:color="auto"/>
              <w:left w:val="single" w:sz="4" w:space="0" w:color="auto"/>
              <w:bottom w:val="single" w:sz="4" w:space="0" w:color="auto"/>
              <w:right w:val="single" w:sz="4" w:space="0" w:color="auto"/>
            </w:tcBorders>
            <w:hideMark/>
          </w:tcPr>
          <w:p w14:paraId="34F4E7E8" w14:textId="5AF40B68" w:rsidR="00E14B7A" w:rsidRPr="00931076" w:rsidRDefault="00E14B7A" w:rsidP="0077127F">
            <w:pPr>
              <w:jc w:val="both"/>
              <w:rPr>
                <w:rFonts w:eastAsia="Calibri"/>
                <w:b/>
                <w:bCs/>
                <w:i/>
                <w:szCs w:val="28"/>
                <w:lang w:eastAsia="en-US"/>
              </w:rPr>
            </w:pPr>
            <w:r w:rsidRPr="00284FDA">
              <w:rPr>
                <w:rFonts w:eastAsia="Calibri"/>
                <w:b/>
                <w:bCs/>
                <w:szCs w:val="28"/>
                <w:lang w:eastAsia="en-US"/>
              </w:rPr>
              <w:t xml:space="preserve">Производственная практика </w:t>
            </w:r>
            <w:r w:rsidRPr="00284FDA">
              <w:rPr>
                <w:b/>
                <w:szCs w:val="28"/>
                <w:lang w:eastAsia="en-US"/>
              </w:rPr>
              <w:t xml:space="preserve">по </w:t>
            </w:r>
            <w:r w:rsidRPr="00284FDA">
              <w:rPr>
                <w:b/>
                <w:bCs/>
                <w:szCs w:val="28"/>
                <w:lang w:eastAsia="en-US"/>
              </w:rPr>
              <w:t>Разделу</w:t>
            </w:r>
            <w:r>
              <w:rPr>
                <w:b/>
                <w:bCs/>
                <w:szCs w:val="28"/>
                <w:lang w:eastAsia="en-US"/>
              </w:rPr>
              <w:t xml:space="preserve"> МДК 02.02.</w:t>
            </w:r>
            <w:r w:rsidRPr="00284FDA">
              <w:rPr>
                <w:b/>
                <w:bCs/>
                <w:szCs w:val="28"/>
                <w:lang w:eastAsia="en-US"/>
              </w:rPr>
              <w:t xml:space="preserve"> </w:t>
            </w:r>
            <w:r>
              <w:rPr>
                <w:b/>
                <w:bCs/>
                <w:szCs w:val="28"/>
                <w:lang w:eastAsia="en-US"/>
              </w:rPr>
              <w:t>«</w:t>
            </w:r>
            <w:r w:rsidRPr="008820C0">
              <w:rPr>
                <w:b/>
                <w:szCs w:val="28"/>
              </w:rPr>
              <w:t>Проведение медицинского обследования с целью диагностики, назначения и проведения лечения заболеваний хирургического профиля</w:t>
            </w:r>
            <w:r>
              <w:rPr>
                <w:b/>
                <w:szCs w:val="28"/>
              </w:rPr>
              <w:t>»</w:t>
            </w:r>
          </w:p>
          <w:p w14:paraId="32718633" w14:textId="77777777" w:rsidR="00E14B7A" w:rsidRPr="00284FDA" w:rsidRDefault="00E14B7A" w:rsidP="0077127F">
            <w:pPr>
              <w:jc w:val="both"/>
              <w:rPr>
                <w:rFonts w:eastAsia="Calibri"/>
                <w:bCs/>
                <w:i/>
                <w:szCs w:val="28"/>
                <w:lang w:eastAsia="en-US"/>
              </w:rPr>
            </w:pPr>
            <w:r w:rsidRPr="00284FDA">
              <w:rPr>
                <w:rFonts w:eastAsia="Calibri"/>
                <w:b/>
                <w:bCs/>
                <w:szCs w:val="28"/>
                <w:lang w:eastAsia="en-US"/>
              </w:rPr>
              <w:t>Виды работ</w:t>
            </w:r>
          </w:p>
          <w:p w14:paraId="6C01CA4B"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Обследование пациентов с острой и хронической хирургической патологией, травматическими повреждениями, онкологическими заболеваниями.</w:t>
            </w:r>
          </w:p>
          <w:p w14:paraId="1BBA9735"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Постановка предварительного диагноза в соответствии с современной классификацией.</w:t>
            </w:r>
          </w:p>
          <w:p w14:paraId="60479EC0"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Планирование лабораторно инструментального обследования пациентов.</w:t>
            </w:r>
          </w:p>
          <w:p w14:paraId="36A20511"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Проведение диагностических манипуляций.</w:t>
            </w:r>
          </w:p>
          <w:p w14:paraId="00A92470"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Интерпретация результатов обследования, лабораторных и инструментальных методов диагностики.</w:t>
            </w:r>
          </w:p>
          <w:p w14:paraId="73E78632"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 xml:space="preserve">Оформление направлений на обследование. </w:t>
            </w:r>
          </w:p>
          <w:p w14:paraId="14141E22"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lastRenderedPageBreak/>
              <w:t>Проведение дифференциальной диагностики хирургических, травматологических, онкологических заболеваний.</w:t>
            </w:r>
          </w:p>
          <w:p w14:paraId="62D4C801"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Определение программы лечения пациентов различных возрастных групп.</w:t>
            </w:r>
          </w:p>
          <w:p w14:paraId="1809BD69"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Определение тактики ведения пациентов различных возрастных групп.</w:t>
            </w:r>
          </w:p>
          <w:p w14:paraId="48B41FF7"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Проведение лечебных манипуляций.</w:t>
            </w:r>
          </w:p>
          <w:p w14:paraId="413B10C3"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Проведение контроля эффективности лечения.</w:t>
            </w:r>
          </w:p>
          <w:p w14:paraId="11FECE00"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Осуществление контроля состояния пациента.</w:t>
            </w:r>
          </w:p>
          <w:p w14:paraId="7731A293"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Организация оказания психологической помощи.</w:t>
            </w:r>
          </w:p>
          <w:p w14:paraId="4636D3AB"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 xml:space="preserve">Постановка предварительного диагноза и его формулировка в соответствии с современной классификацией. </w:t>
            </w:r>
          </w:p>
          <w:p w14:paraId="4063211C"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Оформление направлений на Дополнительное обследование и консультацию врачей-специалистов.</w:t>
            </w:r>
          </w:p>
          <w:p w14:paraId="35FA0EC8" w14:textId="77777777" w:rsidR="00E14B7A" w:rsidRPr="00931076" w:rsidRDefault="00E14B7A" w:rsidP="0077127F">
            <w:pPr>
              <w:pStyle w:val="af0"/>
              <w:numPr>
                <w:ilvl w:val="0"/>
                <w:numId w:val="15"/>
              </w:numPr>
              <w:suppressAutoHyphens w:val="0"/>
              <w:jc w:val="both"/>
              <w:rPr>
                <w:rFonts w:ascii="Times New Roman" w:hAnsi="Times New Roman" w:cs="Times New Roman"/>
                <w:bCs/>
                <w:sz w:val="28"/>
                <w:szCs w:val="28"/>
                <w:lang w:eastAsia="ru-RU"/>
              </w:rPr>
            </w:pPr>
            <w:r w:rsidRPr="00931076">
              <w:rPr>
                <w:rFonts w:ascii="Times New Roman" w:hAnsi="Times New Roman" w:cs="Times New Roman"/>
                <w:sz w:val="28"/>
                <w:szCs w:val="28"/>
              </w:rPr>
              <w:t>Оформление</w:t>
            </w:r>
            <w:r w:rsidRPr="00931076">
              <w:rPr>
                <w:rFonts w:ascii="Times New Roman" w:hAnsi="Times New Roman" w:cs="Times New Roman"/>
                <w:sz w:val="28"/>
                <w:szCs w:val="28"/>
                <w:shd w:val="clear" w:color="auto" w:fill="FFFFFF"/>
              </w:rPr>
              <w:t xml:space="preserve"> рецептов на лекарственные препараты, медицинские изделия и специальные продукты лечебного питания.</w:t>
            </w:r>
          </w:p>
          <w:p w14:paraId="5515DFCD"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Определение показаний для оказания специализированной медицинской помощи в стационарных условия, скорой медицинской помощи.</w:t>
            </w:r>
          </w:p>
          <w:p w14:paraId="4337B0CF"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Оформление медицинской документации</w:t>
            </w:r>
          </w:p>
          <w:p w14:paraId="32D98FF2" w14:textId="77777777" w:rsidR="00E14B7A" w:rsidRPr="00931076" w:rsidRDefault="00E14B7A" w:rsidP="0077127F">
            <w:pPr>
              <w:pStyle w:val="af0"/>
              <w:numPr>
                <w:ilvl w:val="0"/>
                <w:numId w:val="15"/>
              </w:numPr>
              <w:suppressAutoHyphens w:val="0"/>
              <w:jc w:val="both"/>
              <w:rPr>
                <w:rFonts w:ascii="Times New Roman" w:hAnsi="Times New Roman" w:cs="Times New Roman"/>
                <w:sz w:val="28"/>
                <w:szCs w:val="28"/>
              </w:rPr>
            </w:pPr>
            <w:r w:rsidRPr="00931076">
              <w:rPr>
                <w:rFonts w:ascii="Times New Roman" w:hAnsi="Times New Roman" w:cs="Times New Roman"/>
                <w:sz w:val="28"/>
                <w:szCs w:val="28"/>
              </w:rPr>
              <w:t>Проведение экспертизы временной нетрудоспособности</w:t>
            </w:r>
          </w:p>
          <w:p w14:paraId="419E5E0E" w14:textId="6AC8C279" w:rsidR="00E14B7A" w:rsidRPr="00931076" w:rsidRDefault="00E14B7A" w:rsidP="0077127F">
            <w:pPr>
              <w:pStyle w:val="af0"/>
              <w:numPr>
                <w:ilvl w:val="0"/>
                <w:numId w:val="15"/>
              </w:numPr>
              <w:suppressAutoHyphens w:val="0"/>
              <w:jc w:val="both"/>
            </w:pPr>
            <w:r w:rsidRPr="00931076">
              <w:rPr>
                <w:rFonts w:ascii="Times New Roman" w:hAnsi="Times New Roman" w:cs="Times New Roman"/>
                <w:sz w:val="28"/>
                <w:szCs w:val="28"/>
              </w:rPr>
              <w:t>Оформление листка нетрудоспособности 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tcPr>
          <w:p w14:paraId="738B06B7" w14:textId="77777777" w:rsidR="00E14B7A" w:rsidRPr="00284FDA" w:rsidRDefault="00E14B7A" w:rsidP="003F0CE9">
            <w:pPr>
              <w:jc w:val="center"/>
              <w:rPr>
                <w:szCs w:val="28"/>
                <w:lang w:eastAsia="en-US"/>
              </w:rPr>
            </w:pPr>
          </w:p>
          <w:p w14:paraId="378D8D32" w14:textId="20749FDE" w:rsidR="00E14B7A" w:rsidRPr="00284FDA" w:rsidRDefault="00E14B7A" w:rsidP="003F0CE9">
            <w:pPr>
              <w:jc w:val="center"/>
              <w:rPr>
                <w:b/>
                <w:szCs w:val="28"/>
                <w:lang w:eastAsia="en-US"/>
              </w:rPr>
            </w:pPr>
            <w:r>
              <w:rPr>
                <w:b/>
                <w:szCs w:val="28"/>
                <w:lang w:eastAsia="en-US"/>
              </w:rPr>
              <w:t>108</w:t>
            </w:r>
          </w:p>
        </w:tc>
        <w:tc>
          <w:tcPr>
            <w:tcW w:w="1985" w:type="dxa"/>
            <w:tcBorders>
              <w:top w:val="single" w:sz="4" w:space="0" w:color="auto"/>
              <w:left w:val="single" w:sz="4" w:space="0" w:color="auto"/>
              <w:bottom w:val="single" w:sz="4" w:space="0" w:color="auto"/>
              <w:right w:val="single" w:sz="4" w:space="0" w:color="auto"/>
            </w:tcBorders>
          </w:tcPr>
          <w:p w14:paraId="3378B708" w14:textId="77777777" w:rsidR="00E14B7A" w:rsidRPr="00284FDA" w:rsidRDefault="00E14B7A" w:rsidP="003F0CE9">
            <w:pPr>
              <w:jc w:val="center"/>
              <w:rPr>
                <w:szCs w:val="28"/>
                <w:lang w:eastAsia="en-US"/>
              </w:rPr>
            </w:pPr>
          </w:p>
        </w:tc>
      </w:tr>
      <w:tr w:rsidR="0077127F" w:rsidRPr="00284FDA" w14:paraId="2CBFF1F1" w14:textId="77777777" w:rsidTr="00E14B7A">
        <w:trPr>
          <w:trHeight w:val="834"/>
        </w:trPr>
        <w:tc>
          <w:tcPr>
            <w:tcW w:w="11902" w:type="dxa"/>
            <w:gridSpan w:val="3"/>
            <w:tcBorders>
              <w:top w:val="single" w:sz="4" w:space="0" w:color="auto"/>
              <w:left w:val="single" w:sz="4" w:space="0" w:color="auto"/>
              <w:bottom w:val="single" w:sz="4" w:space="0" w:color="auto"/>
              <w:right w:val="single" w:sz="4" w:space="0" w:color="auto"/>
            </w:tcBorders>
          </w:tcPr>
          <w:p w14:paraId="4F425A9D" w14:textId="34D51A1C" w:rsidR="0077127F" w:rsidRPr="00284FDA" w:rsidRDefault="0077127F" w:rsidP="0077127F">
            <w:pPr>
              <w:jc w:val="both"/>
              <w:rPr>
                <w:rFonts w:eastAsia="Calibri"/>
                <w:b/>
                <w:bCs/>
                <w:szCs w:val="28"/>
                <w:lang w:eastAsia="en-US"/>
              </w:rPr>
            </w:pPr>
            <w:r w:rsidRPr="001F6789">
              <w:rPr>
                <w:rFonts w:eastAsia="Calibri"/>
                <w:b/>
                <w:szCs w:val="28"/>
                <w:lang w:eastAsia="en-US"/>
              </w:rPr>
              <w:t>Зачет</w:t>
            </w:r>
            <w:r w:rsidRPr="00284FDA">
              <w:rPr>
                <w:rFonts w:eastAsia="Calibri"/>
                <w:bCs/>
                <w:szCs w:val="28"/>
                <w:lang w:eastAsia="en-US"/>
              </w:rPr>
              <w:t xml:space="preserve"> </w:t>
            </w:r>
            <w:r>
              <w:rPr>
                <w:rFonts w:eastAsia="Calibri"/>
                <w:bCs/>
                <w:szCs w:val="28"/>
                <w:lang w:eastAsia="en-US"/>
              </w:rPr>
              <w:t>У</w:t>
            </w:r>
            <w:r w:rsidRPr="00284FDA">
              <w:rPr>
                <w:rFonts w:eastAsia="Calibri"/>
                <w:bCs/>
                <w:szCs w:val="28"/>
                <w:lang w:eastAsia="en-US"/>
              </w:rPr>
              <w:t>П МДК 0</w:t>
            </w:r>
            <w:r>
              <w:rPr>
                <w:rFonts w:eastAsia="Calibri"/>
                <w:bCs/>
                <w:szCs w:val="28"/>
                <w:lang w:eastAsia="en-US"/>
              </w:rPr>
              <w:t>2</w:t>
            </w:r>
            <w:r w:rsidRPr="00284FDA">
              <w:rPr>
                <w:rFonts w:eastAsia="Calibri"/>
                <w:bCs/>
                <w:szCs w:val="28"/>
                <w:lang w:eastAsia="en-US"/>
              </w:rPr>
              <w:t>.0</w:t>
            </w:r>
            <w:r>
              <w:rPr>
                <w:rFonts w:eastAsia="Calibri"/>
                <w:bCs/>
                <w:szCs w:val="28"/>
                <w:lang w:eastAsia="en-US"/>
              </w:rPr>
              <w:t>2</w:t>
            </w:r>
            <w:r w:rsidRPr="00284FDA">
              <w:rPr>
                <w:rFonts w:eastAsia="Calibri"/>
                <w:bCs/>
                <w:szCs w:val="28"/>
                <w:lang w:eastAsia="en-US"/>
              </w:rPr>
              <w:t xml:space="preserve">. </w:t>
            </w:r>
            <w:r>
              <w:rPr>
                <w:rFonts w:eastAsia="Calibri"/>
                <w:bCs/>
                <w:szCs w:val="28"/>
                <w:lang w:eastAsia="en-US"/>
              </w:rPr>
              <w:t>«</w:t>
            </w:r>
            <w:r w:rsidRPr="008820C0">
              <w:rPr>
                <w:b/>
                <w:szCs w:val="28"/>
              </w:rPr>
              <w:t>Проведение медицинского обследования с целью диагностики, назначения и проведения лечения заболеваний хирургического профиля</w:t>
            </w:r>
            <w:r>
              <w:rPr>
                <w:b/>
                <w:szCs w:val="28"/>
              </w:rPr>
              <w:t>»</w:t>
            </w:r>
          </w:p>
        </w:tc>
        <w:tc>
          <w:tcPr>
            <w:tcW w:w="1134" w:type="dxa"/>
            <w:tcBorders>
              <w:top w:val="single" w:sz="4" w:space="0" w:color="auto"/>
              <w:left w:val="single" w:sz="4" w:space="0" w:color="auto"/>
              <w:bottom w:val="single" w:sz="4" w:space="0" w:color="auto"/>
              <w:right w:val="single" w:sz="4" w:space="0" w:color="auto"/>
            </w:tcBorders>
          </w:tcPr>
          <w:p w14:paraId="3F9B162C" w14:textId="77777777" w:rsidR="0077127F" w:rsidRPr="00284FDA" w:rsidRDefault="0077127F" w:rsidP="0077127F">
            <w:pPr>
              <w:jc w:val="center"/>
              <w:rPr>
                <w:szCs w:val="28"/>
                <w:lang w:eastAsia="en-US"/>
              </w:rPr>
            </w:pPr>
          </w:p>
        </w:tc>
        <w:tc>
          <w:tcPr>
            <w:tcW w:w="1985" w:type="dxa"/>
            <w:tcBorders>
              <w:top w:val="single" w:sz="4" w:space="0" w:color="auto"/>
              <w:left w:val="single" w:sz="4" w:space="0" w:color="auto"/>
              <w:bottom w:val="single" w:sz="4" w:space="0" w:color="auto"/>
              <w:right w:val="single" w:sz="4" w:space="0" w:color="auto"/>
            </w:tcBorders>
          </w:tcPr>
          <w:p w14:paraId="3BAE675B" w14:textId="77777777" w:rsidR="0077127F" w:rsidRPr="00284FDA" w:rsidRDefault="0077127F" w:rsidP="0077127F">
            <w:pPr>
              <w:jc w:val="center"/>
              <w:rPr>
                <w:szCs w:val="28"/>
                <w:lang w:eastAsia="en-US"/>
              </w:rPr>
            </w:pPr>
          </w:p>
        </w:tc>
      </w:tr>
      <w:tr w:rsidR="0077127F" w:rsidRPr="00284FDA" w14:paraId="1BEC2CBB" w14:textId="39127EFB" w:rsidTr="00E14B7A">
        <w:trPr>
          <w:trHeight w:val="859"/>
        </w:trPr>
        <w:tc>
          <w:tcPr>
            <w:tcW w:w="11902" w:type="dxa"/>
            <w:gridSpan w:val="3"/>
            <w:tcBorders>
              <w:top w:val="single" w:sz="4" w:space="0" w:color="auto"/>
              <w:left w:val="single" w:sz="4" w:space="0" w:color="auto"/>
              <w:bottom w:val="single" w:sz="4" w:space="0" w:color="auto"/>
              <w:right w:val="single" w:sz="4" w:space="0" w:color="auto"/>
            </w:tcBorders>
          </w:tcPr>
          <w:p w14:paraId="662AA435" w14:textId="0B6E38E2" w:rsidR="0077127F" w:rsidRPr="00B9786C" w:rsidRDefault="0077127F" w:rsidP="0077127F">
            <w:pPr>
              <w:rPr>
                <w:rFonts w:eastAsia="Calibri"/>
                <w:bCs/>
                <w:szCs w:val="28"/>
                <w:lang w:eastAsia="en-US"/>
              </w:rPr>
            </w:pPr>
            <w:r w:rsidRPr="001F6789">
              <w:rPr>
                <w:rFonts w:eastAsia="Calibri"/>
                <w:b/>
                <w:szCs w:val="28"/>
                <w:lang w:eastAsia="en-US"/>
              </w:rPr>
              <w:t>Зачет</w:t>
            </w:r>
            <w:r w:rsidRPr="00284FDA">
              <w:rPr>
                <w:rFonts w:eastAsia="Calibri"/>
                <w:bCs/>
                <w:szCs w:val="28"/>
                <w:lang w:eastAsia="en-US"/>
              </w:rPr>
              <w:t xml:space="preserve"> ПП МДК 0</w:t>
            </w:r>
            <w:r>
              <w:rPr>
                <w:rFonts w:eastAsia="Calibri"/>
                <w:bCs/>
                <w:szCs w:val="28"/>
                <w:lang w:eastAsia="en-US"/>
              </w:rPr>
              <w:t>2</w:t>
            </w:r>
            <w:r w:rsidRPr="00284FDA">
              <w:rPr>
                <w:rFonts w:eastAsia="Calibri"/>
                <w:bCs/>
                <w:szCs w:val="28"/>
                <w:lang w:eastAsia="en-US"/>
              </w:rPr>
              <w:t>.0</w:t>
            </w:r>
            <w:r>
              <w:rPr>
                <w:rFonts w:eastAsia="Calibri"/>
                <w:bCs/>
                <w:szCs w:val="28"/>
                <w:lang w:eastAsia="en-US"/>
              </w:rPr>
              <w:t>2</w:t>
            </w:r>
            <w:r w:rsidRPr="00284FDA">
              <w:rPr>
                <w:rFonts w:eastAsia="Calibri"/>
                <w:bCs/>
                <w:szCs w:val="28"/>
                <w:lang w:eastAsia="en-US"/>
              </w:rPr>
              <w:t xml:space="preserve">. </w:t>
            </w:r>
            <w:r>
              <w:rPr>
                <w:rFonts w:eastAsia="Calibri"/>
                <w:bCs/>
                <w:szCs w:val="28"/>
                <w:lang w:eastAsia="en-US"/>
              </w:rPr>
              <w:t>«</w:t>
            </w:r>
            <w:r w:rsidRPr="008820C0">
              <w:rPr>
                <w:b/>
                <w:szCs w:val="28"/>
              </w:rPr>
              <w:t>Проведение медицинского обследования с целью диагностики, назначения и проведения лечения заболеваний хирургического профиля</w:t>
            </w:r>
            <w:r>
              <w:rPr>
                <w:b/>
                <w:szCs w:val="28"/>
              </w:rPr>
              <w:t>»</w:t>
            </w:r>
          </w:p>
        </w:tc>
        <w:tc>
          <w:tcPr>
            <w:tcW w:w="1134" w:type="dxa"/>
            <w:tcBorders>
              <w:top w:val="single" w:sz="4" w:space="0" w:color="auto"/>
              <w:left w:val="single" w:sz="4" w:space="0" w:color="auto"/>
              <w:bottom w:val="single" w:sz="4" w:space="0" w:color="auto"/>
              <w:right w:val="single" w:sz="4" w:space="0" w:color="auto"/>
            </w:tcBorders>
          </w:tcPr>
          <w:p w14:paraId="0CEA848F" w14:textId="5C8DBCD1" w:rsidR="0077127F" w:rsidRPr="00284FDA" w:rsidRDefault="0077127F" w:rsidP="0077127F">
            <w:pPr>
              <w:rPr>
                <w:szCs w:val="28"/>
                <w:lang w:eastAsia="en-US"/>
              </w:rPr>
            </w:pPr>
          </w:p>
        </w:tc>
        <w:tc>
          <w:tcPr>
            <w:tcW w:w="1985" w:type="dxa"/>
            <w:tcBorders>
              <w:top w:val="single" w:sz="4" w:space="0" w:color="auto"/>
              <w:left w:val="single" w:sz="4" w:space="0" w:color="auto"/>
              <w:bottom w:val="single" w:sz="4" w:space="0" w:color="auto"/>
              <w:right w:val="single" w:sz="4" w:space="0" w:color="auto"/>
            </w:tcBorders>
          </w:tcPr>
          <w:p w14:paraId="159E2B31" w14:textId="77777777" w:rsidR="0077127F" w:rsidRPr="00284FDA" w:rsidRDefault="0077127F" w:rsidP="0077127F">
            <w:pPr>
              <w:rPr>
                <w:szCs w:val="28"/>
                <w:lang w:eastAsia="en-US"/>
              </w:rPr>
            </w:pPr>
          </w:p>
        </w:tc>
      </w:tr>
      <w:tr w:rsidR="0077127F" w:rsidRPr="00284FDA" w14:paraId="2D1C5044" w14:textId="6FEBBFA1" w:rsidTr="00E14B7A">
        <w:trPr>
          <w:trHeight w:val="433"/>
        </w:trPr>
        <w:tc>
          <w:tcPr>
            <w:tcW w:w="11902" w:type="dxa"/>
            <w:gridSpan w:val="3"/>
            <w:tcBorders>
              <w:top w:val="single" w:sz="4" w:space="0" w:color="auto"/>
              <w:left w:val="single" w:sz="4" w:space="0" w:color="auto"/>
              <w:bottom w:val="single" w:sz="4" w:space="0" w:color="auto"/>
              <w:right w:val="single" w:sz="4" w:space="0" w:color="auto"/>
            </w:tcBorders>
          </w:tcPr>
          <w:p w14:paraId="3EFB205E" w14:textId="4987DD56" w:rsidR="0077127F" w:rsidRPr="00284FDA" w:rsidRDefault="0077127F" w:rsidP="0077127F">
            <w:pPr>
              <w:rPr>
                <w:rFonts w:eastAsia="Calibri"/>
                <w:b/>
                <w:bCs/>
                <w:szCs w:val="28"/>
                <w:lang w:eastAsia="en-US"/>
              </w:rPr>
            </w:pPr>
            <w:r w:rsidRPr="00A32800">
              <w:rPr>
                <w:rFonts w:eastAsia="Calibri"/>
                <w:b/>
                <w:szCs w:val="28"/>
                <w:lang w:eastAsia="en-US"/>
              </w:rPr>
              <w:t>Экзамен</w:t>
            </w:r>
            <w:r>
              <w:rPr>
                <w:rFonts w:eastAsia="Calibri"/>
                <w:bCs/>
                <w:szCs w:val="28"/>
                <w:lang w:eastAsia="en-US"/>
              </w:rPr>
              <w:t xml:space="preserve"> МДК 02.02. «</w:t>
            </w:r>
            <w:r w:rsidRPr="008820C0">
              <w:rPr>
                <w:b/>
                <w:szCs w:val="28"/>
              </w:rPr>
              <w:t>Проведение медицинского обследования с целью диагностики, назначения и проведения лечения заболеваний хирургического профиля</w:t>
            </w:r>
            <w:r>
              <w:rPr>
                <w:b/>
                <w:szCs w:val="28"/>
              </w:rPr>
              <w:t>»</w:t>
            </w:r>
          </w:p>
        </w:tc>
        <w:tc>
          <w:tcPr>
            <w:tcW w:w="1134" w:type="dxa"/>
            <w:tcBorders>
              <w:top w:val="single" w:sz="4" w:space="0" w:color="auto"/>
              <w:left w:val="single" w:sz="4" w:space="0" w:color="auto"/>
              <w:bottom w:val="single" w:sz="4" w:space="0" w:color="auto"/>
              <w:right w:val="single" w:sz="4" w:space="0" w:color="auto"/>
            </w:tcBorders>
          </w:tcPr>
          <w:p w14:paraId="43158F03" w14:textId="1784CBDE" w:rsidR="0077127F" w:rsidRPr="00284FDA" w:rsidRDefault="0077127F" w:rsidP="0077127F">
            <w:pPr>
              <w:jc w:val="center"/>
              <w:rPr>
                <w:szCs w:val="28"/>
                <w:lang w:eastAsia="en-US"/>
              </w:rPr>
            </w:pPr>
            <w:r>
              <w:rPr>
                <w:szCs w:val="28"/>
                <w:lang w:eastAsia="en-US"/>
              </w:rPr>
              <w:t>18</w:t>
            </w:r>
          </w:p>
        </w:tc>
        <w:tc>
          <w:tcPr>
            <w:tcW w:w="1985" w:type="dxa"/>
            <w:tcBorders>
              <w:top w:val="single" w:sz="4" w:space="0" w:color="auto"/>
              <w:left w:val="single" w:sz="4" w:space="0" w:color="auto"/>
              <w:bottom w:val="single" w:sz="4" w:space="0" w:color="auto"/>
              <w:right w:val="single" w:sz="4" w:space="0" w:color="auto"/>
            </w:tcBorders>
          </w:tcPr>
          <w:p w14:paraId="4223729B" w14:textId="77777777" w:rsidR="0077127F" w:rsidRDefault="0077127F" w:rsidP="0077127F">
            <w:pPr>
              <w:jc w:val="center"/>
              <w:rPr>
                <w:szCs w:val="28"/>
                <w:lang w:eastAsia="en-US"/>
              </w:rPr>
            </w:pPr>
          </w:p>
        </w:tc>
      </w:tr>
    </w:tbl>
    <w:p w14:paraId="6882460F" w14:textId="77777777" w:rsidR="00EA2574" w:rsidRPr="00284FDA" w:rsidRDefault="00EA2574" w:rsidP="00E43D74">
      <w:pPr>
        <w:widowControl w:val="0"/>
        <w:tabs>
          <w:tab w:val="left" w:pos="0"/>
          <w:tab w:val="left" w:pos="567"/>
        </w:tabs>
        <w:spacing w:before="240" w:after="120"/>
        <w:jc w:val="center"/>
        <w:rPr>
          <w:b/>
          <w:szCs w:val="28"/>
        </w:rPr>
        <w:sectPr w:rsidR="00EA2574" w:rsidRPr="00284FDA" w:rsidSect="00EA2574">
          <w:pgSz w:w="16838" w:h="11906" w:orient="landscape"/>
          <w:pgMar w:top="567" w:right="851" w:bottom="1134" w:left="851" w:header="709" w:footer="709" w:gutter="0"/>
          <w:pgNumType w:start="1"/>
          <w:cols w:space="708"/>
          <w:titlePg/>
          <w:docGrid w:linePitch="360"/>
        </w:sectPr>
      </w:pPr>
    </w:p>
    <w:p w14:paraId="68C69FCA" w14:textId="43D0DA6E" w:rsidR="008C68FA" w:rsidRPr="00284FDA" w:rsidRDefault="008C68FA" w:rsidP="0077127F">
      <w:pPr>
        <w:pStyle w:val="1"/>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lang w:val="ru-RU"/>
        </w:rPr>
      </w:pPr>
      <w:r w:rsidRPr="00284FDA">
        <w:rPr>
          <w:b/>
          <w:caps/>
          <w:sz w:val="28"/>
          <w:szCs w:val="28"/>
          <w:lang w:val="ru-RU"/>
        </w:rPr>
        <w:lastRenderedPageBreak/>
        <w:t>Условия реализации программы</w:t>
      </w:r>
      <w:r w:rsidR="0035507D" w:rsidRPr="00284FDA">
        <w:rPr>
          <w:b/>
          <w:caps/>
          <w:sz w:val="28"/>
          <w:szCs w:val="28"/>
          <w:lang w:val="ru-RU"/>
        </w:rPr>
        <w:t xml:space="preserve"> </w:t>
      </w:r>
      <w:r w:rsidRPr="00284FDA">
        <w:rPr>
          <w:b/>
          <w:caps/>
          <w:sz w:val="28"/>
          <w:szCs w:val="28"/>
          <w:lang w:val="ru-RU"/>
        </w:rPr>
        <w:t>ПРОФЕССИОНАЛЬНО</w:t>
      </w:r>
      <w:r w:rsidR="00627893" w:rsidRPr="00284FDA">
        <w:rPr>
          <w:b/>
          <w:caps/>
          <w:sz w:val="28"/>
          <w:szCs w:val="28"/>
          <w:lang w:val="ru-RU"/>
        </w:rPr>
        <w:t>й дисциплины</w:t>
      </w:r>
    </w:p>
    <w:p w14:paraId="26ECE944" w14:textId="77777777" w:rsidR="008C68FA" w:rsidRPr="00284FDA" w:rsidRDefault="008C68FA" w:rsidP="008C68FA"/>
    <w:p w14:paraId="69BDAA38" w14:textId="77777777" w:rsidR="008C68FA" w:rsidRPr="0077127F" w:rsidRDefault="008C68FA" w:rsidP="008C68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ru-RU"/>
        </w:rPr>
      </w:pPr>
      <w:r w:rsidRPr="0077127F">
        <w:rPr>
          <w:b/>
          <w:sz w:val="28"/>
          <w:szCs w:val="28"/>
          <w:lang w:val="ru-RU"/>
        </w:rPr>
        <w:t xml:space="preserve">4.1. </w:t>
      </w:r>
      <w:r w:rsidRPr="0077127F">
        <w:rPr>
          <w:b/>
          <w:bCs/>
          <w:sz w:val="28"/>
          <w:szCs w:val="28"/>
          <w:lang w:val="ru-RU"/>
        </w:rPr>
        <w:t>Материально-техническое обеспечение</w:t>
      </w:r>
    </w:p>
    <w:p w14:paraId="2C38225A" w14:textId="4949D206" w:rsidR="008C68FA" w:rsidRPr="0077127F" w:rsidRDefault="008C68FA" w:rsidP="0077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Cs w:val="28"/>
        </w:rPr>
      </w:pPr>
      <w:r w:rsidRPr="0077127F">
        <w:rPr>
          <w:szCs w:val="28"/>
        </w:rPr>
        <w:t xml:space="preserve">Реализация программы </w:t>
      </w:r>
      <w:r w:rsidR="00627893" w:rsidRPr="0077127F">
        <w:rPr>
          <w:szCs w:val="28"/>
        </w:rPr>
        <w:t>дисциплины</w:t>
      </w:r>
      <w:r w:rsidRPr="0077127F">
        <w:rPr>
          <w:szCs w:val="28"/>
        </w:rPr>
        <w:t xml:space="preserve"> предполагает наличие учебных кабинетов и рабочих мест.</w:t>
      </w:r>
    </w:p>
    <w:p w14:paraId="008AA1C7" w14:textId="37054B81" w:rsidR="008C68FA" w:rsidRPr="0077127F" w:rsidRDefault="008C68FA" w:rsidP="0077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8"/>
        </w:rPr>
      </w:pPr>
      <w:r w:rsidRPr="0077127F">
        <w:rPr>
          <w:b/>
          <w:i/>
          <w:szCs w:val="28"/>
        </w:rPr>
        <w:t xml:space="preserve">  </w:t>
      </w:r>
      <w:r w:rsidR="0077127F" w:rsidRPr="0077127F">
        <w:rPr>
          <w:b/>
          <w:szCs w:val="28"/>
        </w:rPr>
        <w:t xml:space="preserve">Оборудование </w:t>
      </w:r>
      <w:r w:rsidR="0077127F" w:rsidRPr="0077127F">
        <w:rPr>
          <w:b/>
          <w:bCs/>
          <w:szCs w:val="28"/>
        </w:rPr>
        <w:t>учебного</w:t>
      </w:r>
      <w:r w:rsidRPr="0077127F">
        <w:rPr>
          <w:b/>
          <w:bCs/>
          <w:szCs w:val="28"/>
        </w:rPr>
        <w:t xml:space="preserve"> </w:t>
      </w:r>
      <w:r w:rsidR="0077127F" w:rsidRPr="0077127F">
        <w:rPr>
          <w:b/>
          <w:bCs/>
          <w:szCs w:val="28"/>
        </w:rPr>
        <w:t>кабинета и</w:t>
      </w:r>
      <w:r w:rsidRPr="0077127F">
        <w:rPr>
          <w:b/>
          <w:bCs/>
          <w:szCs w:val="28"/>
        </w:rPr>
        <w:t xml:space="preserve"> рабочих мест </w:t>
      </w:r>
      <w:r w:rsidRPr="0077127F">
        <w:rPr>
          <w:b/>
          <w:szCs w:val="28"/>
        </w:rPr>
        <w:t>«Сестринского ухода»:</w:t>
      </w:r>
    </w:p>
    <w:p w14:paraId="3B021E24" w14:textId="77777777" w:rsidR="0077127F" w:rsidRPr="0077127F" w:rsidRDefault="00F63DA7" w:rsidP="0077127F">
      <w:pPr>
        <w:pStyle w:val="af2"/>
        <w:numPr>
          <w:ilvl w:val="0"/>
          <w:numId w:val="20"/>
        </w:numPr>
        <w:suppressAutoHyphens/>
        <w:jc w:val="both"/>
        <w:rPr>
          <w:bCs/>
          <w:sz w:val="28"/>
          <w:szCs w:val="28"/>
        </w:rPr>
      </w:pPr>
      <w:r w:rsidRPr="0077127F">
        <w:rPr>
          <w:bCs/>
          <w:sz w:val="28"/>
          <w:szCs w:val="28"/>
        </w:rPr>
        <w:t>Кабинет сестринского дела, оснащенный оборудованием</w:t>
      </w:r>
      <w:r w:rsidR="0077127F" w:rsidRPr="0077127F">
        <w:rPr>
          <w:bCs/>
          <w:sz w:val="28"/>
          <w:szCs w:val="28"/>
        </w:rPr>
        <w:t>.</w:t>
      </w:r>
    </w:p>
    <w:p w14:paraId="580C47B6" w14:textId="77777777" w:rsidR="0077127F" w:rsidRPr="0077127F" w:rsidRDefault="00F63DA7" w:rsidP="0077127F">
      <w:pPr>
        <w:pStyle w:val="af2"/>
        <w:numPr>
          <w:ilvl w:val="0"/>
          <w:numId w:val="20"/>
        </w:numPr>
        <w:suppressAutoHyphens/>
        <w:jc w:val="both"/>
        <w:rPr>
          <w:bCs/>
          <w:sz w:val="28"/>
          <w:szCs w:val="28"/>
        </w:rPr>
      </w:pPr>
      <w:r w:rsidRPr="0077127F">
        <w:rPr>
          <w:sz w:val="28"/>
          <w:szCs w:val="28"/>
        </w:rPr>
        <w:t>Рабочее место преподавателя.</w:t>
      </w:r>
    </w:p>
    <w:p w14:paraId="6286E479" w14:textId="77777777" w:rsidR="0077127F" w:rsidRPr="0077127F" w:rsidRDefault="00F63DA7" w:rsidP="0077127F">
      <w:pPr>
        <w:pStyle w:val="af2"/>
        <w:numPr>
          <w:ilvl w:val="0"/>
          <w:numId w:val="20"/>
        </w:numPr>
        <w:suppressAutoHyphens/>
        <w:jc w:val="both"/>
        <w:rPr>
          <w:bCs/>
          <w:sz w:val="28"/>
          <w:szCs w:val="28"/>
        </w:rPr>
      </w:pPr>
      <w:r w:rsidRPr="0077127F">
        <w:rPr>
          <w:sz w:val="28"/>
          <w:szCs w:val="28"/>
        </w:rPr>
        <w:t>Посадочные места по количеству обучающихся.</w:t>
      </w:r>
    </w:p>
    <w:p w14:paraId="7371AD0B" w14:textId="716B0FD6" w:rsidR="0077127F" w:rsidRPr="0077127F" w:rsidRDefault="00F63DA7" w:rsidP="0077127F">
      <w:pPr>
        <w:pStyle w:val="af2"/>
        <w:numPr>
          <w:ilvl w:val="0"/>
          <w:numId w:val="20"/>
        </w:numPr>
        <w:suppressAutoHyphens/>
        <w:jc w:val="both"/>
        <w:rPr>
          <w:bCs/>
          <w:sz w:val="28"/>
          <w:szCs w:val="28"/>
        </w:rPr>
      </w:pPr>
      <w:r w:rsidRPr="0077127F">
        <w:rPr>
          <w:sz w:val="28"/>
          <w:szCs w:val="28"/>
        </w:rPr>
        <w:t>Учебно-наглядные пособия</w:t>
      </w:r>
      <w:r w:rsidR="0077127F">
        <w:rPr>
          <w:sz w:val="28"/>
          <w:szCs w:val="28"/>
        </w:rPr>
        <w:t>.</w:t>
      </w:r>
    </w:p>
    <w:p w14:paraId="749A30CC" w14:textId="77777777" w:rsidR="0077127F" w:rsidRPr="0077127F" w:rsidRDefault="00F63DA7" w:rsidP="0077127F">
      <w:pPr>
        <w:pStyle w:val="af2"/>
        <w:numPr>
          <w:ilvl w:val="0"/>
          <w:numId w:val="20"/>
        </w:numPr>
        <w:suppressAutoHyphens/>
        <w:jc w:val="both"/>
        <w:rPr>
          <w:bCs/>
          <w:sz w:val="28"/>
          <w:szCs w:val="28"/>
        </w:rPr>
      </w:pPr>
      <w:r w:rsidRPr="0077127F">
        <w:rPr>
          <w:sz w:val="28"/>
          <w:szCs w:val="28"/>
        </w:rPr>
        <w:t>Комплект бланков медицинской документации</w:t>
      </w:r>
    </w:p>
    <w:p w14:paraId="048CE966" w14:textId="77777777" w:rsidR="0077127F" w:rsidRPr="0077127F" w:rsidRDefault="00F63DA7" w:rsidP="0077127F">
      <w:pPr>
        <w:pStyle w:val="af2"/>
        <w:numPr>
          <w:ilvl w:val="0"/>
          <w:numId w:val="20"/>
        </w:numPr>
        <w:suppressAutoHyphens/>
        <w:jc w:val="both"/>
        <w:rPr>
          <w:bCs/>
          <w:sz w:val="28"/>
          <w:szCs w:val="28"/>
        </w:rPr>
      </w:pPr>
      <w:r w:rsidRPr="0077127F">
        <w:rPr>
          <w:sz w:val="28"/>
          <w:szCs w:val="28"/>
        </w:rPr>
        <w:t>Медицинское оборудование (столы манипуляционные, кровать функциональная, шкафы и др.).</w:t>
      </w:r>
    </w:p>
    <w:p w14:paraId="36FCF454" w14:textId="77777777" w:rsidR="0077127F" w:rsidRPr="0077127F" w:rsidRDefault="00F63DA7" w:rsidP="0077127F">
      <w:pPr>
        <w:pStyle w:val="af2"/>
        <w:numPr>
          <w:ilvl w:val="0"/>
          <w:numId w:val="20"/>
        </w:numPr>
        <w:suppressAutoHyphens/>
        <w:jc w:val="both"/>
        <w:rPr>
          <w:bCs/>
          <w:sz w:val="28"/>
          <w:szCs w:val="28"/>
        </w:rPr>
      </w:pPr>
      <w:r w:rsidRPr="0077127F">
        <w:rPr>
          <w:sz w:val="28"/>
          <w:szCs w:val="28"/>
        </w:rPr>
        <w:t>Фантомы и муляжи для отработки навыков ухода за пациентами.</w:t>
      </w:r>
    </w:p>
    <w:p w14:paraId="5B039555" w14:textId="77777777" w:rsidR="0077127F" w:rsidRPr="0077127F" w:rsidRDefault="00F63DA7" w:rsidP="0077127F">
      <w:pPr>
        <w:pStyle w:val="af2"/>
        <w:numPr>
          <w:ilvl w:val="0"/>
          <w:numId w:val="20"/>
        </w:numPr>
        <w:suppressAutoHyphens/>
        <w:jc w:val="both"/>
        <w:rPr>
          <w:bCs/>
          <w:sz w:val="28"/>
          <w:szCs w:val="28"/>
        </w:rPr>
      </w:pPr>
      <w:r w:rsidRPr="0077127F">
        <w:rPr>
          <w:color w:val="000000"/>
          <w:sz w:val="28"/>
          <w:szCs w:val="28"/>
          <w:shd w:val="clear" w:color="auto" w:fill="FFFFFF"/>
        </w:rPr>
        <w:t>Полнофункциональный манекен для ухода (мужской/женский)</w:t>
      </w:r>
    </w:p>
    <w:p w14:paraId="0CA4AD0C" w14:textId="77777777" w:rsidR="0077127F" w:rsidRPr="0077127F" w:rsidRDefault="00F63DA7" w:rsidP="0077127F">
      <w:pPr>
        <w:pStyle w:val="af2"/>
        <w:numPr>
          <w:ilvl w:val="0"/>
          <w:numId w:val="20"/>
        </w:numPr>
        <w:suppressAutoHyphens/>
        <w:jc w:val="both"/>
        <w:rPr>
          <w:bCs/>
          <w:sz w:val="28"/>
          <w:szCs w:val="28"/>
        </w:rPr>
      </w:pPr>
      <w:r w:rsidRPr="0077127F">
        <w:rPr>
          <w:color w:val="000000"/>
          <w:sz w:val="28"/>
          <w:szCs w:val="28"/>
          <w:shd w:val="clear" w:color="auto" w:fill="FFFFFF"/>
        </w:rPr>
        <w:t>Манекен пожилого человека для отработки навыков ухода</w:t>
      </w:r>
    </w:p>
    <w:p w14:paraId="5E170408" w14:textId="77777777" w:rsidR="0077127F" w:rsidRPr="0077127F" w:rsidRDefault="00F63DA7" w:rsidP="0077127F">
      <w:pPr>
        <w:pStyle w:val="af2"/>
        <w:numPr>
          <w:ilvl w:val="0"/>
          <w:numId w:val="20"/>
        </w:numPr>
        <w:suppressAutoHyphens/>
        <w:jc w:val="both"/>
        <w:rPr>
          <w:bCs/>
          <w:sz w:val="28"/>
          <w:szCs w:val="28"/>
        </w:rPr>
      </w:pPr>
      <w:r w:rsidRPr="0077127F">
        <w:rPr>
          <w:sz w:val="28"/>
          <w:szCs w:val="28"/>
          <w:shd w:val="clear" w:color="auto" w:fill="FFFFFF"/>
        </w:rPr>
        <w:t>Изделия медицинского назначения для выполнения простых медицинских услуг (мензурки, пипетки, зонды, шприцы, катетеры, поильники и др.).</w:t>
      </w:r>
    </w:p>
    <w:p w14:paraId="073BD3A0" w14:textId="77777777" w:rsidR="0077127F" w:rsidRPr="0077127F" w:rsidRDefault="00F63DA7" w:rsidP="0077127F">
      <w:pPr>
        <w:pStyle w:val="af2"/>
        <w:numPr>
          <w:ilvl w:val="0"/>
          <w:numId w:val="20"/>
        </w:numPr>
        <w:suppressAutoHyphens/>
        <w:jc w:val="both"/>
        <w:rPr>
          <w:bCs/>
          <w:sz w:val="28"/>
          <w:szCs w:val="28"/>
        </w:rPr>
      </w:pPr>
      <w:r w:rsidRPr="0077127F">
        <w:rPr>
          <w:sz w:val="28"/>
          <w:szCs w:val="28"/>
          <w:shd w:val="clear" w:color="auto" w:fill="FFFFFF"/>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14:paraId="51E3A71E" w14:textId="77777777" w:rsidR="0077127F" w:rsidRPr="0077127F" w:rsidRDefault="00F63DA7" w:rsidP="0077127F">
      <w:pPr>
        <w:pStyle w:val="af2"/>
        <w:numPr>
          <w:ilvl w:val="0"/>
          <w:numId w:val="20"/>
        </w:numPr>
        <w:suppressAutoHyphens/>
        <w:jc w:val="both"/>
        <w:rPr>
          <w:bCs/>
          <w:sz w:val="28"/>
          <w:szCs w:val="28"/>
        </w:rPr>
      </w:pPr>
      <w:r w:rsidRPr="0077127F">
        <w:rPr>
          <w:sz w:val="28"/>
          <w:szCs w:val="28"/>
          <w:shd w:val="clear" w:color="auto" w:fill="FFFFFF"/>
        </w:rPr>
        <w:t>Измерительные и диагностические приборы (спирометр, пикфлоуметр, глюкометр, электрокардиограф и др.)</w:t>
      </w:r>
    </w:p>
    <w:p w14:paraId="28601E5B" w14:textId="77777777" w:rsidR="0077127F" w:rsidRPr="0077127F" w:rsidRDefault="00F63DA7" w:rsidP="0077127F">
      <w:pPr>
        <w:pStyle w:val="af2"/>
        <w:numPr>
          <w:ilvl w:val="0"/>
          <w:numId w:val="20"/>
        </w:numPr>
        <w:suppressAutoHyphens/>
        <w:jc w:val="both"/>
        <w:rPr>
          <w:bCs/>
          <w:sz w:val="28"/>
          <w:szCs w:val="28"/>
        </w:rPr>
      </w:pPr>
      <w:r w:rsidRPr="0077127F">
        <w:rPr>
          <w:color w:val="000000"/>
          <w:sz w:val="28"/>
          <w:szCs w:val="28"/>
          <w:shd w:val="clear" w:color="auto" w:fill="FFFFFF"/>
        </w:rPr>
        <w:t>Модель-тренажер для выполнения внутривенных, внутримышечных, подкожных, внутрикожных инъекций</w:t>
      </w:r>
    </w:p>
    <w:p w14:paraId="3D0EB39F" w14:textId="77777777" w:rsidR="0077127F" w:rsidRPr="0077127F" w:rsidRDefault="00F63DA7" w:rsidP="0077127F">
      <w:pPr>
        <w:pStyle w:val="af2"/>
        <w:numPr>
          <w:ilvl w:val="0"/>
          <w:numId w:val="20"/>
        </w:numPr>
        <w:suppressAutoHyphens/>
        <w:jc w:val="both"/>
        <w:rPr>
          <w:bCs/>
          <w:sz w:val="28"/>
          <w:szCs w:val="28"/>
        </w:rPr>
      </w:pPr>
      <w:r w:rsidRPr="0077127F">
        <w:rPr>
          <w:sz w:val="28"/>
          <w:szCs w:val="28"/>
          <w:shd w:val="clear" w:color="auto" w:fill="FFFFFF"/>
        </w:rPr>
        <w:t xml:space="preserve">Медицинские инструменты, перевязочный материал, иммобилизационные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14:paraId="429F2818" w14:textId="77777777" w:rsidR="0077127F" w:rsidRPr="0077127F" w:rsidRDefault="00F63DA7" w:rsidP="0077127F">
      <w:pPr>
        <w:pStyle w:val="af2"/>
        <w:numPr>
          <w:ilvl w:val="0"/>
          <w:numId w:val="20"/>
        </w:numPr>
        <w:suppressAutoHyphens/>
        <w:jc w:val="both"/>
        <w:rPr>
          <w:bCs/>
          <w:sz w:val="28"/>
          <w:szCs w:val="28"/>
        </w:rPr>
      </w:pPr>
      <w:r w:rsidRPr="0077127F">
        <w:rPr>
          <w:sz w:val="28"/>
          <w:szCs w:val="28"/>
          <w:shd w:val="clear" w:color="auto" w:fill="FFFFFF"/>
        </w:rPr>
        <w:t xml:space="preserve">Образцы </w:t>
      </w:r>
      <w:r w:rsidRPr="0077127F">
        <w:rPr>
          <w:sz w:val="28"/>
          <w:szCs w:val="28"/>
        </w:rPr>
        <w:t>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
    <w:p w14:paraId="7ACA4358" w14:textId="77777777" w:rsidR="0077127F" w:rsidRPr="0077127F" w:rsidRDefault="00F63DA7" w:rsidP="0077127F">
      <w:pPr>
        <w:pStyle w:val="af2"/>
        <w:numPr>
          <w:ilvl w:val="0"/>
          <w:numId w:val="20"/>
        </w:numPr>
        <w:suppressAutoHyphens/>
        <w:jc w:val="both"/>
        <w:rPr>
          <w:bCs/>
          <w:sz w:val="28"/>
          <w:szCs w:val="28"/>
        </w:rPr>
      </w:pPr>
      <w:r w:rsidRPr="0077127F">
        <w:rPr>
          <w:sz w:val="28"/>
          <w:szCs w:val="28"/>
        </w:rPr>
        <w:t>Емкости-контейнеры для сбора медицинских отходов.</w:t>
      </w:r>
    </w:p>
    <w:p w14:paraId="3F512E51" w14:textId="77777777" w:rsidR="0077127F" w:rsidRPr="0077127F" w:rsidRDefault="00F63DA7" w:rsidP="0077127F">
      <w:pPr>
        <w:pStyle w:val="af2"/>
        <w:numPr>
          <w:ilvl w:val="0"/>
          <w:numId w:val="20"/>
        </w:numPr>
        <w:suppressAutoHyphens/>
        <w:jc w:val="both"/>
        <w:rPr>
          <w:bCs/>
          <w:sz w:val="28"/>
          <w:szCs w:val="28"/>
        </w:rPr>
      </w:pPr>
      <w:r w:rsidRPr="0077127F">
        <w:rPr>
          <w:color w:val="000000"/>
          <w:sz w:val="28"/>
          <w:szCs w:val="28"/>
          <w:shd w:val="clear" w:color="auto" w:fill="FFFFFF"/>
        </w:rPr>
        <w:t>Емкости для дезинфекций инструментария и расходных материалов.</w:t>
      </w:r>
    </w:p>
    <w:p w14:paraId="0AFDDF4C" w14:textId="77777777" w:rsidR="0077127F" w:rsidRPr="0077127F" w:rsidRDefault="00F63DA7" w:rsidP="0077127F">
      <w:pPr>
        <w:pStyle w:val="af2"/>
        <w:numPr>
          <w:ilvl w:val="0"/>
          <w:numId w:val="20"/>
        </w:numPr>
        <w:suppressAutoHyphens/>
        <w:jc w:val="both"/>
        <w:rPr>
          <w:bCs/>
          <w:sz w:val="28"/>
          <w:szCs w:val="28"/>
        </w:rPr>
      </w:pPr>
      <w:r w:rsidRPr="0077127F">
        <w:rPr>
          <w:color w:val="000000"/>
          <w:sz w:val="28"/>
          <w:szCs w:val="28"/>
          <w:shd w:val="clear" w:color="auto" w:fill="FFFFFF"/>
        </w:rPr>
        <w:t>Уборочный инвентарь</w:t>
      </w:r>
    </w:p>
    <w:p w14:paraId="0408EDA9" w14:textId="77777777" w:rsidR="0077127F" w:rsidRPr="0077127F" w:rsidRDefault="00F63DA7" w:rsidP="0077127F">
      <w:pPr>
        <w:pStyle w:val="af2"/>
        <w:numPr>
          <w:ilvl w:val="0"/>
          <w:numId w:val="20"/>
        </w:numPr>
        <w:suppressAutoHyphens/>
        <w:jc w:val="both"/>
        <w:rPr>
          <w:bCs/>
          <w:sz w:val="28"/>
          <w:szCs w:val="28"/>
        </w:rPr>
      </w:pPr>
      <w:r w:rsidRPr="0077127F">
        <w:rPr>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06E03AE0" w14:textId="77777777" w:rsidR="0077127F" w:rsidRPr="0077127F" w:rsidRDefault="00F63DA7" w:rsidP="0077127F">
      <w:pPr>
        <w:pStyle w:val="af2"/>
        <w:numPr>
          <w:ilvl w:val="0"/>
          <w:numId w:val="20"/>
        </w:numPr>
        <w:suppressAutoHyphens/>
        <w:jc w:val="both"/>
        <w:rPr>
          <w:bCs/>
          <w:sz w:val="28"/>
          <w:szCs w:val="28"/>
        </w:rPr>
      </w:pPr>
      <w:r w:rsidRPr="0077127F">
        <w:rPr>
          <w:sz w:val="28"/>
          <w:szCs w:val="28"/>
        </w:rPr>
        <w:t>Мультимедийная установка или иное оборудование аудиовизуализации</w:t>
      </w:r>
    </w:p>
    <w:p w14:paraId="1E11F47B" w14:textId="77777777" w:rsidR="0077127F" w:rsidRPr="0077127F" w:rsidRDefault="00F63DA7" w:rsidP="0077127F">
      <w:pPr>
        <w:suppressAutoHyphens/>
        <w:ind w:firstLine="709"/>
        <w:jc w:val="both"/>
        <w:rPr>
          <w:bCs/>
          <w:szCs w:val="28"/>
        </w:rPr>
      </w:pPr>
      <w:r w:rsidRPr="0077127F">
        <w:rPr>
          <w:szCs w:val="28"/>
        </w:rPr>
        <w:t xml:space="preserve">Производственная практика реализуется в организациях медицинского профиля, обеспечивающих деятельность обучающихся в профессиональной области </w:t>
      </w:r>
      <w:r w:rsidRPr="0077127F">
        <w:rPr>
          <w:szCs w:val="28"/>
        </w:rPr>
        <w:br/>
        <w:t>Здравоохранени</w:t>
      </w:r>
      <w:r w:rsidR="0077127F" w:rsidRPr="0077127F">
        <w:rPr>
          <w:szCs w:val="28"/>
        </w:rPr>
        <w:t>я</w:t>
      </w:r>
      <w:r w:rsidRPr="0077127F">
        <w:rPr>
          <w:szCs w:val="28"/>
        </w:rPr>
        <w:t>.</w:t>
      </w:r>
    </w:p>
    <w:p w14:paraId="2566BCF0" w14:textId="77777777" w:rsidR="0077127F" w:rsidRPr="0077127F" w:rsidRDefault="00F63DA7" w:rsidP="0077127F">
      <w:pPr>
        <w:suppressAutoHyphens/>
        <w:ind w:firstLine="709"/>
        <w:jc w:val="both"/>
        <w:rPr>
          <w:bCs/>
          <w:szCs w:val="28"/>
        </w:rPr>
      </w:pPr>
      <w:r w:rsidRPr="0077127F">
        <w:rPr>
          <w:szCs w:val="28"/>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w:t>
      </w:r>
      <w:r w:rsidRPr="0077127F">
        <w:rPr>
          <w:szCs w:val="28"/>
        </w:rPr>
        <w:lastRenderedPageBreak/>
        <w:t>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1F6545C5" w14:textId="0111DD63" w:rsidR="00F63DA7" w:rsidRPr="0077127F" w:rsidRDefault="00F63DA7" w:rsidP="0077127F">
      <w:pPr>
        <w:suppressAutoHyphens/>
        <w:ind w:firstLine="709"/>
        <w:jc w:val="both"/>
        <w:rPr>
          <w:bCs/>
          <w:szCs w:val="28"/>
        </w:rPr>
      </w:pPr>
      <w:r w:rsidRPr="0077127F">
        <w:rPr>
          <w:szCs w:val="28"/>
        </w:rPr>
        <w:t>Допускается замена оборудования его виртуальными аналогами.</w:t>
      </w:r>
    </w:p>
    <w:p w14:paraId="22B1982C" w14:textId="77777777" w:rsidR="008C68FA" w:rsidRPr="0077127F" w:rsidRDefault="008C68FA" w:rsidP="0077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Cs w:val="28"/>
        </w:rPr>
      </w:pPr>
      <w:r w:rsidRPr="0077127F">
        <w:rPr>
          <w:bCs/>
          <w:i/>
          <w:szCs w:val="28"/>
        </w:rPr>
        <w:t xml:space="preserve">Технические средства обучения: </w:t>
      </w:r>
    </w:p>
    <w:p w14:paraId="12278D47" w14:textId="72B4C359" w:rsidR="008C68FA" w:rsidRPr="0077127F" w:rsidRDefault="008C68FA" w:rsidP="0077127F">
      <w:pPr>
        <w:pStyle w:val="af2"/>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77127F">
        <w:rPr>
          <w:bCs/>
          <w:sz w:val="28"/>
          <w:szCs w:val="28"/>
        </w:rPr>
        <w:t>компьютер или ноутбук</w:t>
      </w:r>
    </w:p>
    <w:p w14:paraId="13FB1234" w14:textId="57CD04EE" w:rsidR="008C68FA" w:rsidRPr="0077127F" w:rsidRDefault="008C68FA" w:rsidP="0077127F">
      <w:pPr>
        <w:pStyle w:val="af2"/>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77127F">
        <w:rPr>
          <w:bCs/>
          <w:sz w:val="28"/>
          <w:szCs w:val="28"/>
        </w:rPr>
        <w:t xml:space="preserve">интерактивная или классная доска (меловая или маркерная), мел или </w:t>
      </w:r>
    </w:p>
    <w:p w14:paraId="21F60778" w14:textId="77777777" w:rsidR="008C68FA" w:rsidRPr="0077127F" w:rsidRDefault="008C68FA" w:rsidP="0077127F">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77127F">
        <w:rPr>
          <w:bCs/>
          <w:sz w:val="28"/>
          <w:szCs w:val="28"/>
        </w:rPr>
        <w:t>маркеры</w:t>
      </w:r>
    </w:p>
    <w:p w14:paraId="7689515F" w14:textId="77777777" w:rsidR="008C68FA" w:rsidRPr="0077127F" w:rsidRDefault="008C68FA" w:rsidP="0077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r w:rsidRPr="0077127F">
        <w:rPr>
          <w:b/>
          <w:bCs/>
          <w:szCs w:val="28"/>
        </w:rPr>
        <w:t xml:space="preserve">                                                                                                                                                                                                                                                                                                                                                                                                                 </w:t>
      </w:r>
    </w:p>
    <w:p w14:paraId="5C6B1314" w14:textId="6738E87B" w:rsidR="008C68FA" w:rsidRPr="0077127F" w:rsidRDefault="008C68FA" w:rsidP="007712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ru-RU"/>
        </w:rPr>
      </w:pPr>
      <w:r w:rsidRPr="0077127F">
        <w:rPr>
          <w:b/>
          <w:sz w:val="28"/>
          <w:szCs w:val="28"/>
          <w:lang w:val="ru-RU"/>
        </w:rPr>
        <w:t>4.2. Информационное обеспечение обучения</w:t>
      </w:r>
    </w:p>
    <w:p w14:paraId="12C7BCE3" w14:textId="77777777" w:rsidR="008C68FA" w:rsidRPr="0077127F" w:rsidRDefault="008C68FA" w:rsidP="0077127F">
      <w:pPr>
        <w:pStyle w:val="ConsTitle"/>
        <w:widowControl/>
        <w:ind w:firstLine="709"/>
        <w:jc w:val="both"/>
        <w:rPr>
          <w:rFonts w:ascii="Times New Roman" w:hAnsi="Times New Roman" w:cs="Times New Roman"/>
          <w:b w:val="0"/>
          <w:bCs w:val="0"/>
          <w:sz w:val="28"/>
          <w:szCs w:val="28"/>
        </w:rPr>
      </w:pPr>
      <w:r w:rsidRPr="0077127F">
        <w:rPr>
          <w:rFonts w:ascii="Times New Roman" w:hAnsi="Times New Roman" w:cs="Times New Roman"/>
          <w:b w:val="0"/>
          <w:bCs w:val="0"/>
          <w:sz w:val="28"/>
          <w:szCs w:val="28"/>
        </w:rPr>
        <w:t>Законы, СанПиНы, ОСТы:</w:t>
      </w:r>
    </w:p>
    <w:p w14:paraId="1625332C" w14:textId="77777777" w:rsidR="0077127F" w:rsidRPr="0077127F" w:rsidRDefault="008C68FA" w:rsidP="0077127F">
      <w:pPr>
        <w:pStyle w:val="ConsTitle"/>
        <w:widowControl/>
        <w:numPr>
          <w:ilvl w:val="0"/>
          <w:numId w:val="21"/>
        </w:numPr>
        <w:jc w:val="both"/>
        <w:rPr>
          <w:rFonts w:ascii="Times New Roman" w:hAnsi="Times New Roman" w:cs="Times New Roman"/>
          <w:b w:val="0"/>
          <w:bCs w:val="0"/>
          <w:sz w:val="28"/>
          <w:szCs w:val="28"/>
        </w:rPr>
      </w:pPr>
      <w:r w:rsidRPr="0077127F">
        <w:rPr>
          <w:rFonts w:ascii="Times New Roman" w:hAnsi="Times New Roman" w:cs="Times New Roman"/>
          <w:b w:val="0"/>
          <w:bCs w:val="0"/>
          <w:sz w:val="28"/>
          <w:szCs w:val="28"/>
        </w:rPr>
        <w:t>Федеральный закон о санитарно-эпидемиологическом благополучии населения</w:t>
      </w:r>
    </w:p>
    <w:p w14:paraId="2019000B" w14:textId="137ED49A" w:rsidR="0077127F" w:rsidRPr="0077127F" w:rsidRDefault="008C68FA" w:rsidP="0077127F">
      <w:pPr>
        <w:pStyle w:val="ConsTitle"/>
        <w:widowControl/>
        <w:numPr>
          <w:ilvl w:val="0"/>
          <w:numId w:val="21"/>
        </w:numPr>
        <w:jc w:val="both"/>
        <w:rPr>
          <w:rFonts w:ascii="Times New Roman" w:hAnsi="Times New Roman" w:cs="Times New Roman"/>
          <w:b w:val="0"/>
          <w:bCs w:val="0"/>
          <w:sz w:val="28"/>
          <w:szCs w:val="28"/>
        </w:rPr>
      </w:pPr>
      <w:r w:rsidRPr="0077127F">
        <w:rPr>
          <w:rFonts w:ascii="Times New Roman" w:hAnsi="Times New Roman" w:cs="Times New Roman"/>
          <w:b w:val="0"/>
          <w:bCs w:val="0"/>
          <w:sz w:val="28"/>
          <w:szCs w:val="28"/>
        </w:rPr>
        <w:t xml:space="preserve">Закон «Основы законодательства РФ об охране здоровья граждан» ФЗ </w:t>
      </w:r>
      <w:r w:rsidR="0077127F" w:rsidRPr="0077127F">
        <w:rPr>
          <w:rFonts w:ascii="Times New Roman" w:hAnsi="Times New Roman" w:cs="Times New Roman"/>
          <w:b w:val="0"/>
          <w:bCs w:val="0"/>
          <w:sz w:val="28"/>
          <w:szCs w:val="28"/>
        </w:rPr>
        <w:t>№ 5487–1</w:t>
      </w:r>
      <w:r w:rsidRPr="0077127F">
        <w:rPr>
          <w:rFonts w:ascii="Times New Roman" w:hAnsi="Times New Roman" w:cs="Times New Roman"/>
          <w:b w:val="0"/>
          <w:bCs w:val="0"/>
          <w:sz w:val="28"/>
          <w:szCs w:val="28"/>
        </w:rPr>
        <w:t xml:space="preserve"> от 22 июля 1993 г.</w:t>
      </w:r>
    </w:p>
    <w:p w14:paraId="60FBC5E1" w14:textId="77777777" w:rsidR="0077127F" w:rsidRPr="0077127F" w:rsidRDefault="008C68FA" w:rsidP="0077127F">
      <w:pPr>
        <w:pStyle w:val="ConsTitle"/>
        <w:widowControl/>
        <w:numPr>
          <w:ilvl w:val="0"/>
          <w:numId w:val="21"/>
        </w:numPr>
        <w:jc w:val="both"/>
        <w:rPr>
          <w:rFonts w:ascii="Times New Roman" w:hAnsi="Times New Roman" w:cs="Times New Roman"/>
          <w:b w:val="0"/>
          <w:bCs w:val="0"/>
          <w:sz w:val="28"/>
          <w:szCs w:val="28"/>
        </w:rPr>
      </w:pPr>
      <w:r w:rsidRPr="0077127F">
        <w:rPr>
          <w:rFonts w:ascii="Times New Roman" w:hAnsi="Times New Roman" w:cs="Times New Roman"/>
          <w:b w:val="0"/>
          <w:bCs w:val="0"/>
          <w:sz w:val="28"/>
          <w:szCs w:val="28"/>
        </w:rPr>
        <w:t>ОСТ 42-21-2-85. Стерилизация и дезинфекция изделий медицинского назначения. Методы, средства и режимы;</w:t>
      </w:r>
    </w:p>
    <w:p w14:paraId="1D72983F" w14:textId="77777777" w:rsidR="0077127F" w:rsidRPr="0077127F" w:rsidRDefault="008C68FA" w:rsidP="0077127F">
      <w:pPr>
        <w:pStyle w:val="ConsTitle"/>
        <w:widowControl/>
        <w:numPr>
          <w:ilvl w:val="0"/>
          <w:numId w:val="21"/>
        </w:numPr>
        <w:jc w:val="both"/>
        <w:rPr>
          <w:rFonts w:ascii="Times New Roman" w:hAnsi="Times New Roman" w:cs="Times New Roman"/>
          <w:b w:val="0"/>
          <w:bCs w:val="0"/>
          <w:sz w:val="28"/>
          <w:szCs w:val="28"/>
        </w:rPr>
      </w:pPr>
      <w:r w:rsidRPr="0077127F">
        <w:rPr>
          <w:rFonts w:ascii="Times New Roman" w:hAnsi="Times New Roman" w:cs="Times New Roman"/>
          <w:b w:val="0"/>
          <w:bCs w:val="0"/>
          <w:kern w:val="2"/>
          <w:sz w:val="28"/>
          <w:szCs w:val="28"/>
        </w:rPr>
        <w:t>СанПиН 2.1.7.2790-10 Санитарно-эпидемиологические требования к обращению с медицинскими отходами (</w:t>
      </w:r>
      <w:r w:rsidRPr="0077127F">
        <w:rPr>
          <w:rFonts w:ascii="Times New Roman" w:hAnsi="Times New Roman" w:cs="Times New Roman"/>
          <w:b w:val="0"/>
          <w:bCs w:val="0"/>
          <w:sz w:val="28"/>
          <w:szCs w:val="28"/>
        </w:rPr>
        <w:t xml:space="preserve">УТВЕРЖДЕНЫ </w:t>
      </w:r>
      <w:r w:rsidR="003E5D98" w:rsidRPr="0077127F">
        <w:rPr>
          <w:rFonts w:ascii="Times New Roman" w:hAnsi="Times New Roman" w:cs="Times New Roman"/>
          <w:b w:val="0"/>
          <w:bCs w:val="0"/>
          <w:sz w:val="28"/>
          <w:szCs w:val="28"/>
        </w:rPr>
        <w:t>постановлением Главного</w:t>
      </w:r>
      <w:r w:rsidRPr="0077127F">
        <w:rPr>
          <w:rFonts w:ascii="Times New Roman" w:hAnsi="Times New Roman" w:cs="Times New Roman"/>
          <w:b w:val="0"/>
          <w:bCs w:val="0"/>
          <w:sz w:val="28"/>
          <w:szCs w:val="28"/>
        </w:rPr>
        <w:t xml:space="preserve"> государственного санитарного врача Российской </w:t>
      </w:r>
      <w:r w:rsidR="003E5D98" w:rsidRPr="0077127F">
        <w:rPr>
          <w:rFonts w:ascii="Times New Roman" w:hAnsi="Times New Roman" w:cs="Times New Roman"/>
          <w:b w:val="0"/>
          <w:bCs w:val="0"/>
          <w:sz w:val="28"/>
          <w:szCs w:val="28"/>
        </w:rPr>
        <w:t>Федерации от 09.12.</w:t>
      </w:r>
      <w:r w:rsidRPr="0077127F">
        <w:rPr>
          <w:rFonts w:ascii="Times New Roman" w:hAnsi="Times New Roman" w:cs="Times New Roman"/>
          <w:b w:val="0"/>
          <w:bCs w:val="0"/>
          <w:sz w:val="28"/>
          <w:szCs w:val="28"/>
        </w:rPr>
        <w:t xml:space="preserve"> 2010г. № 163 </w:t>
      </w:r>
    </w:p>
    <w:p w14:paraId="12CA1145" w14:textId="01A13913" w:rsidR="0077127F" w:rsidRPr="0077127F" w:rsidRDefault="008C68FA" w:rsidP="0077127F">
      <w:pPr>
        <w:pStyle w:val="ConsTitle"/>
        <w:widowControl/>
        <w:numPr>
          <w:ilvl w:val="0"/>
          <w:numId w:val="21"/>
        </w:numPr>
        <w:jc w:val="both"/>
        <w:rPr>
          <w:rFonts w:ascii="Times New Roman" w:hAnsi="Times New Roman" w:cs="Times New Roman"/>
          <w:b w:val="0"/>
          <w:bCs w:val="0"/>
          <w:sz w:val="28"/>
          <w:szCs w:val="28"/>
        </w:rPr>
      </w:pPr>
      <w:r w:rsidRPr="0077127F">
        <w:rPr>
          <w:rFonts w:ascii="Times New Roman" w:hAnsi="Times New Roman" w:cs="Times New Roman"/>
          <w:b w:val="0"/>
          <w:bCs w:val="0"/>
          <w:sz w:val="28"/>
          <w:szCs w:val="28"/>
        </w:rPr>
        <w:t xml:space="preserve">СанПиН 2.1.3. </w:t>
      </w:r>
      <w:r w:rsidR="0077127F" w:rsidRPr="0077127F">
        <w:rPr>
          <w:rFonts w:ascii="Times New Roman" w:hAnsi="Times New Roman" w:cs="Times New Roman"/>
          <w:b w:val="0"/>
          <w:bCs w:val="0"/>
          <w:sz w:val="28"/>
          <w:szCs w:val="28"/>
        </w:rPr>
        <w:t>2630–10 «</w:t>
      </w:r>
      <w:r w:rsidRPr="0077127F">
        <w:rPr>
          <w:rFonts w:ascii="Times New Roman" w:hAnsi="Times New Roman" w:cs="Times New Roman"/>
          <w:b w:val="0"/>
          <w:bCs w:val="0"/>
          <w:sz w:val="28"/>
          <w:szCs w:val="28"/>
        </w:rPr>
        <w:t>Санитарно-эпидемиологические требования к организациям, осуществляющим медицинскую деятельность». Утвержден постановлением Главного санитарного врача РФ от 18 мая 2010 года № 58</w:t>
      </w:r>
    </w:p>
    <w:p w14:paraId="72F5743D" w14:textId="1BD69976" w:rsidR="008C68FA" w:rsidRPr="0077127F" w:rsidRDefault="008C68FA" w:rsidP="0077127F">
      <w:pPr>
        <w:pStyle w:val="ConsTitle"/>
        <w:widowControl/>
        <w:numPr>
          <w:ilvl w:val="0"/>
          <w:numId w:val="21"/>
        </w:numPr>
        <w:jc w:val="both"/>
        <w:rPr>
          <w:rFonts w:ascii="Times New Roman" w:hAnsi="Times New Roman" w:cs="Times New Roman"/>
          <w:b w:val="0"/>
          <w:bCs w:val="0"/>
          <w:sz w:val="28"/>
          <w:szCs w:val="28"/>
        </w:rPr>
      </w:pPr>
      <w:r w:rsidRPr="0077127F">
        <w:rPr>
          <w:rFonts w:ascii="Times New Roman" w:hAnsi="Times New Roman" w:cs="Times New Roman"/>
          <w:b w:val="0"/>
          <w:bCs w:val="0"/>
          <w:sz w:val="28"/>
          <w:szCs w:val="28"/>
        </w:rPr>
        <w:t>СП 3.1.5.2826 -</w:t>
      </w:r>
      <w:r w:rsidR="003E5D98" w:rsidRPr="0077127F">
        <w:rPr>
          <w:rFonts w:ascii="Times New Roman" w:hAnsi="Times New Roman" w:cs="Times New Roman"/>
          <w:b w:val="0"/>
          <w:bCs w:val="0"/>
          <w:sz w:val="28"/>
          <w:szCs w:val="28"/>
        </w:rPr>
        <w:t>10 «</w:t>
      </w:r>
      <w:r w:rsidRPr="0077127F">
        <w:rPr>
          <w:rFonts w:ascii="Times New Roman" w:hAnsi="Times New Roman" w:cs="Times New Roman"/>
          <w:b w:val="0"/>
          <w:bCs w:val="0"/>
          <w:sz w:val="28"/>
          <w:szCs w:val="28"/>
        </w:rPr>
        <w:t xml:space="preserve">Профилактика ВИЧ-инфекции» (УТВЕРЖДЕНЫ </w:t>
      </w:r>
      <w:r w:rsidR="003E5D98" w:rsidRPr="0077127F">
        <w:rPr>
          <w:rFonts w:ascii="Times New Roman" w:hAnsi="Times New Roman" w:cs="Times New Roman"/>
          <w:b w:val="0"/>
          <w:bCs w:val="0"/>
          <w:sz w:val="28"/>
          <w:szCs w:val="28"/>
        </w:rPr>
        <w:t>постановлением Главного</w:t>
      </w:r>
      <w:r w:rsidRPr="0077127F">
        <w:rPr>
          <w:rFonts w:ascii="Times New Roman" w:hAnsi="Times New Roman" w:cs="Times New Roman"/>
          <w:b w:val="0"/>
          <w:bCs w:val="0"/>
          <w:sz w:val="28"/>
          <w:szCs w:val="28"/>
        </w:rPr>
        <w:t xml:space="preserve"> государственного санитарного врача Российской Федерации от   11.01. 2011 г. № 1) </w:t>
      </w:r>
    </w:p>
    <w:p w14:paraId="3E89C42C" w14:textId="77777777" w:rsidR="008C68FA" w:rsidRPr="0077127F" w:rsidRDefault="008C68FA" w:rsidP="0077127F">
      <w:pPr>
        <w:pStyle w:val="ConsTitle"/>
        <w:widowControl/>
        <w:ind w:firstLine="709"/>
        <w:jc w:val="both"/>
        <w:rPr>
          <w:rFonts w:ascii="Times New Roman" w:hAnsi="Times New Roman" w:cs="Times New Roman"/>
          <w:sz w:val="28"/>
          <w:szCs w:val="28"/>
        </w:rPr>
      </w:pPr>
      <w:r w:rsidRPr="0077127F">
        <w:rPr>
          <w:rFonts w:ascii="Times New Roman" w:hAnsi="Times New Roman" w:cs="Times New Roman"/>
          <w:sz w:val="28"/>
          <w:szCs w:val="28"/>
        </w:rPr>
        <w:t>Приказы Минздрава</w:t>
      </w:r>
    </w:p>
    <w:p w14:paraId="4915A599" w14:textId="77777777" w:rsidR="0077127F" w:rsidRPr="0077127F" w:rsidRDefault="008C68FA" w:rsidP="0077127F">
      <w:pPr>
        <w:pStyle w:val="ConsTitle"/>
        <w:widowControl/>
        <w:numPr>
          <w:ilvl w:val="0"/>
          <w:numId w:val="22"/>
        </w:numPr>
        <w:jc w:val="both"/>
        <w:rPr>
          <w:rFonts w:ascii="Times New Roman" w:hAnsi="Times New Roman" w:cs="Times New Roman"/>
          <w:b w:val="0"/>
          <w:bCs w:val="0"/>
          <w:sz w:val="28"/>
          <w:szCs w:val="28"/>
        </w:rPr>
      </w:pPr>
      <w:r w:rsidRPr="0077127F">
        <w:rPr>
          <w:rFonts w:ascii="Times New Roman" w:hAnsi="Times New Roman" w:cs="Times New Roman"/>
          <w:b w:val="0"/>
          <w:bCs w:val="0"/>
          <w:sz w:val="28"/>
          <w:szCs w:val="28"/>
        </w:rPr>
        <w:t>Приказ Министерства здравоохранения и социального развития Российской Федерации (Минздравсоцразвития России) от 23 июля 2010 г. N 541н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p>
    <w:p w14:paraId="78324573" w14:textId="77777777" w:rsidR="0077127F" w:rsidRPr="0077127F" w:rsidRDefault="008C68FA" w:rsidP="0077127F">
      <w:pPr>
        <w:pStyle w:val="ConsTitle"/>
        <w:widowControl/>
        <w:numPr>
          <w:ilvl w:val="0"/>
          <w:numId w:val="22"/>
        </w:numPr>
        <w:jc w:val="both"/>
        <w:rPr>
          <w:rFonts w:ascii="Times New Roman" w:hAnsi="Times New Roman" w:cs="Times New Roman"/>
          <w:b w:val="0"/>
          <w:bCs w:val="0"/>
          <w:sz w:val="28"/>
          <w:szCs w:val="28"/>
        </w:rPr>
      </w:pPr>
      <w:r w:rsidRPr="0077127F">
        <w:rPr>
          <w:rFonts w:ascii="Times New Roman" w:hAnsi="Times New Roman" w:cs="Times New Roman"/>
          <w:b w:val="0"/>
          <w:bCs w:val="0"/>
          <w:sz w:val="28"/>
          <w:szCs w:val="28"/>
        </w:rPr>
        <w:t>Отраслевая программа развития сестринского дела Российской Федерации.</w:t>
      </w:r>
    </w:p>
    <w:p w14:paraId="036D03B6" w14:textId="25D040D3" w:rsidR="005C6362" w:rsidRPr="0077127F" w:rsidRDefault="008C68FA" w:rsidP="0077127F">
      <w:pPr>
        <w:pStyle w:val="ConsTitle"/>
        <w:widowControl/>
        <w:numPr>
          <w:ilvl w:val="0"/>
          <w:numId w:val="22"/>
        </w:numPr>
        <w:jc w:val="both"/>
        <w:rPr>
          <w:rFonts w:ascii="Times New Roman" w:hAnsi="Times New Roman" w:cs="Times New Roman"/>
          <w:b w:val="0"/>
          <w:bCs w:val="0"/>
          <w:sz w:val="28"/>
          <w:szCs w:val="28"/>
        </w:rPr>
      </w:pPr>
      <w:r w:rsidRPr="0077127F">
        <w:rPr>
          <w:rFonts w:ascii="Times New Roman" w:hAnsi="Times New Roman" w:cs="Times New Roman"/>
          <w:b w:val="0"/>
          <w:bCs w:val="0"/>
          <w:sz w:val="28"/>
          <w:szCs w:val="28"/>
        </w:rPr>
        <w:t>Приказ Минздра</w:t>
      </w:r>
      <w:r w:rsidR="0077127F">
        <w:rPr>
          <w:rFonts w:ascii="Times New Roman" w:hAnsi="Times New Roman" w:cs="Times New Roman"/>
          <w:b w:val="0"/>
          <w:bCs w:val="0"/>
          <w:sz w:val="28"/>
          <w:szCs w:val="28"/>
        </w:rPr>
        <w:t>ва</w:t>
      </w:r>
      <w:r w:rsidRPr="0077127F">
        <w:rPr>
          <w:rFonts w:ascii="Times New Roman" w:hAnsi="Times New Roman" w:cs="Times New Roman"/>
          <w:b w:val="0"/>
          <w:bCs w:val="0"/>
          <w:sz w:val="28"/>
          <w:szCs w:val="28"/>
        </w:rPr>
        <w:t xml:space="preserve"> России от 17. 04. 2002 № 123 «Протокол ведения больных. Пролежни».</w:t>
      </w:r>
    </w:p>
    <w:p w14:paraId="3DCE63B2" w14:textId="77777777" w:rsidR="00D62722" w:rsidRPr="0077127F" w:rsidRDefault="00D62722" w:rsidP="0077127F">
      <w:pPr>
        <w:pStyle w:val="27"/>
        <w:spacing w:after="0" w:line="240" w:lineRule="auto"/>
        <w:ind w:left="360"/>
        <w:contextualSpacing/>
        <w:jc w:val="both"/>
        <w:rPr>
          <w:rFonts w:ascii="Times New Roman" w:hAnsi="Times New Roman"/>
          <w:sz w:val="28"/>
          <w:szCs w:val="28"/>
          <w:lang w:val="ru-RU"/>
        </w:rPr>
      </w:pPr>
    </w:p>
    <w:p w14:paraId="391B9737" w14:textId="7D41DDB8" w:rsidR="004110B3" w:rsidRPr="00367C55" w:rsidRDefault="008C68FA" w:rsidP="00367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Cs w:val="28"/>
        </w:rPr>
      </w:pPr>
      <w:r w:rsidRPr="0077127F">
        <w:rPr>
          <w:b/>
          <w:bCs/>
          <w:szCs w:val="28"/>
        </w:rPr>
        <w:t>Основные источники:</w:t>
      </w:r>
    </w:p>
    <w:p w14:paraId="27AF0FDE" w14:textId="37716DCF" w:rsidR="0077127F" w:rsidRPr="00367C55" w:rsidRDefault="004110B3" w:rsidP="0077127F">
      <w:pPr>
        <w:pStyle w:val="af2"/>
        <w:numPr>
          <w:ilvl w:val="0"/>
          <w:numId w:val="23"/>
        </w:numPr>
        <w:jc w:val="both"/>
        <w:rPr>
          <w:sz w:val="28"/>
          <w:szCs w:val="28"/>
        </w:rPr>
      </w:pPr>
      <w:r w:rsidRPr="00367C55">
        <w:rPr>
          <w:sz w:val="28"/>
          <w:szCs w:val="28"/>
        </w:rPr>
        <w:t xml:space="preserve">Ковалев </w:t>
      </w:r>
      <w:r w:rsidR="00367C55" w:rsidRPr="00367C55">
        <w:rPr>
          <w:sz w:val="28"/>
          <w:szCs w:val="28"/>
        </w:rPr>
        <w:t>А. И.</w:t>
      </w:r>
      <w:r w:rsidRPr="00367C55">
        <w:rPr>
          <w:sz w:val="28"/>
          <w:szCs w:val="28"/>
        </w:rPr>
        <w:t xml:space="preserve"> Хирургия: учебник. – Москва: ГЭОТАР – Медиа, </w:t>
      </w:r>
      <w:r w:rsidR="00367C55" w:rsidRPr="00367C55">
        <w:rPr>
          <w:sz w:val="28"/>
          <w:szCs w:val="28"/>
        </w:rPr>
        <w:t>2022–576</w:t>
      </w:r>
      <w:r w:rsidRPr="00367C55">
        <w:rPr>
          <w:sz w:val="28"/>
          <w:szCs w:val="28"/>
        </w:rPr>
        <w:t xml:space="preserve"> с.: ил.</w:t>
      </w:r>
    </w:p>
    <w:p w14:paraId="38C596C1" w14:textId="52A9CD07" w:rsidR="00367C55" w:rsidRPr="00367C55" w:rsidRDefault="004110B3" w:rsidP="00367C55">
      <w:pPr>
        <w:pStyle w:val="af2"/>
        <w:numPr>
          <w:ilvl w:val="0"/>
          <w:numId w:val="23"/>
        </w:numPr>
        <w:jc w:val="both"/>
        <w:rPr>
          <w:sz w:val="28"/>
          <w:szCs w:val="28"/>
        </w:rPr>
      </w:pPr>
      <w:r w:rsidRPr="00367C55">
        <w:rPr>
          <w:sz w:val="28"/>
          <w:szCs w:val="28"/>
        </w:rPr>
        <w:t xml:space="preserve">Пряхин </w:t>
      </w:r>
      <w:r w:rsidR="00367C55" w:rsidRPr="00367C55">
        <w:rPr>
          <w:sz w:val="28"/>
          <w:szCs w:val="28"/>
        </w:rPr>
        <w:t>В. Ф.</w:t>
      </w:r>
      <w:r w:rsidRPr="00367C55">
        <w:rPr>
          <w:sz w:val="28"/>
          <w:szCs w:val="28"/>
        </w:rPr>
        <w:t xml:space="preserve"> Диагностика болезней хирургического профиля: учебник/ под ред. В.С. Грошилина. – Москва: ГЭОТАР – Медиа, 2020. – 592 с.: ил. </w:t>
      </w:r>
    </w:p>
    <w:p w14:paraId="5997FF73" w14:textId="77777777" w:rsidR="00367C55" w:rsidRPr="00367C55" w:rsidRDefault="00367C55" w:rsidP="00367C55">
      <w:pPr>
        <w:pStyle w:val="af2"/>
        <w:numPr>
          <w:ilvl w:val="0"/>
          <w:numId w:val="23"/>
        </w:numPr>
        <w:jc w:val="both"/>
        <w:rPr>
          <w:sz w:val="28"/>
          <w:szCs w:val="28"/>
        </w:rPr>
      </w:pPr>
      <w:r w:rsidRPr="00367C55">
        <w:rPr>
          <w:sz w:val="28"/>
          <w:szCs w:val="28"/>
        </w:rPr>
        <w:t>Светлинский Д.А. Учебно-</w:t>
      </w:r>
      <w:r w:rsidRPr="00367C55">
        <w:rPr>
          <w:spacing w:val="-3"/>
          <w:sz w:val="28"/>
          <w:szCs w:val="28"/>
        </w:rPr>
        <w:t>методические материалы</w:t>
      </w:r>
      <w:r w:rsidRPr="00367C55">
        <w:rPr>
          <w:sz w:val="28"/>
          <w:szCs w:val="28"/>
        </w:rPr>
        <w:t xml:space="preserve"> профессионального модуля ПМ02. Осуществление лечебно-диагностической деятельности. </w:t>
      </w:r>
      <w:r w:rsidRPr="00367C55">
        <w:rPr>
          <w:color w:val="000000"/>
          <w:sz w:val="28"/>
          <w:szCs w:val="28"/>
        </w:rPr>
        <w:t xml:space="preserve">МДК 02.02. </w:t>
      </w:r>
      <w:r w:rsidRPr="00367C55">
        <w:rPr>
          <w:color w:val="000000"/>
          <w:sz w:val="28"/>
          <w:szCs w:val="28"/>
        </w:rPr>
        <w:t>Проведение медицинского обследования с целью диагностики, назначения и проведения лечения заболеваний хирургического профиля: Учебное пособие для СПО/ Д.А. Светлинский – Мелитополь, 2024. – 807 с.</w:t>
      </w:r>
    </w:p>
    <w:p w14:paraId="373BC51A" w14:textId="59916925" w:rsidR="00367C55" w:rsidRPr="00367C55" w:rsidRDefault="00AD5EEB" w:rsidP="00367C55">
      <w:pPr>
        <w:pStyle w:val="af2"/>
        <w:numPr>
          <w:ilvl w:val="0"/>
          <w:numId w:val="23"/>
        </w:numPr>
        <w:jc w:val="both"/>
        <w:rPr>
          <w:sz w:val="28"/>
          <w:szCs w:val="28"/>
        </w:rPr>
      </w:pPr>
      <w:r w:rsidRPr="00367C55">
        <w:rPr>
          <w:sz w:val="28"/>
          <w:szCs w:val="28"/>
        </w:rPr>
        <w:lastRenderedPageBreak/>
        <w:t xml:space="preserve">Борисова С. Ю. Соблюдение санитарных правил и реализация мероприятий при обращении с больничными отходами в лечебно-профилактическом учреждении : учебное пособие для </w:t>
      </w:r>
      <w:r w:rsidR="00367C55">
        <w:rPr>
          <w:sz w:val="28"/>
          <w:szCs w:val="28"/>
        </w:rPr>
        <w:t>СПО</w:t>
      </w:r>
      <w:r w:rsidRPr="00367C55">
        <w:rPr>
          <w:sz w:val="28"/>
          <w:szCs w:val="28"/>
        </w:rPr>
        <w:t xml:space="preserve"> / С. Ю. Борисова. — 4-е изд., стер. — Санкт-</w:t>
      </w:r>
      <w:r w:rsidR="003E5D98" w:rsidRPr="00367C55">
        <w:rPr>
          <w:sz w:val="28"/>
          <w:szCs w:val="28"/>
        </w:rPr>
        <w:t>Петербург:</w:t>
      </w:r>
      <w:r w:rsidRPr="00367C55">
        <w:rPr>
          <w:sz w:val="28"/>
          <w:szCs w:val="28"/>
        </w:rPr>
        <w:t xml:space="preserve"> Лань, 2021. — 56 с. — ISBN 978-5-8114-7830-9.</w:t>
      </w:r>
    </w:p>
    <w:p w14:paraId="19FF9366" w14:textId="77777777" w:rsidR="00367C55" w:rsidRPr="00367C55" w:rsidRDefault="00AD5EEB" w:rsidP="00367C55">
      <w:pPr>
        <w:pStyle w:val="af2"/>
        <w:numPr>
          <w:ilvl w:val="0"/>
          <w:numId w:val="23"/>
        </w:numPr>
        <w:jc w:val="both"/>
        <w:rPr>
          <w:sz w:val="28"/>
          <w:szCs w:val="28"/>
        </w:rPr>
      </w:pPr>
      <w:r w:rsidRPr="00367C55">
        <w:rPr>
          <w:sz w:val="28"/>
          <w:szCs w:val="28"/>
        </w:rPr>
        <w:t xml:space="preserve">Гордеев, И.Г. Сестринское дело. Практическое </w:t>
      </w:r>
      <w:r w:rsidR="003E5D98" w:rsidRPr="00367C55">
        <w:rPr>
          <w:sz w:val="28"/>
          <w:szCs w:val="28"/>
        </w:rPr>
        <w:t>руководство:</w:t>
      </w:r>
      <w:r w:rsidRPr="00367C55">
        <w:rPr>
          <w:sz w:val="28"/>
          <w:szCs w:val="28"/>
        </w:rPr>
        <w:t xml:space="preserve"> учебное пособие / под ред. И.Г.Гордеева, С.М.Отаровой, З.З.Балкизова. – 2-е изд., перераб. и доп. – </w:t>
      </w:r>
      <w:r w:rsidR="003E5D98" w:rsidRPr="00367C55">
        <w:rPr>
          <w:sz w:val="28"/>
          <w:szCs w:val="28"/>
        </w:rPr>
        <w:t>Москва:</w:t>
      </w:r>
      <w:r w:rsidRPr="00367C55">
        <w:rPr>
          <w:sz w:val="28"/>
          <w:szCs w:val="28"/>
        </w:rPr>
        <w:t xml:space="preserve"> ГЭОТАР-Медиа, 2020. – 592 </w:t>
      </w:r>
      <w:r w:rsidR="003E5D98" w:rsidRPr="00367C55">
        <w:rPr>
          <w:sz w:val="28"/>
          <w:szCs w:val="28"/>
        </w:rPr>
        <w:t>с.:</w:t>
      </w:r>
      <w:r w:rsidRPr="00367C55">
        <w:rPr>
          <w:sz w:val="28"/>
          <w:szCs w:val="28"/>
        </w:rPr>
        <w:t xml:space="preserve"> ил. – 592 с. – </w:t>
      </w:r>
      <w:r w:rsidRPr="00367C55">
        <w:rPr>
          <w:sz w:val="28"/>
          <w:szCs w:val="28"/>
          <w:lang w:val="en-US"/>
        </w:rPr>
        <w:t>ISBN</w:t>
      </w:r>
      <w:r w:rsidRPr="00367C55">
        <w:rPr>
          <w:sz w:val="28"/>
          <w:szCs w:val="28"/>
        </w:rPr>
        <w:t xml:space="preserve"> 978-5-9704-5514-2</w:t>
      </w:r>
    </w:p>
    <w:p w14:paraId="594CFB47" w14:textId="77777777" w:rsidR="00367C55" w:rsidRPr="00367C55" w:rsidRDefault="00AD5EEB" w:rsidP="00367C55">
      <w:pPr>
        <w:pStyle w:val="af2"/>
        <w:numPr>
          <w:ilvl w:val="0"/>
          <w:numId w:val="23"/>
        </w:numPr>
        <w:jc w:val="both"/>
        <w:rPr>
          <w:sz w:val="28"/>
          <w:szCs w:val="28"/>
        </w:rPr>
      </w:pPr>
      <w:r w:rsidRPr="00367C55">
        <w:rPr>
          <w:sz w:val="28"/>
          <w:szCs w:val="28"/>
        </w:rPr>
        <w:t xml:space="preserve">Двойников, С.И. Младшая медицинская сестра по уходу за </w:t>
      </w:r>
      <w:r w:rsidR="003E5D98" w:rsidRPr="00367C55">
        <w:rPr>
          <w:sz w:val="28"/>
          <w:szCs w:val="28"/>
        </w:rPr>
        <w:t>больными:</w:t>
      </w:r>
      <w:r w:rsidRPr="00367C55">
        <w:rPr>
          <w:sz w:val="28"/>
          <w:szCs w:val="28"/>
        </w:rPr>
        <w:t xml:space="preserve"> учебник/ С. И. Двойников, С.Р.Бабаян, Ю.А.Тарасова [и др.</w:t>
      </w:r>
      <w:r w:rsidR="003E5D98" w:rsidRPr="00367C55">
        <w:rPr>
          <w:sz w:val="28"/>
          <w:szCs w:val="28"/>
        </w:rPr>
        <w:t>];</w:t>
      </w:r>
      <w:r w:rsidRPr="00367C55">
        <w:rPr>
          <w:sz w:val="28"/>
          <w:szCs w:val="28"/>
        </w:rPr>
        <w:t xml:space="preserve"> под ред. С.И.Двойникова, С.Р.Бабаяна.- Москва : ГЭОТАР-Медиа, 2021.- 512 с. : ил.-512 с. – </w:t>
      </w:r>
      <w:r w:rsidRPr="00367C55">
        <w:rPr>
          <w:sz w:val="28"/>
          <w:szCs w:val="28"/>
          <w:lang w:val="en-US"/>
        </w:rPr>
        <w:t>ISBN</w:t>
      </w:r>
      <w:r w:rsidRPr="00367C55">
        <w:rPr>
          <w:sz w:val="28"/>
          <w:szCs w:val="28"/>
        </w:rPr>
        <w:t xml:space="preserve"> 978-5-9704-6455-7.</w:t>
      </w:r>
    </w:p>
    <w:p w14:paraId="5264CAF8" w14:textId="77777777" w:rsidR="00367C55" w:rsidRPr="00367C55" w:rsidRDefault="00AD5EEB" w:rsidP="00367C55">
      <w:pPr>
        <w:pStyle w:val="af2"/>
        <w:numPr>
          <w:ilvl w:val="0"/>
          <w:numId w:val="23"/>
        </w:numPr>
        <w:jc w:val="both"/>
        <w:rPr>
          <w:sz w:val="28"/>
          <w:szCs w:val="28"/>
        </w:rPr>
      </w:pPr>
      <w:r w:rsidRPr="00367C55">
        <w:rPr>
          <w:sz w:val="28"/>
          <w:szCs w:val="28"/>
        </w:rPr>
        <w:t xml:space="preserve">Карпова Е. В. Безопасная среда для пациента и </w:t>
      </w:r>
      <w:r w:rsidR="003E5D98" w:rsidRPr="00367C55">
        <w:rPr>
          <w:sz w:val="28"/>
          <w:szCs w:val="28"/>
        </w:rPr>
        <w:t>персонала:</w:t>
      </w:r>
      <w:r w:rsidRPr="00367C55">
        <w:rPr>
          <w:sz w:val="28"/>
          <w:szCs w:val="28"/>
        </w:rPr>
        <w:t xml:space="preserve"> учебное пособие для спо / Е. В. Карпова, Н. Я. Мигаленя. — 2-е изд., стер. — Санкт-</w:t>
      </w:r>
      <w:r w:rsidR="003E5D98" w:rsidRPr="00367C55">
        <w:rPr>
          <w:sz w:val="28"/>
          <w:szCs w:val="28"/>
        </w:rPr>
        <w:t>Петербург:</w:t>
      </w:r>
      <w:r w:rsidRPr="00367C55">
        <w:rPr>
          <w:sz w:val="28"/>
          <w:szCs w:val="28"/>
        </w:rPr>
        <w:t xml:space="preserve"> Лань, 2021. — 160 с. — ISBN 978-5-8114-7332-8.</w:t>
      </w:r>
    </w:p>
    <w:p w14:paraId="61788174" w14:textId="77777777" w:rsidR="00367C55" w:rsidRPr="00367C55" w:rsidRDefault="00AD5EEB" w:rsidP="00367C55">
      <w:pPr>
        <w:pStyle w:val="af2"/>
        <w:numPr>
          <w:ilvl w:val="0"/>
          <w:numId w:val="23"/>
        </w:numPr>
        <w:jc w:val="both"/>
        <w:rPr>
          <w:sz w:val="28"/>
          <w:szCs w:val="28"/>
        </w:rPr>
      </w:pPr>
      <w:r w:rsidRPr="00367C55">
        <w:rPr>
          <w:sz w:val="28"/>
          <w:szCs w:val="28"/>
        </w:rPr>
        <w:t xml:space="preserve">Кулешова Л.И. Основы сестринского </w:t>
      </w:r>
      <w:r w:rsidR="003E5D98" w:rsidRPr="00367C55">
        <w:rPr>
          <w:sz w:val="28"/>
          <w:szCs w:val="28"/>
        </w:rPr>
        <w:t>дела:</w:t>
      </w:r>
      <w:r w:rsidRPr="00367C55">
        <w:rPr>
          <w:sz w:val="28"/>
          <w:szCs w:val="28"/>
        </w:rPr>
        <w:t xml:space="preserve"> курс лекций, сестринские </w:t>
      </w:r>
      <w:r w:rsidR="003E5D98" w:rsidRPr="00367C55">
        <w:rPr>
          <w:sz w:val="28"/>
          <w:szCs w:val="28"/>
        </w:rPr>
        <w:t>технологии:</w:t>
      </w:r>
      <w:r w:rsidRPr="00367C55">
        <w:rPr>
          <w:sz w:val="28"/>
          <w:szCs w:val="28"/>
        </w:rPr>
        <w:t xml:space="preserve"> учебник для студентов средних проф. учебных заведений / Л.И. Кулешова, Е.В. Пустоветова; под ред. В.В. Морозова. – 5-е изд. – Ростов-на-</w:t>
      </w:r>
      <w:r w:rsidR="003E5D98" w:rsidRPr="00367C55">
        <w:rPr>
          <w:sz w:val="28"/>
          <w:szCs w:val="28"/>
        </w:rPr>
        <w:t>Дону:</w:t>
      </w:r>
      <w:r w:rsidRPr="00367C55">
        <w:rPr>
          <w:sz w:val="28"/>
          <w:szCs w:val="28"/>
        </w:rPr>
        <w:t xml:space="preserve"> Феникс, 2019, 2020. – 717 с., 796 с</w:t>
      </w:r>
    </w:p>
    <w:p w14:paraId="10E6B1DB" w14:textId="77777777" w:rsidR="00367C55" w:rsidRPr="00367C55" w:rsidRDefault="00AD5EEB" w:rsidP="00367C55">
      <w:pPr>
        <w:pStyle w:val="af2"/>
        <w:numPr>
          <w:ilvl w:val="0"/>
          <w:numId w:val="23"/>
        </w:numPr>
        <w:jc w:val="both"/>
        <w:rPr>
          <w:sz w:val="28"/>
          <w:szCs w:val="28"/>
        </w:rPr>
      </w:pPr>
      <w:r w:rsidRPr="00367C55">
        <w:rPr>
          <w:sz w:val="28"/>
          <w:szCs w:val="28"/>
        </w:rPr>
        <w:t xml:space="preserve">Пономарева Л. А. Безопасная больничная среда для пациентов и медицинского </w:t>
      </w:r>
      <w:r w:rsidR="003E5D98" w:rsidRPr="00367C55">
        <w:rPr>
          <w:sz w:val="28"/>
          <w:szCs w:val="28"/>
        </w:rPr>
        <w:t>персонала:</w:t>
      </w:r>
      <w:r w:rsidRPr="00367C55">
        <w:rPr>
          <w:sz w:val="28"/>
          <w:szCs w:val="28"/>
        </w:rPr>
        <w:t xml:space="preserve"> учебное пособие для спо / Л. А. Пономарева, О. А. Оглоблина, М. А. Пятаева. — 4-е изд., стер. — Санкт-</w:t>
      </w:r>
      <w:r w:rsidR="003E5D98" w:rsidRPr="00367C55">
        <w:rPr>
          <w:sz w:val="28"/>
          <w:szCs w:val="28"/>
        </w:rPr>
        <w:t>Петербург:</w:t>
      </w:r>
      <w:r w:rsidRPr="00367C55">
        <w:rPr>
          <w:sz w:val="28"/>
          <w:szCs w:val="28"/>
        </w:rPr>
        <w:t xml:space="preserve"> Лань, 2021. — 132 с. — ISBN 978-5-8114-6782-2. </w:t>
      </w:r>
    </w:p>
    <w:p w14:paraId="61D936D2" w14:textId="1303B941" w:rsidR="00AD5EEB" w:rsidRPr="00367C55" w:rsidRDefault="00AD5EEB" w:rsidP="00367C55">
      <w:pPr>
        <w:pStyle w:val="af2"/>
        <w:numPr>
          <w:ilvl w:val="0"/>
          <w:numId w:val="23"/>
        </w:numPr>
        <w:jc w:val="both"/>
        <w:rPr>
          <w:sz w:val="28"/>
          <w:szCs w:val="28"/>
        </w:rPr>
      </w:pPr>
      <w:r w:rsidRPr="00367C55">
        <w:rPr>
          <w:sz w:val="28"/>
          <w:szCs w:val="28"/>
        </w:rPr>
        <w:t xml:space="preserve">Сметанин В. Н. Инфекционная безопасность и инфекционный контроль в медицинских </w:t>
      </w:r>
      <w:r w:rsidR="003E5D98" w:rsidRPr="00367C55">
        <w:rPr>
          <w:sz w:val="28"/>
          <w:szCs w:val="28"/>
        </w:rPr>
        <w:t>организациях:</w:t>
      </w:r>
      <w:r w:rsidRPr="00367C55">
        <w:rPr>
          <w:sz w:val="28"/>
          <w:szCs w:val="28"/>
        </w:rPr>
        <w:t xml:space="preserve"> учебник для </w:t>
      </w:r>
      <w:r w:rsidR="003E5D98" w:rsidRPr="00367C55">
        <w:rPr>
          <w:sz w:val="28"/>
          <w:szCs w:val="28"/>
        </w:rPr>
        <w:t>СПО</w:t>
      </w:r>
      <w:r w:rsidRPr="00367C55">
        <w:rPr>
          <w:sz w:val="28"/>
          <w:szCs w:val="28"/>
        </w:rPr>
        <w:t xml:space="preserve"> / В. Н. Сметанин. — 4-е изд., стер. — Санкт-</w:t>
      </w:r>
      <w:r w:rsidR="003E5D98" w:rsidRPr="00367C55">
        <w:rPr>
          <w:sz w:val="28"/>
          <w:szCs w:val="28"/>
        </w:rPr>
        <w:t>Петербург:</w:t>
      </w:r>
      <w:r w:rsidRPr="00367C55">
        <w:rPr>
          <w:sz w:val="28"/>
          <w:szCs w:val="28"/>
        </w:rPr>
        <w:t xml:space="preserve"> Лань, 2022. — 364 с. — ISBN 978-5-8114-9497-2. </w:t>
      </w:r>
    </w:p>
    <w:p w14:paraId="6B03ECD5" w14:textId="77777777" w:rsidR="008C68FA" w:rsidRPr="0077127F" w:rsidRDefault="008C68FA" w:rsidP="0077127F">
      <w:pPr>
        <w:jc w:val="both"/>
        <w:outlineLvl w:val="0"/>
        <w:rPr>
          <w:bCs/>
          <w:color w:val="000000"/>
          <w:kern w:val="36"/>
          <w:szCs w:val="28"/>
        </w:rPr>
      </w:pPr>
    </w:p>
    <w:p w14:paraId="10A1A15E" w14:textId="77777777" w:rsidR="008C68FA" w:rsidRPr="0077127F" w:rsidRDefault="008C68FA" w:rsidP="00367C55">
      <w:pPr>
        <w:shd w:val="clear" w:color="auto" w:fill="FFFFFF"/>
        <w:ind w:firstLine="709"/>
        <w:jc w:val="both"/>
        <w:outlineLvl w:val="0"/>
        <w:rPr>
          <w:color w:val="000000"/>
          <w:szCs w:val="28"/>
        </w:rPr>
      </w:pPr>
      <w:r w:rsidRPr="0077127F">
        <w:rPr>
          <w:b/>
          <w:bCs/>
          <w:color w:val="000000"/>
          <w:szCs w:val="28"/>
          <w:shd w:val="clear" w:color="auto" w:fill="FFFFFF"/>
        </w:rPr>
        <w:t>Дополнительные источники:</w:t>
      </w:r>
    </w:p>
    <w:p w14:paraId="52564FE3" w14:textId="77777777" w:rsidR="00367C55" w:rsidRPr="00367C55" w:rsidRDefault="00AD5EEB" w:rsidP="00367C55">
      <w:pPr>
        <w:pStyle w:val="af2"/>
        <w:numPr>
          <w:ilvl w:val="0"/>
          <w:numId w:val="24"/>
        </w:numPr>
        <w:suppressAutoHyphens/>
        <w:jc w:val="both"/>
        <w:rPr>
          <w:sz w:val="28"/>
          <w:szCs w:val="28"/>
        </w:rPr>
      </w:pPr>
      <w:r w:rsidRPr="00367C55">
        <w:rPr>
          <w:sz w:val="28"/>
          <w:szCs w:val="28"/>
        </w:rPr>
        <w:t>Федеральный закон от 30.03.1999 N 52-ФЗ «О санитарно-эпидемиологическом благополучии населения» (последняя редакция)</w:t>
      </w:r>
    </w:p>
    <w:p w14:paraId="16F2267F" w14:textId="77777777" w:rsidR="00367C55" w:rsidRPr="00367C55" w:rsidRDefault="00AD5EEB" w:rsidP="00367C55">
      <w:pPr>
        <w:pStyle w:val="af2"/>
        <w:numPr>
          <w:ilvl w:val="0"/>
          <w:numId w:val="24"/>
        </w:numPr>
        <w:suppressAutoHyphens/>
        <w:jc w:val="both"/>
        <w:rPr>
          <w:sz w:val="28"/>
          <w:szCs w:val="28"/>
        </w:rPr>
      </w:pPr>
      <w:r w:rsidRPr="00367C55">
        <w:rPr>
          <w:sz w:val="28"/>
          <w:szCs w:val="28"/>
        </w:rPr>
        <w:t xml:space="preserve">Федеральный закон от 21 ноября 2011 № 323-ФЗ «Об основах охраны здоровья граждан в Российской Федерации» (последняя редакция). </w:t>
      </w:r>
    </w:p>
    <w:p w14:paraId="2F7B5BD7" w14:textId="77777777" w:rsidR="00367C55" w:rsidRPr="00367C55" w:rsidRDefault="00AD5EEB" w:rsidP="00367C55">
      <w:pPr>
        <w:pStyle w:val="af2"/>
        <w:numPr>
          <w:ilvl w:val="0"/>
          <w:numId w:val="24"/>
        </w:numPr>
        <w:suppressAutoHyphens/>
        <w:jc w:val="both"/>
        <w:rPr>
          <w:sz w:val="28"/>
          <w:szCs w:val="28"/>
        </w:rPr>
      </w:pPr>
      <w:r w:rsidRPr="00367C55">
        <w:rPr>
          <w:sz w:val="28"/>
          <w:szCs w:val="28"/>
        </w:rPr>
        <w:t>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w:t>
      </w:r>
    </w:p>
    <w:p w14:paraId="2CDFF03F" w14:textId="77777777" w:rsidR="00367C55" w:rsidRPr="00367C55" w:rsidRDefault="00AD5EEB" w:rsidP="00367C55">
      <w:pPr>
        <w:pStyle w:val="af2"/>
        <w:numPr>
          <w:ilvl w:val="0"/>
          <w:numId w:val="24"/>
        </w:numPr>
        <w:suppressAutoHyphens/>
        <w:jc w:val="both"/>
        <w:rPr>
          <w:sz w:val="28"/>
          <w:szCs w:val="28"/>
        </w:rPr>
      </w:pPr>
      <w:r w:rsidRPr="00367C55">
        <w:rPr>
          <w:sz w:val="28"/>
          <w:szCs w:val="28"/>
        </w:rPr>
        <w:t>Национальная концепция профилактики инфекций, связанных с оказанием медицинской помощи, 2011 г. (утверждена Главным государственным санитарным врачом Российской Федерации Г.Г.</w:t>
      </w:r>
      <w:r w:rsidR="003E5D98" w:rsidRPr="00367C55">
        <w:rPr>
          <w:sz w:val="28"/>
          <w:szCs w:val="28"/>
        </w:rPr>
        <w:t xml:space="preserve"> </w:t>
      </w:r>
      <w:r w:rsidRPr="00367C55">
        <w:rPr>
          <w:sz w:val="28"/>
          <w:szCs w:val="28"/>
        </w:rPr>
        <w:t xml:space="preserve">Онищенко) </w:t>
      </w:r>
    </w:p>
    <w:p w14:paraId="7DE9D0F1" w14:textId="77777777" w:rsidR="00367C55" w:rsidRPr="00367C55" w:rsidRDefault="00AD5EEB" w:rsidP="00367C55">
      <w:pPr>
        <w:pStyle w:val="af2"/>
        <w:numPr>
          <w:ilvl w:val="0"/>
          <w:numId w:val="24"/>
        </w:numPr>
        <w:suppressAutoHyphens/>
        <w:jc w:val="both"/>
        <w:rPr>
          <w:sz w:val="28"/>
          <w:szCs w:val="28"/>
        </w:rPr>
      </w:pPr>
      <w:r w:rsidRPr="00367C55">
        <w:rPr>
          <w:sz w:val="28"/>
          <w:szCs w:val="28"/>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3A0BB2EE" w14:textId="77777777" w:rsidR="00367C55" w:rsidRPr="00367C55" w:rsidRDefault="00AD5EEB" w:rsidP="00367C55">
      <w:pPr>
        <w:pStyle w:val="af2"/>
        <w:numPr>
          <w:ilvl w:val="0"/>
          <w:numId w:val="24"/>
        </w:numPr>
        <w:suppressAutoHyphens/>
        <w:jc w:val="both"/>
        <w:rPr>
          <w:sz w:val="28"/>
          <w:szCs w:val="28"/>
        </w:rPr>
      </w:pPr>
      <w:r w:rsidRPr="00367C55">
        <w:rPr>
          <w:sz w:val="28"/>
          <w:szCs w:val="28"/>
          <w:shd w:val="clear" w:color="auto" w:fill="FFFFFF"/>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w:t>
      </w:r>
      <w:r w:rsidRPr="00367C55">
        <w:rPr>
          <w:sz w:val="28"/>
          <w:szCs w:val="28"/>
          <w:shd w:val="clear" w:color="auto" w:fill="FFFFFF"/>
        </w:rPr>
        <w:lastRenderedPageBreak/>
        <w:t>помещений, организации и проведению санитарно-противоэпидемических (профилактических) мероприятий».</w:t>
      </w:r>
    </w:p>
    <w:p w14:paraId="0B930940" w14:textId="7532EEB9" w:rsidR="00367C55" w:rsidRPr="00367C55" w:rsidRDefault="00AD5EEB" w:rsidP="00367C55">
      <w:pPr>
        <w:pStyle w:val="af2"/>
        <w:numPr>
          <w:ilvl w:val="0"/>
          <w:numId w:val="24"/>
        </w:numPr>
        <w:suppressAutoHyphens/>
        <w:jc w:val="both"/>
        <w:rPr>
          <w:sz w:val="28"/>
          <w:szCs w:val="28"/>
        </w:rPr>
      </w:pPr>
      <w:r w:rsidRPr="00367C55">
        <w:rPr>
          <w:bCs/>
          <w:sz w:val="28"/>
          <w:szCs w:val="28"/>
        </w:rPr>
        <w:t xml:space="preserve">Санитарно-эпидемиологические правила СП </w:t>
      </w:r>
      <w:r w:rsidR="00367C55" w:rsidRPr="00367C55">
        <w:rPr>
          <w:bCs/>
          <w:sz w:val="28"/>
          <w:szCs w:val="28"/>
        </w:rPr>
        <w:t>3.1.3597–20</w:t>
      </w:r>
      <w:r w:rsidRPr="00367C55">
        <w:rPr>
          <w:bCs/>
          <w:sz w:val="28"/>
          <w:szCs w:val="28"/>
        </w:rPr>
        <w:t xml:space="preserve"> "Профилактика новой коронавирусной инфекции (COVID-19)" </w:t>
      </w:r>
      <w:r w:rsidRPr="00367C55">
        <w:rPr>
          <w:sz w:val="28"/>
          <w:szCs w:val="28"/>
        </w:rPr>
        <w:t>(с изменениями на 9 ноября 2021 года)</w:t>
      </w:r>
    </w:p>
    <w:p w14:paraId="7E6286A9" w14:textId="77777777" w:rsidR="00367C55" w:rsidRPr="00367C55" w:rsidRDefault="00AD5EEB" w:rsidP="00367C55">
      <w:pPr>
        <w:pStyle w:val="af2"/>
        <w:numPr>
          <w:ilvl w:val="0"/>
          <w:numId w:val="24"/>
        </w:numPr>
        <w:suppressAutoHyphens/>
        <w:jc w:val="both"/>
        <w:rPr>
          <w:sz w:val="28"/>
          <w:szCs w:val="28"/>
        </w:rPr>
      </w:pPr>
      <w:r w:rsidRPr="00367C55">
        <w:rPr>
          <w:sz w:val="28"/>
          <w:szCs w:val="28"/>
        </w:rPr>
        <w:t xml:space="preserve">Методические указания к дезинфицирующим средствам, нормативные документы [Электронный ресурс]. </w:t>
      </w:r>
      <w:r w:rsidRPr="00367C55">
        <w:rPr>
          <w:sz w:val="28"/>
          <w:szCs w:val="28"/>
          <w:lang w:val="en-US"/>
        </w:rPr>
        <w:t>URL</w:t>
      </w:r>
      <w:r w:rsidRPr="00367C55">
        <w:rPr>
          <w:sz w:val="28"/>
          <w:szCs w:val="28"/>
        </w:rPr>
        <w:t xml:space="preserve">: </w:t>
      </w:r>
      <w:hyperlink r:id="rId9" w:history="1">
        <w:r w:rsidRPr="00367C55">
          <w:rPr>
            <w:sz w:val="28"/>
            <w:szCs w:val="28"/>
          </w:rPr>
          <w:t>http://dezsredstva.ru/</w:t>
        </w:r>
      </w:hyperlink>
    </w:p>
    <w:p w14:paraId="307BC5BB" w14:textId="34C02483" w:rsidR="00367C55" w:rsidRPr="00367C55" w:rsidRDefault="00AD5EEB" w:rsidP="00367C55">
      <w:pPr>
        <w:pStyle w:val="af2"/>
        <w:numPr>
          <w:ilvl w:val="0"/>
          <w:numId w:val="24"/>
        </w:numPr>
        <w:suppressAutoHyphens/>
        <w:jc w:val="both"/>
        <w:rPr>
          <w:sz w:val="28"/>
          <w:szCs w:val="28"/>
          <w:lang w:val="en-US"/>
        </w:rPr>
      </w:pPr>
      <w:r w:rsidRPr="00367C55">
        <w:rPr>
          <w:sz w:val="28"/>
          <w:szCs w:val="28"/>
        </w:rPr>
        <w:t xml:space="preserve">Нормативные документы [Электронный ресурс]. </w:t>
      </w:r>
      <w:r w:rsidRPr="00367C55">
        <w:rPr>
          <w:sz w:val="28"/>
          <w:szCs w:val="28"/>
          <w:lang w:val="en-US"/>
        </w:rPr>
        <w:t xml:space="preserve">URL: </w:t>
      </w:r>
      <w:r w:rsidR="00367C55" w:rsidRPr="00367C55">
        <w:rPr>
          <w:sz w:val="28"/>
          <w:szCs w:val="28"/>
          <w:lang w:val="en-US"/>
        </w:rPr>
        <w:t>http://www.consultant.ru/</w:t>
      </w:r>
    </w:p>
    <w:p w14:paraId="41FC0960" w14:textId="6AA1D4DD" w:rsidR="00367C55" w:rsidRPr="00367C55" w:rsidRDefault="00AD5EEB" w:rsidP="00367C55">
      <w:pPr>
        <w:pStyle w:val="af2"/>
        <w:numPr>
          <w:ilvl w:val="0"/>
          <w:numId w:val="24"/>
        </w:numPr>
        <w:suppressAutoHyphens/>
        <w:jc w:val="both"/>
        <w:rPr>
          <w:sz w:val="28"/>
          <w:szCs w:val="28"/>
          <w:lang w:val="en-US"/>
        </w:rPr>
      </w:pPr>
      <w:r w:rsidRPr="00367C55">
        <w:rPr>
          <w:sz w:val="28"/>
          <w:szCs w:val="28"/>
        </w:rPr>
        <w:t xml:space="preserve">Нормативные документы. [Электронный ресурс]. </w:t>
      </w:r>
      <w:r w:rsidRPr="00367C55">
        <w:rPr>
          <w:sz w:val="28"/>
          <w:szCs w:val="28"/>
          <w:lang w:val="en-US"/>
        </w:rPr>
        <w:t xml:space="preserve">URL: </w:t>
      </w:r>
      <w:r w:rsidR="00367C55" w:rsidRPr="00367C55">
        <w:rPr>
          <w:sz w:val="28"/>
          <w:szCs w:val="28"/>
          <w:lang w:val="en-US"/>
        </w:rPr>
        <w:t>http://www.recipe.ru/</w:t>
      </w:r>
    </w:p>
    <w:p w14:paraId="1AA0B03A" w14:textId="2D617B34" w:rsidR="00367C55" w:rsidRPr="00367C55" w:rsidRDefault="00AD5EEB" w:rsidP="00367C55">
      <w:pPr>
        <w:pStyle w:val="af2"/>
        <w:numPr>
          <w:ilvl w:val="0"/>
          <w:numId w:val="24"/>
        </w:numPr>
        <w:suppressAutoHyphens/>
        <w:jc w:val="both"/>
        <w:rPr>
          <w:sz w:val="28"/>
          <w:szCs w:val="28"/>
        </w:rPr>
      </w:pPr>
      <w:r w:rsidRPr="00367C55">
        <w:rPr>
          <w:sz w:val="28"/>
          <w:szCs w:val="28"/>
        </w:rPr>
        <w:t xml:space="preserve">Главная медицинская сестра: журнал для руководителя среднего медперсонала [Электронный ресурс] // Научная электронная библиотека. </w:t>
      </w:r>
      <w:r w:rsidRPr="00367C55">
        <w:rPr>
          <w:sz w:val="28"/>
          <w:szCs w:val="28"/>
          <w:lang w:val="en-US"/>
        </w:rPr>
        <w:t>URL</w:t>
      </w:r>
      <w:r w:rsidRPr="00367C55">
        <w:rPr>
          <w:sz w:val="28"/>
          <w:szCs w:val="28"/>
        </w:rPr>
        <w:t xml:space="preserve">: </w:t>
      </w:r>
      <w:r w:rsidR="00367C55" w:rsidRPr="00367C55">
        <w:rPr>
          <w:sz w:val="28"/>
          <w:szCs w:val="28"/>
        </w:rPr>
        <w:t>https://www.elibrary.ru/</w:t>
      </w:r>
    </w:p>
    <w:p w14:paraId="650DE0AE" w14:textId="5C344E53" w:rsidR="00367C55" w:rsidRPr="00367C55" w:rsidRDefault="00AD5EEB" w:rsidP="00367C55">
      <w:pPr>
        <w:pStyle w:val="af2"/>
        <w:numPr>
          <w:ilvl w:val="0"/>
          <w:numId w:val="24"/>
        </w:numPr>
        <w:suppressAutoHyphens/>
        <w:jc w:val="both"/>
        <w:rPr>
          <w:sz w:val="28"/>
          <w:szCs w:val="28"/>
        </w:rPr>
      </w:pPr>
      <w:r w:rsidRPr="00367C55">
        <w:rPr>
          <w:sz w:val="28"/>
          <w:szCs w:val="28"/>
        </w:rPr>
        <w:t xml:space="preserve">Дезинфекционное дело [Электронный ресурс] // Научная электронная библиотека. </w:t>
      </w:r>
      <w:r w:rsidRPr="00367C55">
        <w:rPr>
          <w:sz w:val="28"/>
          <w:szCs w:val="28"/>
          <w:lang w:val="en-US"/>
        </w:rPr>
        <w:t>URL</w:t>
      </w:r>
      <w:r w:rsidRPr="00367C55">
        <w:rPr>
          <w:sz w:val="28"/>
          <w:szCs w:val="28"/>
        </w:rPr>
        <w:t xml:space="preserve">: </w:t>
      </w:r>
      <w:r w:rsidR="00367C55" w:rsidRPr="00367C55">
        <w:rPr>
          <w:sz w:val="28"/>
          <w:szCs w:val="28"/>
        </w:rPr>
        <w:t>https://www.elibrary.ru/</w:t>
      </w:r>
    </w:p>
    <w:p w14:paraId="040053DD" w14:textId="6C7A5B6E" w:rsidR="00367C55" w:rsidRPr="00367C55" w:rsidRDefault="00AD5EEB" w:rsidP="00367C55">
      <w:pPr>
        <w:pStyle w:val="af2"/>
        <w:numPr>
          <w:ilvl w:val="0"/>
          <w:numId w:val="24"/>
        </w:numPr>
        <w:suppressAutoHyphens/>
        <w:jc w:val="both"/>
        <w:rPr>
          <w:sz w:val="28"/>
          <w:szCs w:val="28"/>
        </w:rPr>
      </w:pPr>
      <w:r w:rsidRPr="00367C55">
        <w:rPr>
          <w:sz w:val="28"/>
          <w:szCs w:val="28"/>
        </w:rPr>
        <w:t xml:space="preserve">Медицинская сестра [Электронный ресурс] // Научная электронная библиотека. </w:t>
      </w:r>
      <w:r w:rsidRPr="00367C55">
        <w:rPr>
          <w:sz w:val="28"/>
          <w:szCs w:val="28"/>
          <w:lang w:val="en-US"/>
        </w:rPr>
        <w:t>URL</w:t>
      </w:r>
      <w:r w:rsidRPr="00367C55">
        <w:rPr>
          <w:sz w:val="28"/>
          <w:szCs w:val="28"/>
        </w:rPr>
        <w:t xml:space="preserve">: </w:t>
      </w:r>
      <w:r w:rsidR="00367C55" w:rsidRPr="00367C55">
        <w:rPr>
          <w:sz w:val="28"/>
          <w:szCs w:val="28"/>
        </w:rPr>
        <w:t>https://www.elibrary.ru/</w:t>
      </w:r>
    </w:p>
    <w:p w14:paraId="0533B034" w14:textId="1AC49E79" w:rsidR="00AD5EEB" w:rsidRPr="00367C55" w:rsidRDefault="00AD5EEB" w:rsidP="00367C55">
      <w:pPr>
        <w:pStyle w:val="af2"/>
        <w:numPr>
          <w:ilvl w:val="0"/>
          <w:numId w:val="24"/>
        </w:numPr>
        <w:suppressAutoHyphens/>
        <w:jc w:val="both"/>
        <w:rPr>
          <w:sz w:val="28"/>
          <w:szCs w:val="28"/>
        </w:rPr>
      </w:pPr>
      <w:r w:rsidRPr="00367C55">
        <w:rPr>
          <w:sz w:val="28"/>
          <w:szCs w:val="28"/>
        </w:rPr>
        <w:t xml:space="preserve">Медсестра [Электронный ресурс] // Научная электронная библиотека. </w:t>
      </w:r>
      <w:r w:rsidRPr="00367C55">
        <w:rPr>
          <w:sz w:val="28"/>
          <w:szCs w:val="28"/>
          <w:lang w:val="en-US"/>
        </w:rPr>
        <w:t>URL</w:t>
      </w:r>
      <w:r w:rsidRPr="00367C55">
        <w:rPr>
          <w:sz w:val="28"/>
          <w:szCs w:val="28"/>
        </w:rPr>
        <w:t>: https://www.elibrary.ru/</w:t>
      </w:r>
    </w:p>
    <w:p w14:paraId="43C8F288" w14:textId="77777777" w:rsidR="008C68FA" w:rsidRPr="0077127F" w:rsidRDefault="008C68FA" w:rsidP="007712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p>
    <w:p w14:paraId="0F0D239A" w14:textId="77777777" w:rsidR="008C68FA" w:rsidRPr="0077127F" w:rsidRDefault="008C68FA" w:rsidP="007712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u-RU"/>
        </w:rPr>
      </w:pPr>
      <w:r w:rsidRPr="0077127F">
        <w:rPr>
          <w:b/>
          <w:sz w:val="28"/>
          <w:szCs w:val="28"/>
          <w:lang w:val="ru-RU"/>
        </w:rPr>
        <w:t>4.3.  Организация образовательного процесса</w:t>
      </w:r>
    </w:p>
    <w:p w14:paraId="669A34BE" w14:textId="1770855D" w:rsidR="008C68FA" w:rsidRPr="0077127F" w:rsidRDefault="008C68FA" w:rsidP="007712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ru-RU"/>
        </w:rPr>
      </w:pPr>
      <w:r w:rsidRPr="0077127F">
        <w:rPr>
          <w:sz w:val="28"/>
          <w:szCs w:val="28"/>
          <w:lang w:val="ru-RU"/>
        </w:rPr>
        <w:t xml:space="preserve">Теоретические </w:t>
      </w:r>
      <w:r w:rsidR="003E5D98" w:rsidRPr="0077127F">
        <w:rPr>
          <w:sz w:val="28"/>
          <w:szCs w:val="28"/>
          <w:lang w:val="ru-RU"/>
        </w:rPr>
        <w:t>занятия проводятся</w:t>
      </w:r>
      <w:r w:rsidRPr="0077127F">
        <w:rPr>
          <w:sz w:val="28"/>
          <w:szCs w:val="28"/>
          <w:lang w:val="ru-RU"/>
        </w:rPr>
        <w:t xml:space="preserve"> в учебных кабинетах.   Практические занятия проводятся в учебных кабинетах или на базе лечебно-профилактических учреждений в отделениях, соответствующим р</w:t>
      </w:r>
      <w:r w:rsidR="00627893" w:rsidRPr="0077127F">
        <w:rPr>
          <w:sz w:val="28"/>
          <w:szCs w:val="28"/>
          <w:lang w:val="ru-RU"/>
        </w:rPr>
        <w:t>азделам дисциплины</w:t>
      </w:r>
      <w:r w:rsidRPr="0077127F">
        <w:rPr>
          <w:sz w:val="28"/>
          <w:szCs w:val="28"/>
          <w:lang w:val="ru-RU"/>
        </w:rPr>
        <w:t xml:space="preserve">. </w:t>
      </w:r>
    </w:p>
    <w:p w14:paraId="44E6495F" w14:textId="60F0B406" w:rsidR="008C68FA" w:rsidRPr="0077127F" w:rsidRDefault="008C68FA" w:rsidP="007712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ru-RU"/>
        </w:rPr>
      </w:pPr>
      <w:r w:rsidRPr="0077127F">
        <w:rPr>
          <w:sz w:val="28"/>
          <w:szCs w:val="28"/>
          <w:lang w:val="ru-RU"/>
        </w:rPr>
        <w:t xml:space="preserve">Учебная практика направлена на формирование у студентов практических профессиональных умений, </w:t>
      </w:r>
      <w:r w:rsidR="003E5D98" w:rsidRPr="0077127F">
        <w:rPr>
          <w:sz w:val="28"/>
          <w:szCs w:val="28"/>
          <w:lang w:val="ru-RU"/>
        </w:rPr>
        <w:t>приобретение практического</w:t>
      </w:r>
      <w:r w:rsidRPr="0077127F">
        <w:rPr>
          <w:sz w:val="28"/>
          <w:szCs w:val="28"/>
          <w:lang w:val="ru-RU"/>
        </w:rPr>
        <w:t xml:space="preserve"> опыта. Учебная практика проводится в учебных кабинетах или в лечебно-профилактических учреждениях (ЛПУ). </w:t>
      </w:r>
    </w:p>
    <w:p w14:paraId="51998E03" w14:textId="77777777" w:rsidR="008C68FA" w:rsidRPr="0077127F" w:rsidRDefault="008C68FA" w:rsidP="0077127F">
      <w:pPr>
        <w:ind w:firstLine="540"/>
        <w:jc w:val="both"/>
        <w:rPr>
          <w:szCs w:val="28"/>
        </w:rPr>
      </w:pPr>
      <w:r w:rsidRPr="0077127F">
        <w:rPr>
          <w:szCs w:val="28"/>
        </w:rPr>
        <w:t xml:space="preserve">Каждый студент должен иметь рабочее место, укомплектованное полным набором оборудования, инструментов и приспособлений, необходимых для осуществления учебного процесса. Учебная практика осуществляется под руководством преподавателя. </w:t>
      </w:r>
    </w:p>
    <w:p w14:paraId="0AE9F464" w14:textId="14EBBD03" w:rsidR="008C68FA" w:rsidRPr="0077127F" w:rsidRDefault="00627893" w:rsidP="007712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ru-RU"/>
        </w:rPr>
      </w:pPr>
      <w:r w:rsidRPr="0077127F">
        <w:rPr>
          <w:sz w:val="28"/>
          <w:szCs w:val="28"/>
          <w:lang w:val="ru-RU"/>
        </w:rPr>
        <w:t>Реализация программы дисциплины</w:t>
      </w:r>
      <w:r w:rsidR="008C68FA" w:rsidRPr="0077127F">
        <w:rPr>
          <w:sz w:val="28"/>
          <w:szCs w:val="28"/>
          <w:lang w:val="ru-RU"/>
        </w:rPr>
        <w:t xml:space="preserve"> предполагает обязательную производственную практику. Производственная практика (по профилю специальности) проводится концентрированно после изучения каждого раздела </w:t>
      </w:r>
      <w:r w:rsidRPr="0077127F">
        <w:rPr>
          <w:sz w:val="28"/>
          <w:szCs w:val="28"/>
          <w:lang w:val="ru-RU"/>
        </w:rPr>
        <w:t>дисциплины</w:t>
      </w:r>
      <w:r w:rsidR="008C68FA" w:rsidRPr="0077127F">
        <w:rPr>
          <w:sz w:val="28"/>
          <w:szCs w:val="28"/>
          <w:lang w:val="ru-RU"/>
        </w:rPr>
        <w:t xml:space="preserve"> </w:t>
      </w:r>
      <w:r w:rsidR="003E5D98" w:rsidRPr="0077127F">
        <w:rPr>
          <w:sz w:val="28"/>
          <w:szCs w:val="28"/>
          <w:lang w:val="ru-RU"/>
        </w:rPr>
        <w:t>на базе</w:t>
      </w:r>
      <w:r w:rsidR="008C68FA" w:rsidRPr="0077127F">
        <w:rPr>
          <w:sz w:val="28"/>
          <w:szCs w:val="28"/>
          <w:lang w:val="ru-RU"/>
        </w:rPr>
        <w:t xml:space="preserve"> лечебно-профилактических учреждений в отделениях, соответствующим р</w:t>
      </w:r>
      <w:r w:rsidRPr="0077127F">
        <w:rPr>
          <w:sz w:val="28"/>
          <w:szCs w:val="28"/>
          <w:lang w:val="ru-RU"/>
        </w:rPr>
        <w:t>азделам дисциплины</w:t>
      </w:r>
      <w:r w:rsidR="008C68FA" w:rsidRPr="0077127F">
        <w:rPr>
          <w:sz w:val="28"/>
          <w:szCs w:val="28"/>
          <w:lang w:val="ru-RU"/>
        </w:rPr>
        <w:t xml:space="preserve">. </w:t>
      </w:r>
    </w:p>
    <w:p w14:paraId="4C515800" w14:textId="06F11B3C" w:rsidR="008C68FA" w:rsidRPr="0077127F" w:rsidRDefault="008C68FA" w:rsidP="0077127F">
      <w:pPr>
        <w:ind w:firstLine="540"/>
        <w:jc w:val="both"/>
        <w:rPr>
          <w:szCs w:val="28"/>
        </w:rPr>
      </w:pPr>
      <w:r w:rsidRPr="0077127F">
        <w:rPr>
          <w:szCs w:val="28"/>
        </w:rPr>
        <w:t xml:space="preserve">При изучении данного </w:t>
      </w:r>
      <w:r w:rsidR="00627893" w:rsidRPr="0077127F">
        <w:rPr>
          <w:szCs w:val="28"/>
        </w:rPr>
        <w:t>дисциплины</w:t>
      </w:r>
      <w:r w:rsidRPr="0077127F">
        <w:rPr>
          <w:szCs w:val="28"/>
        </w:rPr>
        <w:t xml:space="preserve"> обучающимся оказывается консультативная помощь преподавателями. Консультации могут быть как групповыми, так и индивидуальными.</w:t>
      </w:r>
    </w:p>
    <w:p w14:paraId="67A9D043" w14:textId="77777777" w:rsidR="008C68FA" w:rsidRPr="0077127F" w:rsidRDefault="008C68FA" w:rsidP="0077127F">
      <w:pPr>
        <w:ind w:firstLine="540"/>
        <w:jc w:val="both"/>
        <w:rPr>
          <w:szCs w:val="28"/>
        </w:rPr>
      </w:pPr>
    </w:p>
    <w:p w14:paraId="78A7997D" w14:textId="77777777" w:rsidR="008C68FA" w:rsidRPr="0077127F" w:rsidRDefault="008C68FA" w:rsidP="007712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u-RU"/>
        </w:rPr>
      </w:pPr>
      <w:r w:rsidRPr="0077127F">
        <w:rPr>
          <w:b/>
          <w:sz w:val="28"/>
          <w:szCs w:val="28"/>
          <w:lang w:val="ru-RU"/>
        </w:rPr>
        <w:t>4.4. Кадровое обеспечение образовательного процесса</w:t>
      </w:r>
    </w:p>
    <w:p w14:paraId="50B859FA" w14:textId="77777777" w:rsidR="008C68FA" w:rsidRPr="0077127F" w:rsidRDefault="008C68FA" w:rsidP="0077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r w:rsidRPr="0077127F">
        <w:rPr>
          <w:bCs/>
          <w:szCs w:val="28"/>
        </w:rPr>
        <w:t xml:space="preserve"> </w:t>
      </w:r>
      <w:r w:rsidRPr="0077127F">
        <w:rPr>
          <w:bCs/>
          <w:szCs w:val="28"/>
        </w:rPr>
        <w:tab/>
        <w:t>Требования к квалификации педагогических кадров, обеспечивающих обучение по междисциплинарным курсам: специалисты, имеющие высшее медицинское образование или среднее профессиональное медицинское образование по специальности Лечебное дело, Сестринское дело.</w:t>
      </w:r>
    </w:p>
    <w:p w14:paraId="4B60B88A" w14:textId="77777777" w:rsidR="008C68FA" w:rsidRPr="00284FDA" w:rsidRDefault="008C68FA" w:rsidP="008C6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r w:rsidRPr="00284FDA">
        <w:rPr>
          <w:bCs/>
          <w:szCs w:val="28"/>
        </w:rPr>
        <w:t xml:space="preserve"> </w:t>
      </w:r>
      <w:r w:rsidRPr="00284FDA">
        <w:rPr>
          <w:bCs/>
          <w:szCs w:val="28"/>
        </w:rPr>
        <w:tab/>
      </w:r>
    </w:p>
    <w:p w14:paraId="5894757A" w14:textId="77777777" w:rsidR="008C68FA" w:rsidRPr="00284FDA" w:rsidRDefault="008C68FA" w:rsidP="008C6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p>
    <w:p w14:paraId="66054AE2" w14:textId="77777777" w:rsidR="008C68FA" w:rsidRPr="00284FDA" w:rsidRDefault="008C68FA" w:rsidP="008C68FA">
      <w:pPr>
        <w:rPr>
          <w:bCs/>
          <w:szCs w:val="28"/>
        </w:rPr>
      </w:pPr>
    </w:p>
    <w:p w14:paraId="7416ACD2" w14:textId="4AD90A65" w:rsidR="008C68FA" w:rsidRPr="00E67A01" w:rsidRDefault="008C68FA" w:rsidP="00E67A01">
      <w:pPr>
        <w:pStyle w:val="1"/>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lang w:val="ru-RU"/>
        </w:rPr>
      </w:pPr>
      <w:r w:rsidRPr="00284FDA">
        <w:rPr>
          <w:b/>
          <w:caps/>
          <w:sz w:val="28"/>
          <w:szCs w:val="28"/>
          <w:lang w:val="ru-RU"/>
        </w:rPr>
        <w:lastRenderedPageBreak/>
        <w:t>Контроль и оценка результатов о</w:t>
      </w:r>
      <w:r w:rsidR="00627893" w:rsidRPr="00284FDA">
        <w:rPr>
          <w:b/>
          <w:caps/>
          <w:sz w:val="28"/>
          <w:szCs w:val="28"/>
          <w:lang w:val="ru-RU"/>
        </w:rPr>
        <w:t>своения профессиональной медицины</w:t>
      </w:r>
      <w:r w:rsidRPr="00284FDA">
        <w:rPr>
          <w:b/>
          <w:caps/>
          <w:sz w:val="28"/>
          <w:szCs w:val="28"/>
          <w:lang w:val="ru-RU"/>
        </w:rPr>
        <w:t xml:space="preserve"> </w:t>
      </w:r>
      <w:r w:rsidRPr="00E67A01">
        <w:rPr>
          <w:b/>
          <w:caps/>
          <w:sz w:val="28"/>
          <w:szCs w:val="28"/>
          <w:lang w:val="ru-RU"/>
        </w:rPr>
        <w:t>(вида профессиональной деятельности)</w:t>
      </w:r>
    </w:p>
    <w:p w14:paraId="24F0E3A2" w14:textId="77777777" w:rsidR="008C68FA" w:rsidRPr="00284FDA" w:rsidRDefault="008C68FA" w:rsidP="008C6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3969"/>
        <w:gridCol w:w="2551"/>
      </w:tblGrid>
      <w:tr w:rsidR="007C2E85" w:rsidRPr="007F02A0" w14:paraId="099094CB" w14:textId="77777777" w:rsidTr="002C678E">
        <w:trPr>
          <w:trHeight w:val="1098"/>
        </w:trPr>
        <w:tc>
          <w:tcPr>
            <w:tcW w:w="2694" w:type="dxa"/>
          </w:tcPr>
          <w:p w14:paraId="479D579F" w14:textId="58B1327C" w:rsidR="007C2E85" w:rsidRPr="007C2E85" w:rsidRDefault="007C2E85" w:rsidP="002C678E">
            <w:pPr>
              <w:suppressAutoHyphens/>
              <w:jc w:val="center"/>
              <w:rPr>
                <w:szCs w:val="28"/>
                <w:vertAlign w:val="superscript"/>
              </w:rPr>
            </w:pPr>
            <w:r w:rsidRPr="007C2E85">
              <w:rPr>
                <w:szCs w:val="28"/>
              </w:rPr>
              <w:t>Код и наименование профессиональных и общих компетенций, формируемых в рамках модуля</w:t>
            </w:r>
          </w:p>
        </w:tc>
        <w:tc>
          <w:tcPr>
            <w:tcW w:w="3969" w:type="dxa"/>
          </w:tcPr>
          <w:p w14:paraId="7A374ED1" w14:textId="77777777" w:rsidR="007C2E85" w:rsidRPr="007C2E85" w:rsidRDefault="007C2E85" w:rsidP="002C678E">
            <w:pPr>
              <w:suppressAutoHyphens/>
              <w:jc w:val="center"/>
              <w:rPr>
                <w:szCs w:val="28"/>
              </w:rPr>
            </w:pPr>
            <w:r w:rsidRPr="007C2E85">
              <w:rPr>
                <w:szCs w:val="28"/>
              </w:rPr>
              <w:t>Критерии оценки</w:t>
            </w:r>
          </w:p>
        </w:tc>
        <w:tc>
          <w:tcPr>
            <w:tcW w:w="2551" w:type="dxa"/>
          </w:tcPr>
          <w:p w14:paraId="36D7A2E2" w14:textId="77777777" w:rsidR="007C2E85" w:rsidRPr="007C2E85" w:rsidRDefault="007C2E85" w:rsidP="002C678E">
            <w:pPr>
              <w:suppressAutoHyphens/>
              <w:jc w:val="center"/>
              <w:rPr>
                <w:szCs w:val="28"/>
              </w:rPr>
            </w:pPr>
            <w:r w:rsidRPr="007C2E85">
              <w:rPr>
                <w:szCs w:val="28"/>
              </w:rPr>
              <w:t>Методы оценки</w:t>
            </w:r>
          </w:p>
        </w:tc>
      </w:tr>
      <w:tr w:rsidR="007C2E85" w:rsidRPr="007F02A0" w14:paraId="34CE9EA7" w14:textId="77777777" w:rsidTr="002C678E">
        <w:trPr>
          <w:trHeight w:val="691"/>
        </w:trPr>
        <w:tc>
          <w:tcPr>
            <w:tcW w:w="2694" w:type="dxa"/>
          </w:tcPr>
          <w:p w14:paraId="0AA8D750" w14:textId="77777777" w:rsidR="007C2E85" w:rsidRPr="007C2E85" w:rsidRDefault="007C2E85" w:rsidP="002C678E">
            <w:pPr>
              <w:pStyle w:val="20"/>
              <w:spacing w:before="0" w:after="0" w:line="276" w:lineRule="auto"/>
              <w:jc w:val="both"/>
              <w:rPr>
                <w:rStyle w:val="afc"/>
                <w:rFonts w:ascii="Times New Roman" w:hAnsi="Times New Roman"/>
                <w:b w:val="0"/>
                <w:iCs w:val="0"/>
              </w:rPr>
            </w:pPr>
            <w:r w:rsidRPr="007C2E85">
              <w:rPr>
                <w:rStyle w:val="afc"/>
                <w:rFonts w:ascii="Times New Roman" w:hAnsi="Times New Roman"/>
                <w:b w:val="0"/>
                <w:iCs w:val="0"/>
              </w:rPr>
              <w:t>ПК 1.1.</w:t>
            </w:r>
            <w:r w:rsidRPr="007C2E85">
              <w:rPr>
                <w:rFonts w:ascii="Times New Roman" w:hAnsi="Times New Roman"/>
                <w:b w:val="0"/>
                <w:i w:val="0"/>
                <w:iCs w:val="0"/>
              </w:rPr>
              <w:t xml:space="preserve"> Организовывать рабочее место</w:t>
            </w:r>
          </w:p>
        </w:tc>
        <w:tc>
          <w:tcPr>
            <w:tcW w:w="3969" w:type="dxa"/>
          </w:tcPr>
          <w:p w14:paraId="0A58C7F2" w14:textId="77777777" w:rsidR="007C2E85" w:rsidRPr="007C2E85" w:rsidRDefault="007C2E85" w:rsidP="002C678E">
            <w:pPr>
              <w:rPr>
                <w:rStyle w:val="afc"/>
                <w:i w:val="0"/>
                <w:szCs w:val="28"/>
              </w:rPr>
            </w:pPr>
            <w:r w:rsidRPr="007C2E85">
              <w:rPr>
                <w:rStyle w:val="afc"/>
                <w:szCs w:val="28"/>
              </w:rPr>
              <w:t xml:space="preserve">- рациональная организация рабочего места в соответствии с требованиями охраны труда, </w:t>
            </w:r>
            <w:r w:rsidRPr="007C2E85">
              <w:rPr>
                <w:szCs w:val="28"/>
              </w:rPr>
              <w:t>производственной санитарии, инфекционной и противопожарной безопасности при осуществлении сестринского ухода</w:t>
            </w:r>
            <w:r w:rsidRPr="007C2E85">
              <w:rPr>
                <w:rStyle w:val="afc"/>
                <w:szCs w:val="28"/>
              </w:rPr>
              <w:t xml:space="preserve">; </w:t>
            </w:r>
          </w:p>
          <w:p w14:paraId="0AFB4504" w14:textId="77777777" w:rsidR="007C2E85" w:rsidRPr="007C2E85" w:rsidRDefault="007C2E85" w:rsidP="002C678E">
            <w:pPr>
              <w:rPr>
                <w:rStyle w:val="afc"/>
                <w:b/>
                <w:i w:val="0"/>
                <w:szCs w:val="28"/>
              </w:rPr>
            </w:pPr>
            <w:r w:rsidRPr="007C2E85">
              <w:rPr>
                <w:rStyle w:val="afc"/>
                <w:szCs w:val="28"/>
              </w:rPr>
              <w:t>- использование средств индивидуальной защиты в соответствии с регламентирующими документами.</w:t>
            </w:r>
          </w:p>
        </w:tc>
        <w:tc>
          <w:tcPr>
            <w:tcW w:w="2551" w:type="dxa"/>
          </w:tcPr>
          <w:p w14:paraId="64936379" w14:textId="77777777" w:rsidR="007C2E85" w:rsidRPr="007C2E85" w:rsidRDefault="007C2E85" w:rsidP="002C678E">
            <w:pPr>
              <w:suppressAutoHyphens/>
              <w:rPr>
                <w:szCs w:val="28"/>
              </w:rPr>
            </w:pPr>
            <w:r w:rsidRPr="007C2E85">
              <w:rPr>
                <w:szCs w:val="28"/>
              </w:rPr>
              <w:t>Экспертное наблюдение выполнения практических работ</w:t>
            </w:r>
          </w:p>
          <w:p w14:paraId="055BFB91" w14:textId="77777777" w:rsidR="007C2E85" w:rsidRPr="007C2E85" w:rsidRDefault="007C2E85" w:rsidP="002C678E">
            <w:pPr>
              <w:suppressAutoHyphens/>
              <w:rPr>
                <w:szCs w:val="28"/>
              </w:rPr>
            </w:pPr>
            <w:r w:rsidRPr="007C2E85">
              <w:rPr>
                <w:szCs w:val="28"/>
              </w:rPr>
              <w:t>Экзамен по модулю</w:t>
            </w:r>
          </w:p>
        </w:tc>
      </w:tr>
      <w:tr w:rsidR="007C2E85" w:rsidRPr="007F02A0" w14:paraId="2B08C4A4" w14:textId="77777777" w:rsidTr="007C2E85">
        <w:trPr>
          <w:trHeight w:val="699"/>
        </w:trPr>
        <w:tc>
          <w:tcPr>
            <w:tcW w:w="2694" w:type="dxa"/>
          </w:tcPr>
          <w:p w14:paraId="75A93040" w14:textId="77777777" w:rsidR="007C2E85" w:rsidRPr="007C2E85" w:rsidRDefault="007C2E85" w:rsidP="002C678E">
            <w:pPr>
              <w:pStyle w:val="20"/>
              <w:spacing w:before="0" w:after="0" w:line="276" w:lineRule="auto"/>
              <w:jc w:val="both"/>
              <w:rPr>
                <w:rStyle w:val="afc"/>
                <w:rFonts w:ascii="Times New Roman" w:hAnsi="Times New Roman"/>
                <w:b w:val="0"/>
                <w:iCs w:val="0"/>
              </w:rPr>
            </w:pPr>
            <w:r w:rsidRPr="007C2E85">
              <w:rPr>
                <w:rStyle w:val="afc"/>
                <w:rFonts w:ascii="Times New Roman" w:hAnsi="Times New Roman"/>
                <w:b w:val="0"/>
                <w:iCs w:val="0"/>
              </w:rPr>
              <w:t>ПК 1.2.</w:t>
            </w:r>
            <w:r w:rsidRPr="007C2E85">
              <w:rPr>
                <w:rFonts w:ascii="Times New Roman" w:hAnsi="Times New Roman"/>
                <w:b w:val="0"/>
                <w:i w:val="0"/>
                <w:iCs w:val="0"/>
              </w:rPr>
              <w:t xml:space="preserve"> Обеспечивать безопасную окружающую среду</w:t>
            </w:r>
          </w:p>
        </w:tc>
        <w:tc>
          <w:tcPr>
            <w:tcW w:w="3969" w:type="dxa"/>
          </w:tcPr>
          <w:p w14:paraId="76AD014E" w14:textId="77777777" w:rsidR="007C2E85" w:rsidRPr="007C2E85" w:rsidRDefault="007C2E85" w:rsidP="002C678E">
            <w:pPr>
              <w:pStyle w:val="20"/>
              <w:spacing w:before="0" w:after="0" w:line="276" w:lineRule="auto"/>
              <w:jc w:val="both"/>
              <w:rPr>
                <w:rFonts w:ascii="Times New Roman" w:hAnsi="Times New Roman"/>
                <w:b w:val="0"/>
                <w:i w:val="0"/>
                <w:iCs w:val="0"/>
              </w:rPr>
            </w:pPr>
            <w:r w:rsidRPr="007C2E85">
              <w:rPr>
                <w:rFonts w:ascii="Times New Roman" w:hAnsi="Times New Roman"/>
                <w:b w:val="0"/>
                <w:i w:val="0"/>
                <w:iCs w:val="0"/>
              </w:rPr>
              <w:t>-проведение текущей и генеральной уборки помещений с использованием различных дезинфицирующих средств в соответствии с нормативными правовыми актами;</w:t>
            </w:r>
          </w:p>
          <w:p w14:paraId="6618097D" w14:textId="77777777" w:rsidR="007C2E85" w:rsidRPr="007C2E85" w:rsidRDefault="007C2E85" w:rsidP="002C678E">
            <w:pPr>
              <w:rPr>
                <w:szCs w:val="28"/>
              </w:rPr>
            </w:pPr>
            <w:r w:rsidRPr="007C2E85">
              <w:rPr>
                <w:szCs w:val="28"/>
              </w:rPr>
              <w:t>- осуществление сбора, обеззараживания и временного хранения медицинских отходов в местах их образования в медицинской организации в соответствии с санитарными правилами;</w:t>
            </w:r>
          </w:p>
          <w:p w14:paraId="4330FFDD" w14:textId="77777777" w:rsidR="007C2E85" w:rsidRPr="007C2E85" w:rsidRDefault="007C2E85" w:rsidP="002C678E">
            <w:pPr>
              <w:rPr>
                <w:szCs w:val="28"/>
              </w:rPr>
            </w:pPr>
            <w:r w:rsidRPr="007C2E85">
              <w:rPr>
                <w:szCs w:val="28"/>
              </w:rPr>
              <w:t xml:space="preserve">- соблюдение санитарно-эпидемиологических требований и нормативов медицинской организации, в том числе санитарно-противоэпидемического </w:t>
            </w:r>
            <w:r w:rsidRPr="007C2E85">
              <w:rPr>
                <w:szCs w:val="28"/>
              </w:rPr>
              <w:lastRenderedPageBreak/>
              <w:t>режима стерилизационного отделения (кабинета)</w:t>
            </w:r>
          </w:p>
        </w:tc>
        <w:tc>
          <w:tcPr>
            <w:tcW w:w="2551" w:type="dxa"/>
          </w:tcPr>
          <w:p w14:paraId="49D49A00" w14:textId="77777777" w:rsidR="007C2E85" w:rsidRPr="007C2E85" w:rsidRDefault="007C2E85" w:rsidP="002C678E">
            <w:pPr>
              <w:suppressAutoHyphens/>
              <w:rPr>
                <w:szCs w:val="28"/>
              </w:rPr>
            </w:pPr>
            <w:r w:rsidRPr="007C2E85">
              <w:rPr>
                <w:szCs w:val="28"/>
              </w:rPr>
              <w:lastRenderedPageBreak/>
              <w:t>Экспертное наблюдение выполнения практических работ</w:t>
            </w:r>
          </w:p>
          <w:p w14:paraId="7C24CE3C" w14:textId="77777777" w:rsidR="007C2E85" w:rsidRPr="007C2E85" w:rsidRDefault="007C2E85" w:rsidP="002C678E">
            <w:pPr>
              <w:suppressAutoHyphens/>
              <w:rPr>
                <w:szCs w:val="28"/>
              </w:rPr>
            </w:pPr>
            <w:r w:rsidRPr="007C2E85">
              <w:rPr>
                <w:szCs w:val="28"/>
              </w:rPr>
              <w:t>Экзамен по модулю</w:t>
            </w:r>
          </w:p>
        </w:tc>
      </w:tr>
      <w:tr w:rsidR="007C2E85" w:rsidRPr="007F02A0" w14:paraId="2659C7B0" w14:textId="77777777" w:rsidTr="002C678E">
        <w:trPr>
          <w:trHeight w:val="691"/>
        </w:trPr>
        <w:tc>
          <w:tcPr>
            <w:tcW w:w="2694" w:type="dxa"/>
          </w:tcPr>
          <w:p w14:paraId="0A6C9056" w14:textId="77777777" w:rsidR="007C2E85" w:rsidRPr="007C2E85" w:rsidRDefault="007C2E85" w:rsidP="002C678E">
            <w:pPr>
              <w:pStyle w:val="20"/>
              <w:spacing w:before="0" w:after="0" w:line="276" w:lineRule="auto"/>
              <w:jc w:val="both"/>
              <w:rPr>
                <w:rStyle w:val="afc"/>
                <w:rFonts w:ascii="Times New Roman" w:hAnsi="Times New Roman"/>
                <w:b w:val="0"/>
                <w:iCs w:val="0"/>
              </w:rPr>
            </w:pPr>
            <w:r w:rsidRPr="007C2E85">
              <w:rPr>
                <w:rStyle w:val="afc"/>
                <w:rFonts w:ascii="Times New Roman" w:hAnsi="Times New Roman"/>
                <w:b w:val="0"/>
                <w:iCs w:val="0"/>
              </w:rPr>
              <w:t>ПК 1.3.</w:t>
            </w:r>
            <w:r w:rsidRPr="007C2E85">
              <w:rPr>
                <w:rFonts w:ascii="Times New Roman" w:hAnsi="Times New Roman"/>
                <w:b w:val="0"/>
                <w:i w:val="0"/>
                <w:iCs w:val="0"/>
              </w:rPr>
              <w:t xml:space="preserve"> Обеспечивать внутренний контроль качества и безопасности медицинской деятельности</w:t>
            </w:r>
          </w:p>
        </w:tc>
        <w:tc>
          <w:tcPr>
            <w:tcW w:w="3969" w:type="dxa"/>
          </w:tcPr>
          <w:p w14:paraId="01E9F509" w14:textId="77777777" w:rsidR="007C2E85" w:rsidRPr="007C2E85" w:rsidRDefault="007C2E85" w:rsidP="002C678E">
            <w:pPr>
              <w:rPr>
                <w:szCs w:val="28"/>
              </w:rPr>
            </w:pPr>
            <w:r w:rsidRPr="007C2E85">
              <w:rPr>
                <w:rStyle w:val="afc"/>
                <w:szCs w:val="28"/>
              </w:rPr>
              <w:t xml:space="preserve">- </w:t>
            </w:r>
            <w:r w:rsidRPr="007C2E85">
              <w:rPr>
                <w:szCs w:val="28"/>
              </w:rPr>
              <w:t>соблюдение мер асептики и антисептики, принципов индивидуальной изоляции при выполнении медицинских вмешательств в соответствии с нормативными правовыми актами;</w:t>
            </w:r>
          </w:p>
          <w:p w14:paraId="0769F9D1" w14:textId="77777777" w:rsidR="007C2E85" w:rsidRPr="007C2E85" w:rsidRDefault="007C2E85" w:rsidP="002C678E">
            <w:pPr>
              <w:rPr>
                <w:szCs w:val="28"/>
              </w:rPr>
            </w:pPr>
            <w:r w:rsidRPr="007C2E85">
              <w:rPr>
                <w:szCs w:val="28"/>
              </w:rPr>
              <w:t>- проведение дезинфекции, предстерилизационной очистки и стерилизации медицинских изделий согласно нормативным правовым актам;</w:t>
            </w:r>
          </w:p>
          <w:p w14:paraId="07A18C77" w14:textId="77777777" w:rsidR="007C2E85" w:rsidRPr="007C2E85" w:rsidRDefault="007C2E85" w:rsidP="002C678E">
            <w:pPr>
              <w:rPr>
                <w:rStyle w:val="afc"/>
                <w:i w:val="0"/>
                <w:szCs w:val="28"/>
              </w:rPr>
            </w:pPr>
            <w:r w:rsidRPr="007C2E85">
              <w:rPr>
                <w:szCs w:val="28"/>
              </w:rPr>
              <w:t>- осуществление контроля качества дезинфекции, предстерилизационной очистки и стерилизации медицинских изделий в соответствии с методическими указаниями</w:t>
            </w:r>
          </w:p>
        </w:tc>
        <w:tc>
          <w:tcPr>
            <w:tcW w:w="2551" w:type="dxa"/>
          </w:tcPr>
          <w:p w14:paraId="5B966AEA" w14:textId="77777777" w:rsidR="007C2E85" w:rsidRPr="007C2E85" w:rsidRDefault="007C2E85" w:rsidP="002C678E">
            <w:pPr>
              <w:suppressAutoHyphens/>
              <w:rPr>
                <w:szCs w:val="28"/>
              </w:rPr>
            </w:pPr>
            <w:r w:rsidRPr="007C2E85">
              <w:rPr>
                <w:szCs w:val="28"/>
              </w:rPr>
              <w:t>Экспертное наблюдение выполнения практических работ</w:t>
            </w:r>
          </w:p>
          <w:p w14:paraId="34907EB5" w14:textId="77777777" w:rsidR="007C2E85" w:rsidRPr="007C2E85" w:rsidRDefault="007C2E85" w:rsidP="002C678E">
            <w:pPr>
              <w:suppressAutoHyphens/>
              <w:rPr>
                <w:szCs w:val="28"/>
              </w:rPr>
            </w:pPr>
            <w:r w:rsidRPr="007C2E85">
              <w:rPr>
                <w:szCs w:val="28"/>
              </w:rPr>
              <w:t>Экзамен по модулю</w:t>
            </w:r>
          </w:p>
        </w:tc>
      </w:tr>
      <w:tr w:rsidR="007C2E85" w:rsidRPr="007F02A0" w14:paraId="6CFB4EC5" w14:textId="77777777" w:rsidTr="002C678E">
        <w:trPr>
          <w:trHeight w:val="691"/>
        </w:trPr>
        <w:tc>
          <w:tcPr>
            <w:tcW w:w="2694" w:type="dxa"/>
          </w:tcPr>
          <w:p w14:paraId="5D4E6DEC" w14:textId="77777777" w:rsidR="007C2E85" w:rsidRPr="00E67A01" w:rsidRDefault="007C2E85" w:rsidP="002C678E">
            <w:pPr>
              <w:rPr>
                <w:rStyle w:val="afc"/>
                <w:b/>
                <w:i w:val="0"/>
                <w:iCs/>
                <w:szCs w:val="28"/>
              </w:rPr>
            </w:pPr>
            <w:r w:rsidRPr="00E67A01">
              <w:rPr>
                <w:rStyle w:val="afc"/>
                <w:i w:val="0"/>
                <w:iCs/>
                <w:szCs w:val="28"/>
              </w:rPr>
              <w:t>ОК 01. Выбирать способы решения задач профессиональной деятельности применительно к различным контекстам</w:t>
            </w:r>
          </w:p>
        </w:tc>
        <w:tc>
          <w:tcPr>
            <w:tcW w:w="3969" w:type="dxa"/>
          </w:tcPr>
          <w:p w14:paraId="24DBDF69" w14:textId="77777777" w:rsidR="007C2E85" w:rsidRPr="00E67A01" w:rsidRDefault="007C2E85" w:rsidP="002C678E">
            <w:pPr>
              <w:snapToGrid w:val="0"/>
              <w:jc w:val="both"/>
              <w:rPr>
                <w:iCs/>
                <w:szCs w:val="28"/>
              </w:rPr>
            </w:pPr>
            <w:r w:rsidRPr="00E67A01">
              <w:rPr>
                <w:iCs/>
                <w:szCs w:val="28"/>
              </w:rPr>
              <w:t>-</w:t>
            </w:r>
            <w:r w:rsidRPr="00E67A01">
              <w:rPr>
                <w:rStyle w:val="afc"/>
                <w:i w:val="0"/>
                <w:iCs/>
                <w:szCs w:val="28"/>
              </w:rPr>
              <w:t xml:space="preserve"> соответствие выбранных средств и способов деятельности поставленным целям;</w:t>
            </w:r>
          </w:p>
          <w:p w14:paraId="22168F78" w14:textId="77777777" w:rsidR="007C2E85" w:rsidRPr="00E67A01" w:rsidRDefault="007C2E85" w:rsidP="002C678E">
            <w:pPr>
              <w:rPr>
                <w:rStyle w:val="afc"/>
                <w:i w:val="0"/>
                <w:iCs/>
                <w:szCs w:val="28"/>
              </w:rPr>
            </w:pPr>
            <w:r w:rsidRPr="00E67A01">
              <w:rPr>
                <w:iCs/>
                <w:szCs w:val="28"/>
              </w:rPr>
              <w:t>- соотнесение показателей результата выполнения профессиональных задач со стандартами</w:t>
            </w:r>
          </w:p>
        </w:tc>
        <w:tc>
          <w:tcPr>
            <w:tcW w:w="2551" w:type="dxa"/>
          </w:tcPr>
          <w:p w14:paraId="568ABDA4" w14:textId="77777777" w:rsidR="007C2E85" w:rsidRPr="007C2E85" w:rsidRDefault="007C2E85" w:rsidP="002C678E">
            <w:pPr>
              <w:suppressAutoHyphens/>
              <w:rPr>
                <w:szCs w:val="28"/>
              </w:rPr>
            </w:pPr>
            <w:r w:rsidRPr="007C2E85">
              <w:rPr>
                <w:szCs w:val="28"/>
              </w:rPr>
              <w:t>Экспертное наблюдение при выполнении практических работ</w:t>
            </w:r>
          </w:p>
          <w:p w14:paraId="239A2E9F" w14:textId="77777777" w:rsidR="007C2E85" w:rsidRPr="007C2E85" w:rsidRDefault="007C2E85" w:rsidP="002C678E">
            <w:pPr>
              <w:rPr>
                <w:rStyle w:val="afc"/>
                <w:i w:val="0"/>
                <w:szCs w:val="28"/>
              </w:rPr>
            </w:pPr>
          </w:p>
        </w:tc>
      </w:tr>
      <w:tr w:rsidR="007C2E85" w:rsidRPr="007F02A0" w14:paraId="4B597767" w14:textId="77777777" w:rsidTr="002C678E">
        <w:trPr>
          <w:trHeight w:val="691"/>
        </w:trPr>
        <w:tc>
          <w:tcPr>
            <w:tcW w:w="2694" w:type="dxa"/>
          </w:tcPr>
          <w:p w14:paraId="0009C093" w14:textId="06744877" w:rsidR="007C2E85" w:rsidRPr="007C2E85" w:rsidRDefault="007C2E85" w:rsidP="002C678E">
            <w:pPr>
              <w:rPr>
                <w:rStyle w:val="afc"/>
                <w:b/>
                <w:i w:val="0"/>
                <w:iCs/>
                <w:szCs w:val="28"/>
              </w:rPr>
            </w:pPr>
            <w:r w:rsidRPr="007C2E85">
              <w:rPr>
                <w:rStyle w:val="afc"/>
                <w:i w:val="0"/>
                <w:iCs/>
                <w:szCs w:val="28"/>
              </w:rPr>
              <w:t>ОК 02.</w:t>
            </w:r>
            <w:r w:rsidRPr="007C2E85">
              <w:rPr>
                <w:rStyle w:val="afc"/>
                <w:bCs/>
                <w:i w:val="0"/>
                <w:iCs/>
                <w:szCs w:val="28"/>
              </w:rPr>
              <w:t xml:space="preserve"> Использовать современные средства поиска, анализа и </w:t>
            </w:r>
            <w:r w:rsidR="00E67A01" w:rsidRPr="007C2E85">
              <w:rPr>
                <w:rStyle w:val="afc"/>
                <w:bCs/>
                <w:i w:val="0"/>
                <w:iCs/>
                <w:szCs w:val="28"/>
              </w:rPr>
              <w:t>интерпретации информации,</w:t>
            </w:r>
            <w:r w:rsidRPr="007C2E85">
              <w:rPr>
                <w:rStyle w:val="afc"/>
                <w:bCs/>
                <w:i w:val="0"/>
                <w:iCs/>
                <w:szCs w:val="28"/>
              </w:rPr>
              <w:t xml:space="preserve"> и информационные технологии для выполнения задач профессиональной деятельности</w:t>
            </w:r>
          </w:p>
        </w:tc>
        <w:tc>
          <w:tcPr>
            <w:tcW w:w="3969" w:type="dxa"/>
          </w:tcPr>
          <w:p w14:paraId="112D7530" w14:textId="77777777" w:rsidR="007C2E85" w:rsidRPr="007C2E85" w:rsidRDefault="007C2E85" w:rsidP="002C678E">
            <w:pPr>
              <w:rPr>
                <w:szCs w:val="28"/>
              </w:rPr>
            </w:pPr>
            <w:r w:rsidRPr="007C2E85">
              <w:rPr>
                <w:szCs w:val="28"/>
              </w:rPr>
              <w:t xml:space="preserve">- демонстрация полноты охвата информационных источников и достоверности информации; </w:t>
            </w:r>
          </w:p>
          <w:p w14:paraId="17F5653E" w14:textId="77777777" w:rsidR="007C2E85" w:rsidRPr="007C2E85" w:rsidRDefault="007C2E85" w:rsidP="002C678E">
            <w:pPr>
              <w:rPr>
                <w:rStyle w:val="afc"/>
                <w:bCs/>
                <w:i w:val="0"/>
                <w:szCs w:val="28"/>
              </w:rPr>
            </w:pPr>
            <w:r w:rsidRPr="007C2E85">
              <w:rPr>
                <w:rStyle w:val="afc"/>
                <w:bCs/>
                <w:szCs w:val="28"/>
              </w:rPr>
              <w:t>- оптимальный выбор источника информации в соответствии с поставленной задачей;</w:t>
            </w:r>
          </w:p>
          <w:p w14:paraId="3C39C280" w14:textId="77777777" w:rsidR="007C2E85" w:rsidRPr="007C2E85" w:rsidRDefault="007C2E85" w:rsidP="002C678E">
            <w:pPr>
              <w:rPr>
                <w:rStyle w:val="afc"/>
                <w:bCs/>
                <w:i w:val="0"/>
                <w:szCs w:val="28"/>
              </w:rPr>
            </w:pPr>
            <w:r w:rsidRPr="007C2E85">
              <w:rPr>
                <w:rStyle w:val="afc"/>
                <w:bCs/>
                <w:szCs w:val="28"/>
              </w:rPr>
              <w:t>- соответствие найденной информации поставленной задаче</w:t>
            </w:r>
            <w:r w:rsidRPr="007C2E85">
              <w:rPr>
                <w:szCs w:val="28"/>
              </w:rPr>
              <w:t xml:space="preserve"> </w:t>
            </w:r>
          </w:p>
        </w:tc>
        <w:tc>
          <w:tcPr>
            <w:tcW w:w="2551" w:type="dxa"/>
          </w:tcPr>
          <w:p w14:paraId="0EE77B05" w14:textId="77777777" w:rsidR="007C2E85" w:rsidRPr="007C2E85" w:rsidRDefault="007C2E85" w:rsidP="002C678E">
            <w:pPr>
              <w:suppressAutoHyphens/>
              <w:rPr>
                <w:szCs w:val="28"/>
              </w:rPr>
            </w:pPr>
            <w:r w:rsidRPr="007C2E85">
              <w:rPr>
                <w:szCs w:val="28"/>
              </w:rPr>
              <w:t>Экспертное наблюдение при выполнении практических работ</w:t>
            </w:r>
          </w:p>
          <w:p w14:paraId="616719E6" w14:textId="77777777" w:rsidR="007C2E85" w:rsidRPr="007C2E85" w:rsidRDefault="007C2E85" w:rsidP="002C678E">
            <w:pPr>
              <w:rPr>
                <w:rStyle w:val="afc"/>
                <w:bCs/>
                <w:i w:val="0"/>
                <w:szCs w:val="28"/>
              </w:rPr>
            </w:pPr>
          </w:p>
        </w:tc>
      </w:tr>
      <w:tr w:rsidR="007C2E85" w:rsidRPr="007F02A0" w14:paraId="7C9F7B3E" w14:textId="77777777" w:rsidTr="002C678E">
        <w:trPr>
          <w:trHeight w:val="691"/>
        </w:trPr>
        <w:tc>
          <w:tcPr>
            <w:tcW w:w="2694" w:type="dxa"/>
          </w:tcPr>
          <w:p w14:paraId="42468502" w14:textId="77777777" w:rsidR="007C2E85" w:rsidRPr="007C2E85" w:rsidRDefault="007C2E85" w:rsidP="002C678E">
            <w:pPr>
              <w:pStyle w:val="20"/>
              <w:spacing w:before="0" w:after="0" w:line="276" w:lineRule="auto"/>
              <w:jc w:val="both"/>
              <w:rPr>
                <w:rStyle w:val="afc"/>
                <w:rFonts w:ascii="Times New Roman" w:hAnsi="Times New Roman"/>
              </w:rPr>
            </w:pPr>
            <w:r w:rsidRPr="007C2E85">
              <w:rPr>
                <w:rStyle w:val="afc"/>
                <w:rFonts w:ascii="Times New Roman" w:hAnsi="Times New Roman"/>
                <w:b w:val="0"/>
              </w:rPr>
              <w:t>ОК 03.</w:t>
            </w:r>
            <w:r w:rsidRPr="007C2E85">
              <w:rPr>
                <w:rStyle w:val="afc"/>
                <w:rFonts w:ascii="Times New Roman" w:hAnsi="Times New Roman"/>
              </w:rPr>
              <w:t xml:space="preserve"> </w:t>
            </w:r>
            <w:r w:rsidRPr="007C2E85">
              <w:rPr>
                <w:rStyle w:val="afc"/>
                <w:rFonts w:ascii="Times New Roman" w:hAnsi="Times New Roman"/>
                <w:b w:val="0"/>
              </w:rPr>
              <w:t xml:space="preserve">Планировать и реализовывать собственное профессиональное и </w:t>
            </w:r>
            <w:r w:rsidRPr="007C2E85">
              <w:rPr>
                <w:rStyle w:val="afc"/>
                <w:rFonts w:ascii="Times New Roman" w:hAnsi="Times New Roman"/>
                <w:b w:val="0"/>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Pr>
          <w:p w14:paraId="2669685B" w14:textId="77777777" w:rsidR="007C2E85" w:rsidRPr="007C2E85" w:rsidRDefault="007C2E85" w:rsidP="002C678E">
            <w:pPr>
              <w:pStyle w:val="20"/>
              <w:spacing w:before="0" w:after="0" w:line="276" w:lineRule="auto"/>
              <w:jc w:val="both"/>
              <w:rPr>
                <w:rFonts w:ascii="Times New Roman" w:hAnsi="Times New Roman"/>
                <w:b w:val="0"/>
                <w:i w:val="0"/>
                <w:iCs w:val="0"/>
              </w:rPr>
            </w:pPr>
            <w:r w:rsidRPr="007C2E85">
              <w:rPr>
                <w:rFonts w:ascii="Times New Roman" w:hAnsi="Times New Roman"/>
                <w:b w:val="0"/>
                <w:i w:val="0"/>
                <w:iCs w:val="0"/>
              </w:rPr>
              <w:lastRenderedPageBreak/>
              <w:t xml:space="preserve">- получение дополнительных профессиональных знаний путем самообразования, </w:t>
            </w:r>
          </w:p>
          <w:p w14:paraId="34D5419A" w14:textId="77777777" w:rsidR="007C2E85" w:rsidRPr="007C2E85" w:rsidRDefault="007C2E85" w:rsidP="002C678E">
            <w:pPr>
              <w:pStyle w:val="20"/>
              <w:spacing w:before="0" w:after="0" w:line="276" w:lineRule="auto"/>
              <w:jc w:val="both"/>
              <w:rPr>
                <w:rStyle w:val="afc"/>
                <w:rFonts w:ascii="Times New Roman" w:hAnsi="Times New Roman"/>
                <w:b w:val="0"/>
                <w:iCs w:val="0"/>
              </w:rPr>
            </w:pPr>
            <w:r w:rsidRPr="007C2E85">
              <w:rPr>
                <w:rFonts w:ascii="Times New Roman" w:hAnsi="Times New Roman"/>
                <w:b w:val="0"/>
                <w:i w:val="0"/>
                <w:iCs w:val="0"/>
              </w:rPr>
              <w:lastRenderedPageBreak/>
              <w:t>- проявление интереса к инновациям в области профессиональной деятельности.</w:t>
            </w:r>
          </w:p>
        </w:tc>
        <w:tc>
          <w:tcPr>
            <w:tcW w:w="2551" w:type="dxa"/>
          </w:tcPr>
          <w:p w14:paraId="744282EA" w14:textId="77777777" w:rsidR="007C2E85" w:rsidRPr="007C2E85" w:rsidRDefault="007C2E85" w:rsidP="002C678E">
            <w:pPr>
              <w:suppressAutoHyphens/>
              <w:rPr>
                <w:szCs w:val="28"/>
              </w:rPr>
            </w:pPr>
            <w:r w:rsidRPr="007C2E85">
              <w:rPr>
                <w:szCs w:val="28"/>
              </w:rPr>
              <w:lastRenderedPageBreak/>
              <w:t>Экспертное наблюдение при выполнении практических работ</w:t>
            </w:r>
          </w:p>
          <w:p w14:paraId="36A54046" w14:textId="77777777" w:rsidR="007C2E85" w:rsidRPr="007C2E85" w:rsidRDefault="007C2E85" w:rsidP="002C678E">
            <w:pPr>
              <w:pStyle w:val="20"/>
              <w:spacing w:before="0" w:after="0" w:line="276" w:lineRule="auto"/>
              <w:jc w:val="both"/>
              <w:rPr>
                <w:rStyle w:val="afc"/>
                <w:rFonts w:ascii="Times New Roman" w:hAnsi="Times New Roman"/>
                <w:b w:val="0"/>
                <w:iCs w:val="0"/>
              </w:rPr>
            </w:pPr>
          </w:p>
        </w:tc>
      </w:tr>
      <w:tr w:rsidR="007C2E85" w:rsidRPr="007F02A0" w14:paraId="68A0ED06" w14:textId="77777777" w:rsidTr="002C678E">
        <w:trPr>
          <w:trHeight w:val="691"/>
        </w:trPr>
        <w:tc>
          <w:tcPr>
            <w:tcW w:w="2694" w:type="dxa"/>
          </w:tcPr>
          <w:p w14:paraId="0D47F41C" w14:textId="77777777" w:rsidR="007C2E85" w:rsidRPr="007C2E85" w:rsidRDefault="007C2E85" w:rsidP="002C678E">
            <w:pPr>
              <w:pStyle w:val="20"/>
              <w:spacing w:before="0" w:after="0" w:line="276" w:lineRule="auto"/>
              <w:jc w:val="both"/>
              <w:rPr>
                <w:rStyle w:val="afc"/>
                <w:rFonts w:ascii="Times New Roman" w:hAnsi="Times New Roman"/>
                <w:iCs w:val="0"/>
              </w:rPr>
            </w:pPr>
            <w:r w:rsidRPr="007C2E85">
              <w:rPr>
                <w:rStyle w:val="afc"/>
                <w:rFonts w:ascii="Times New Roman" w:hAnsi="Times New Roman"/>
                <w:b w:val="0"/>
                <w:iCs w:val="0"/>
              </w:rPr>
              <w:lastRenderedPageBreak/>
              <w:t>ОК 04. Эффективно взаимодействовать и работать в коллективе и команде</w:t>
            </w:r>
          </w:p>
        </w:tc>
        <w:tc>
          <w:tcPr>
            <w:tcW w:w="3969" w:type="dxa"/>
          </w:tcPr>
          <w:p w14:paraId="1C6C8FF2" w14:textId="77777777" w:rsidR="007C2E85" w:rsidRPr="007C2E85" w:rsidRDefault="007C2E85" w:rsidP="002C678E">
            <w:pPr>
              <w:pStyle w:val="20"/>
              <w:spacing w:before="0" w:after="0" w:line="276" w:lineRule="auto"/>
              <w:jc w:val="both"/>
              <w:rPr>
                <w:rFonts w:ascii="Times New Roman" w:hAnsi="Times New Roman"/>
                <w:i w:val="0"/>
                <w:iCs w:val="0"/>
              </w:rPr>
            </w:pPr>
            <w:r w:rsidRPr="007C2E85">
              <w:rPr>
                <w:rStyle w:val="afc"/>
                <w:rFonts w:ascii="Times New Roman" w:hAnsi="Times New Roman"/>
                <w:b w:val="0"/>
                <w:iCs w:val="0"/>
              </w:rPr>
              <w:t xml:space="preserve">- </w:t>
            </w:r>
            <w:r w:rsidRPr="007C2E85">
              <w:rPr>
                <w:rFonts w:ascii="Times New Roman" w:hAnsi="Times New Roman"/>
                <w:b w:val="0"/>
                <w:i w:val="0"/>
                <w:iCs w:val="0"/>
              </w:rPr>
              <w:t>соблюдение норм делового общения и профессиональной этики во взаимодействии с коллегами, руководством, потребителями</w:t>
            </w:r>
          </w:p>
        </w:tc>
        <w:tc>
          <w:tcPr>
            <w:tcW w:w="2551" w:type="dxa"/>
          </w:tcPr>
          <w:p w14:paraId="0BDAEC1E" w14:textId="77777777" w:rsidR="007C2E85" w:rsidRPr="007C2E85" w:rsidRDefault="007C2E85" w:rsidP="002C678E">
            <w:pPr>
              <w:suppressAutoHyphens/>
              <w:rPr>
                <w:rStyle w:val="afc"/>
                <w:b/>
                <w:i w:val="0"/>
                <w:szCs w:val="28"/>
              </w:rPr>
            </w:pPr>
            <w:r w:rsidRPr="007C2E85">
              <w:rPr>
                <w:szCs w:val="28"/>
              </w:rPr>
              <w:t>Экспертное наблюдение при выполнении практических работ</w:t>
            </w:r>
          </w:p>
        </w:tc>
      </w:tr>
      <w:tr w:rsidR="007C2E85" w:rsidRPr="007F02A0" w14:paraId="392E3BC7" w14:textId="77777777" w:rsidTr="002C678E">
        <w:trPr>
          <w:trHeight w:val="691"/>
        </w:trPr>
        <w:tc>
          <w:tcPr>
            <w:tcW w:w="2694" w:type="dxa"/>
          </w:tcPr>
          <w:p w14:paraId="00B1ECE1" w14:textId="77777777" w:rsidR="007C2E85" w:rsidRPr="007C2E85" w:rsidRDefault="007C2E85" w:rsidP="002C678E">
            <w:pPr>
              <w:pStyle w:val="20"/>
              <w:spacing w:before="0" w:after="0" w:line="276" w:lineRule="auto"/>
              <w:jc w:val="both"/>
              <w:rPr>
                <w:rStyle w:val="afc"/>
                <w:rFonts w:ascii="Times New Roman" w:hAnsi="Times New Roman"/>
                <w:iCs w:val="0"/>
              </w:rPr>
            </w:pPr>
            <w:r w:rsidRPr="007C2E85">
              <w:rPr>
                <w:rStyle w:val="afc"/>
                <w:rFonts w:ascii="Times New Roman" w:hAnsi="Times New Roman"/>
                <w:b w:val="0"/>
                <w:iCs w:val="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14:paraId="44D92438" w14:textId="77777777" w:rsidR="007C2E85" w:rsidRPr="007C2E85" w:rsidRDefault="007C2E85" w:rsidP="002C678E">
            <w:pPr>
              <w:pStyle w:val="20"/>
              <w:spacing w:before="0" w:after="0" w:line="276" w:lineRule="auto"/>
              <w:jc w:val="both"/>
              <w:rPr>
                <w:rStyle w:val="afc"/>
                <w:rFonts w:ascii="Times New Roman" w:hAnsi="Times New Roman"/>
                <w:b w:val="0"/>
                <w:iCs w:val="0"/>
              </w:rPr>
            </w:pPr>
            <w:r w:rsidRPr="007C2E85">
              <w:rPr>
                <w:rFonts w:ascii="Times New Roman" w:hAnsi="Times New Roman"/>
                <w:b w:val="0"/>
                <w:i w:val="0"/>
                <w:iCs w:val="0"/>
              </w:rPr>
              <w:t>- организация и осуществление деятельности по сохранению окружающей среды в соответствии с законодательством и нравственно-этическими нормами;</w:t>
            </w:r>
          </w:p>
        </w:tc>
        <w:tc>
          <w:tcPr>
            <w:tcW w:w="2551" w:type="dxa"/>
          </w:tcPr>
          <w:p w14:paraId="594F3FD3" w14:textId="77777777" w:rsidR="007C2E85" w:rsidRPr="007C2E85" w:rsidRDefault="007C2E85" w:rsidP="002C678E">
            <w:pPr>
              <w:suppressAutoHyphens/>
              <w:rPr>
                <w:szCs w:val="28"/>
              </w:rPr>
            </w:pPr>
            <w:r w:rsidRPr="007C2E85">
              <w:rPr>
                <w:szCs w:val="28"/>
              </w:rPr>
              <w:t>Экспертное наблюдение при выполнении практических работ</w:t>
            </w:r>
          </w:p>
          <w:p w14:paraId="505071E5" w14:textId="77777777" w:rsidR="007C2E85" w:rsidRPr="007C2E85" w:rsidRDefault="007C2E85" w:rsidP="002C678E">
            <w:pPr>
              <w:pStyle w:val="20"/>
              <w:spacing w:before="0" w:after="0" w:line="276" w:lineRule="auto"/>
              <w:jc w:val="both"/>
              <w:rPr>
                <w:rStyle w:val="afc"/>
                <w:rFonts w:ascii="Times New Roman" w:hAnsi="Times New Roman"/>
                <w:b w:val="0"/>
                <w:iCs w:val="0"/>
              </w:rPr>
            </w:pPr>
          </w:p>
        </w:tc>
      </w:tr>
      <w:tr w:rsidR="007C2E85" w:rsidRPr="007F02A0" w14:paraId="551288C0" w14:textId="77777777" w:rsidTr="002C678E">
        <w:trPr>
          <w:trHeight w:val="691"/>
        </w:trPr>
        <w:tc>
          <w:tcPr>
            <w:tcW w:w="2694" w:type="dxa"/>
          </w:tcPr>
          <w:p w14:paraId="3DB8161D" w14:textId="77777777" w:rsidR="007C2E85" w:rsidRPr="007C2E85" w:rsidRDefault="007C2E85" w:rsidP="002C678E">
            <w:pPr>
              <w:pStyle w:val="20"/>
              <w:spacing w:before="0" w:after="0" w:line="276" w:lineRule="auto"/>
              <w:jc w:val="both"/>
              <w:rPr>
                <w:rStyle w:val="afc"/>
                <w:rFonts w:ascii="Times New Roman" w:hAnsi="Times New Roman"/>
                <w:iCs w:val="0"/>
              </w:rPr>
            </w:pPr>
            <w:r w:rsidRPr="007C2E85">
              <w:rPr>
                <w:rStyle w:val="afc"/>
                <w:rFonts w:ascii="Times New Roman" w:hAnsi="Times New Roman"/>
                <w:b w:val="0"/>
                <w:iCs w:val="0"/>
              </w:rPr>
              <w:t>ОК 09. Пользоваться профессиональной документацией на государственном и иностранном языках</w:t>
            </w:r>
          </w:p>
        </w:tc>
        <w:tc>
          <w:tcPr>
            <w:tcW w:w="3969" w:type="dxa"/>
          </w:tcPr>
          <w:p w14:paraId="5A3521B0" w14:textId="77777777" w:rsidR="007C2E85" w:rsidRPr="007C2E85" w:rsidRDefault="007C2E85" w:rsidP="002C678E">
            <w:pPr>
              <w:pStyle w:val="20"/>
              <w:spacing w:before="0" w:after="0" w:line="276" w:lineRule="auto"/>
              <w:jc w:val="both"/>
              <w:rPr>
                <w:rStyle w:val="afc"/>
                <w:rFonts w:ascii="Times New Roman" w:hAnsi="Times New Roman"/>
                <w:b w:val="0"/>
                <w:iCs w:val="0"/>
              </w:rPr>
            </w:pPr>
            <w:r w:rsidRPr="007C2E85">
              <w:rPr>
                <w:rStyle w:val="afc"/>
                <w:rFonts w:ascii="Times New Roman" w:hAnsi="Times New Roman"/>
                <w:b w:val="0"/>
                <w:iCs w:val="0"/>
              </w:rPr>
              <w:t>- оформление медицинской документации в соответствии нормативными правовыми актами;</w:t>
            </w:r>
          </w:p>
          <w:p w14:paraId="435A3DE5" w14:textId="77777777" w:rsidR="007C2E85" w:rsidRPr="007C2E85" w:rsidRDefault="007C2E85" w:rsidP="002C678E">
            <w:pPr>
              <w:rPr>
                <w:szCs w:val="28"/>
              </w:rPr>
            </w:pPr>
            <w:r w:rsidRPr="007C2E85">
              <w:rPr>
                <w:szCs w:val="28"/>
              </w:rPr>
              <w:t>- соответствие устной и письменной речи нормам государственного языка</w:t>
            </w:r>
          </w:p>
        </w:tc>
        <w:tc>
          <w:tcPr>
            <w:tcW w:w="2551" w:type="dxa"/>
          </w:tcPr>
          <w:p w14:paraId="780555AD" w14:textId="77777777" w:rsidR="007C2E85" w:rsidRPr="007C2E85" w:rsidRDefault="007C2E85" w:rsidP="002C678E">
            <w:pPr>
              <w:suppressAutoHyphens/>
              <w:rPr>
                <w:szCs w:val="28"/>
              </w:rPr>
            </w:pPr>
            <w:r w:rsidRPr="007C2E85">
              <w:rPr>
                <w:color w:val="333333"/>
                <w:szCs w:val="28"/>
              </w:rPr>
              <w:br/>
            </w:r>
            <w:r w:rsidRPr="007C2E85">
              <w:rPr>
                <w:szCs w:val="28"/>
              </w:rPr>
              <w:t xml:space="preserve"> Экспертное наблюдение при выполнении практических работ</w:t>
            </w:r>
          </w:p>
          <w:p w14:paraId="7FB4C5BB" w14:textId="77777777" w:rsidR="007C2E85" w:rsidRPr="007C2E85" w:rsidRDefault="007C2E85" w:rsidP="002C678E">
            <w:pPr>
              <w:pStyle w:val="20"/>
              <w:spacing w:before="0" w:after="0" w:line="276" w:lineRule="auto"/>
              <w:jc w:val="both"/>
              <w:rPr>
                <w:rStyle w:val="afc"/>
                <w:rFonts w:ascii="Times New Roman" w:hAnsi="Times New Roman"/>
                <w:b w:val="0"/>
                <w:iCs w:val="0"/>
              </w:rPr>
            </w:pPr>
          </w:p>
        </w:tc>
      </w:tr>
    </w:tbl>
    <w:p w14:paraId="34B6FD41" w14:textId="77777777" w:rsidR="008C68FA" w:rsidRPr="007C2E85" w:rsidRDefault="008C68FA" w:rsidP="008C6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zCs w:val="28"/>
        </w:rPr>
      </w:pPr>
    </w:p>
    <w:p w14:paraId="6B1E69AC" w14:textId="77777777" w:rsidR="008C68FA" w:rsidRPr="00284FDA" w:rsidRDefault="008C68FA" w:rsidP="008C6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Cs w:val="28"/>
        </w:rPr>
      </w:pPr>
      <w:r w:rsidRPr="00284FDA">
        <w:t xml:space="preserve"> </w:t>
      </w:r>
    </w:p>
    <w:p w14:paraId="08C8DB22" w14:textId="42EF2C57" w:rsidR="003E2317" w:rsidRPr="00284FDA" w:rsidRDefault="003E2317"/>
    <w:sectPr w:rsidR="003E2317" w:rsidRPr="00284FDA" w:rsidSect="008C68FA">
      <w:pgSz w:w="11906" w:h="16838"/>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E05C" w14:textId="77777777" w:rsidR="00E2569A" w:rsidRDefault="00E2569A">
      <w:r>
        <w:separator/>
      </w:r>
    </w:p>
  </w:endnote>
  <w:endnote w:type="continuationSeparator" w:id="0">
    <w:p w14:paraId="63B39DF3" w14:textId="77777777" w:rsidR="00E2569A" w:rsidRDefault="00E2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03EC" w14:textId="77777777" w:rsidR="0054682E" w:rsidRDefault="0054682E" w:rsidP="00F67C4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6406905" w14:textId="77777777" w:rsidR="0054682E" w:rsidRDefault="0054682E" w:rsidP="00F67C4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E68A" w14:textId="77777777" w:rsidR="00E2569A" w:rsidRDefault="00E2569A">
      <w:r>
        <w:separator/>
      </w:r>
    </w:p>
  </w:footnote>
  <w:footnote w:type="continuationSeparator" w:id="0">
    <w:p w14:paraId="3294F6DC" w14:textId="77777777" w:rsidR="00E2569A" w:rsidRDefault="00E2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4624AD"/>
    <w:multiLevelType w:val="multilevel"/>
    <w:tmpl w:val="20FAA232"/>
    <w:lvl w:ilvl="0">
      <w:start w:val="1"/>
      <w:numFmt w:val="decimal"/>
      <w:pStyle w:val="2"/>
      <w:lvlText w:val="%1."/>
      <w:lvlJc w:val="left"/>
      <w:pPr>
        <w:ind w:left="720" w:hanging="360"/>
      </w:pPr>
      <w:rPr>
        <w:rFonts w:cs="Times New Roman"/>
        <w:b/>
      </w:rPr>
    </w:lvl>
    <w:lvl w:ilvl="1">
      <w:start w:val="1"/>
      <w:numFmt w:val="decimal"/>
      <w:isLgl/>
      <w:lvlText w:val="%1.%2."/>
      <w:lvlJc w:val="left"/>
      <w:pPr>
        <w:ind w:left="1080" w:hanging="720"/>
      </w:pPr>
      <w:rPr>
        <w:rFonts w:cs="Times New Roman"/>
        <w:b/>
        <w:strike w:val="0"/>
        <w:dstrike w:val="0"/>
        <w:sz w:val="24"/>
        <w:u w:val="none"/>
        <w:effect w:val="none"/>
      </w:rPr>
    </w:lvl>
    <w:lvl w:ilvl="2">
      <w:start w:val="1"/>
      <w:numFmt w:val="decimal"/>
      <w:isLgl/>
      <w:lvlText w:val="%1.%2.%3."/>
      <w:lvlJc w:val="left"/>
      <w:pPr>
        <w:ind w:left="1080" w:hanging="720"/>
      </w:pPr>
      <w:rPr>
        <w:rFonts w:cs="Times New Roman"/>
        <w:b/>
        <w:strike w:val="0"/>
        <w:dstrike w:val="0"/>
        <w:sz w:val="24"/>
        <w:u w:val="none"/>
        <w:effect w:val="none"/>
      </w:rPr>
    </w:lvl>
    <w:lvl w:ilvl="3">
      <w:start w:val="1"/>
      <w:numFmt w:val="decimal"/>
      <w:isLgl/>
      <w:lvlText w:val="%1.%2.%3.%4."/>
      <w:lvlJc w:val="left"/>
      <w:pPr>
        <w:ind w:left="1440" w:hanging="1080"/>
      </w:pPr>
      <w:rPr>
        <w:rFonts w:cs="Times New Roman"/>
        <w:b/>
        <w:strike w:val="0"/>
        <w:dstrike w:val="0"/>
        <w:sz w:val="24"/>
        <w:u w:val="none"/>
        <w:effect w:val="none"/>
      </w:rPr>
    </w:lvl>
    <w:lvl w:ilvl="4">
      <w:start w:val="1"/>
      <w:numFmt w:val="decimal"/>
      <w:isLgl/>
      <w:lvlText w:val="%1.%2.%3.%4.%5."/>
      <w:lvlJc w:val="left"/>
      <w:pPr>
        <w:ind w:left="1440" w:hanging="1080"/>
      </w:pPr>
      <w:rPr>
        <w:rFonts w:cs="Times New Roman"/>
        <w:b/>
        <w:strike w:val="0"/>
        <w:dstrike w:val="0"/>
        <w:sz w:val="24"/>
        <w:u w:val="none"/>
        <w:effect w:val="none"/>
      </w:rPr>
    </w:lvl>
    <w:lvl w:ilvl="5">
      <w:start w:val="1"/>
      <w:numFmt w:val="decimal"/>
      <w:isLgl/>
      <w:lvlText w:val="%1.%2.%3.%4.%5.%6."/>
      <w:lvlJc w:val="left"/>
      <w:pPr>
        <w:ind w:left="1800" w:hanging="1440"/>
      </w:pPr>
      <w:rPr>
        <w:rFonts w:cs="Times New Roman"/>
        <w:b/>
        <w:strike w:val="0"/>
        <w:dstrike w:val="0"/>
        <w:sz w:val="24"/>
        <w:u w:val="none"/>
        <w:effect w:val="none"/>
      </w:rPr>
    </w:lvl>
    <w:lvl w:ilvl="6">
      <w:start w:val="1"/>
      <w:numFmt w:val="decimal"/>
      <w:isLgl/>
      <w:lvlText w:val="%1.%2.%3.%4.%5.%6.%7."/>
      <w:lvlJc w:val="left"/>
      <w:pPr>
        <w:ind w:left="2160" w:hanging="1800"/>
      </w:pPr>
      <w:rPr>
        <w:rFonts w:cs="Times New Roman"/>
        <w:b/>
        <w:strike w:val="0"/>
        <w:dstrike w:val="0"/>
        <w:sz w:val="24"/>
        <w:u w:val="none"/>
        <w:effect w:val="none"/>
      </w:rPr>
    </w:lvl>
    <w:lvl w:ilvl="7">
      <w:start w:val="1"/>
      <w:numFmt w:val="decimal"/>
      <w:isLgl/>
      <w:lvlText w:val="%1.%2.%3.%4.%5.%6.%7.%8."/>
      <w:lvlJc w:val="left"/>
      <w:pPr>
        <w:ind w:left="2160" w:hanging="1800"/>
      </w:pPr>
      <w:rPr>
        <w:rFonts w:cs="Times New Roman"/>
        <w:b/>
        <w:strike w:val="0"/>
        <w:dstrike w:val="0"/>
        <w:sz w:val="24"/>
        <w:u w:val="none"/>
        <w:effect w:val="none"/>
      </w:rPr>
    </w:lvl>
    <w:lvl w:ilvl="8">
      <w:start w:val="1"/>
      <w:numFmt w:val="decimal"/>
      <w:isLgl/>
      <w:lvlText w:val="%1.%2.%3.%4.%5.%6.%7.%8.%9."/>
      <w:lvlJc w:val="left"/>
      <w:pPr>
        <w:ind w:left="2520" w:hanging="2160"/>
      </w:pPr>
      <w:rPr>
        <w:rFonts w:cs="Times New Roman"/>
        <w:b/>
        <w:strike w:val="0"/>
        <w:dstrike w:val="0"/>
        <w:sz w:val="24"/>
        <w:u w:val="none"/>
        <w:effect w:val="none"/>
      </w:rPr>
    </w:lvl>
  </w:abstractNum>
  <w:abstractNum w:abstractNumId="2" w15:restartNumberingAfterBreak="0">
    <w:nsid w:val="07DA5D1D"/>
    <w:multiLevelType w:val="hybridMultilevel"/>
    <w:tmpl w:val="C4AE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7A0E87"/>
    <w:multiLevelType w:val="hybridMultilevel"/>
    <w:tmpl w:val="10C80FF4"/>
    <w:lvl w:ilvl="0" w:tplc="0419000F">
      <w:start w:val="1"/>
      <w:numFmt w:val="decimal"/>
      <w:lvlText w:val="%1."/>
      <w:lvlJc w:val="left"/>
      <w:pPr>
        <w:ind w:left="1284" w:hanging="360"/>
      </w:p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4" w15:restartNumberingAfterBreak="0">
    <w:nsid w:val="0EAB5697"/>
    <w:multiLevelType w:val="hybridMultilevel"/>
    <w:tmpl w:val="B88E9A4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3F70EF"/>
    <w:multiLevelType w:val="hybridMultilevel"/>
    <w:tmpl w:val="F17808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4B1B23"/>
    <w:multiLevelType w:val="hybridMultilevel"/>
    <w:tmpl w:val="6BA04CE4"/>
    <w:lvl w:ilvl="0" w:tplc="25B60D02">
      <w:start w:val="6"/>
      <w:numFmt w:val="decimal"/>
      <w:pStyle w:val="4"/>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D171058"/>
    <w:multiLevelType w:val="hybridMultilevel"/>
    <w:tmpl w:val="F176DDA8"/>
    <w:lvl w:ilvl="0" w:tplc="32CE55C6">
      <w:start w:val="1"/>
      <w:numFmt w:val="bullet"/>
      <w:lvlText w:val=""/>
      <w:lvlJc w:val="left"/>
      <w:pPr>
        <w:tabs>
          <w:tab w:val="num" w:pos="1364"/>
        </w:tabs>
        <w:ind w:left="1364" w:hanging="360"/>
      </w:pPr>
      <w:rPr>
        <w:rFonts w:ascii="Symbol" w:hAnsi="Symbol" w:hint="default"/>
        <w:color w:val="000000"/>
        <w:sz w:val="16"/>
        <w:szCs w:val="16"/>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F323F7A"/>
    <w:multiLevelType w:val="hybridMultilevel"/>
    <w:tmpl w:val="1BB441A0"/>
    <w:lvl w:ilvl="0" w:tplc="E77C3FCE">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54D097C"/>
    <w:multiLevelType w:val="hybridMultilevel"/>
    <w:tmpl w:val="3AAC28D2"/>
    <w:lvl w:ilvl="0" w:tplc="408EF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7A6DD5"/>
    <w:multiLevelType w:val="hybridMultilevel"/>
    <w:tmpl w:val="A9F00878"/>
    <w:lvl w:ilvl="0" w:tplc="44A2621C">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8A401E3"/>
    <w:multiLevelType w:val="hybridMultilevel"/>
    <w:tmpl w:val="1338C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A07D35"/>
    <w:multiLevelType w:val="hybridMultilevel"/>
    <w:tmpl w:val="C01A41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A71BF8"/>
    <w:multiLevelType w:val="hybridMultilevel"/>
    <w:tmpl w:val="6696E7CA"/>
    <w:lvl w:ilvl="0" w:tplc="6E949FD2">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B57249"/>
    <w:multiLevelType w:val="hybridMultilevel"/>
    <w:tmpl w:val="597A1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115B0B"/>
    <w:multiLevelType w:val="hybridMultilevel"/>
    <w:tmpl w:val="8CB2E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F15848"/>
    <w:multiLevelType w:val="hybridMultilevel"/>
    <w:tmpl w:val="DB24A92E"/>
    <w:lvl w:ilvl="0" w:tplc="B49C52A8">
      <w:start w:val="1"/>
      <w:numFmt w:val="decimal"/>
      <w:lvlText w:val="%1."/>
      <w:lvlJc w:val="left"/>
      <w:pPr>
        <w:ind w:left="2160" w:hanging="720"/>
      </w:pPr>
      <w:rPr>
        <w:rFonts w:ascii="Times New Roman" w:hAnsi="Times New Roman" w:cs="Times New Roman" w:hint="default"/>
        <w:b w:val="0"/>
        <w:i w:val="0"/>
        <w:sz w:val="24"/>
        <w:szCs w:val="24"/>
      </w:rPr>
    </w:lvl>
    <w:lvl w:ilvl="1" w:tplc="04190019">
      <w:start w:val="1"/>
      <w:numFmt w:val="decimal"/>
      <w:lvlText w:val="%2."/>
      <w:lvlJc w:val="left"/>
      <w:pPr>
        <w:tabs>
          <w:tab w:val="num" w:pos="2520"/>
        </w:tabs>
        <w:ind w:left="2520" w:hanging="360"/>
      </w:pPr>
      <w:rPr>
        <w:rFonts w:cs="Times New Roman"/>
      </w:rPr>
    </w:lvl>
    <w:lvl w:ilvl="2" w:tplc="0419001B">
      <w:start w:val="1"/>
      <w:numFmt w:val="decimal"/>
      <w:lvlText w:val="%3."/>
      <w:lvlJc w:val="left"/>
      <w:pPr>
        <w:tabs>
          <w:tab w:val="num" w:pos="3240"/>
        </w:tabs>
        <w:ind w:left="3240" w:hanging="36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decimal"/>
      <w:lvlText w:val="%5."/>
      <w:lvlJc w:val="left"/>
      <w:pPr>
        <w:tabs>
          <w:tab w:val="num" w:pos="4680"/>
        </w:tabs>
        <w:ind w:left="4680" w:hanging="360"/>
      </w:pPr>
      <w:rPr>
        <w:rFonts w:cs="Times New Roman"/>
      </w:rPr>
    </w:lvl>
    <w:lvl w:ilvl="5" w:tplc="0419001B">
      <w:start w:val="1"/>
      <w:numFmt w:val="decimal"/>
      <w:lvlText w:val="%6."/>
      <w:lvlJc w:val="left"/>
      <w:pPr>
        <w:tabs>
          <w:tab w:val="num" w:pos="5400"/>
        </w:tabs>
        <w:ind w:left="5400" w:hanging="36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decimal"/>
      <w:lvlText w:val="%8."/>
      <w:lvlJc w:val="left"/>
      <w:pPr>
        <w:tabs>
          <w:tab w:val="num" w:pos="6840"/>
        </w:tabs>
        <w:ind w:left="6840" w:hanging="360"/>
      </w:pPr>
      <w:rPr>
        <w:rFonts w:cs="Times New Roman"/>
      </w:rPr>
    </w:lvl>
    <w:lvl w:ilvl="8" w:tplc="0419001B">
      <w:start w:val="1"/>
      <w:numFmt w:val="decimal"/>
      <w:lvlText w:val="%9."/>
      <w:lvlJc w:val="left"/>
      <w:pPr>
        <w:tabs>
          <w:tab w:val="num" w:pos="7560"/>
        </w:tabs>
        <w:ind w:left="7560" w:hanging="360"/>
      </w:pPr>
      <w:rPr>
        <w:rFonts w:cs="Times New Roman"/>
      </w:rPr>
    </w:lvl>
  </w:abstractNum>
  <w:abstractNum w:abstractNumId="17" w15:restartNumberingAfterBreak="0">
    <w:nsid w:val="74942560"/>
    <w:multiLevelType w:val="hybridMultilevel"/>
    <w:tmpl w:val="1062CBF6"/>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285EF1C0">
      <w:start w:val="1"/>
      <w:numFmt w:val="bullet"/>
      <w:lvlText w:val=""/>
      <w:lvlJc w:val="left"/>
      <w:pPr>
        <w:ind w:left="2160" w:hanging="180"/>
      </w:pPr>
      <w:rPr>
        <w:rFonts w:ascii="Symbol" w:hAnsi="Symbol" w:hint="default"/>
      </w:rPr>
    </w:lvl>
    <w:lvl w:ilvl="3" w:tplc="7940E806">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63B7451"/>
    <w:multiLevelType w:val="hybridMultilevel"/>
    <w:tmpl w:val="43823EE2"/>
    <w:lvl w:ilvl="0" w:tplc="ACAEFD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572C16"/>
    <w:multiLevelType w:val="hybridMultilevel"/>
    <w:tmpl w:val="CB1A48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794B24"/>
    <w:multiLevelType w:val="hybridMultilevel"/>
    <w:tmpl w:val="51DCF6C2"/>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1" w15:restartNumberingAfterBreak="0">
    <w:nsid w:val="78F523AC"/>
    <w:multiLevelType w:val="hybridMultilevel"/>
    <w:tmpl w:val="7C3EB7A0"/>
    <w:lvl w:ilvl="0" w:tplc="0632EE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B0842D4"/>
    <w:multiLevelType w:val="hybridMultilevel"/>
    <w:tmpl w:val="F392BD2A"/>
    <w:lvl w:ilvl="0" w:tplc="D500007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9B4D58"/>
    <w:multiLevelType w:val="hybridMultilevel"/>
    <w:tmpl w:val="741486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0"/>
  </w:num>
  <w:num w:numId="7">
    <w:abstractNumId w:val="9"/>
  </w:num>
  <w:num w:numId="8">
    <w:abstractNumId w:val="21"/>
  </w:num>
  <w:num w:numId="9">
    <w:abstractNumId w:val="12"/>
  </w:num>
  <w:num w:numId="10">
    <w:abstractNumId w:val="4"/>
  </w:num>
  <w:num w:numId="11">
    <w:abstractNumId w:val="23"/>
  </w:num>
  <w:num w:numId="12">
    <w:abstractNumId w:val="19"/>
  </w:num>
  <w:num w:numId="13">
    <w:abstractNumId w:val="5"/>
  </w:num>
  <w:num w:numId="14">
    <w:abstractNumId w:val="8"/>
  </w:num>
  <w:num w:numId="15">
    <w:abstractNumId w:val="10"/>
  </w:num>
  <w:num w:numId="16">
    <w:abstractNumId w:val="6"/>
  </w:num>
  <w:num w:numId="17">
    <w:abstractNumId w:val="3"/>
  </w:num>
  <w:num w:numId="18">
    <w:abstractNumId w:val="17"/>
  </w:num>
  <w:num w:numId="19">
    <w:abstractNumId w:val="13"/>
  </w:num>
  <w:num w:numId="20">
    <w:abstractNumId w:val="18"/>
  </w:num>
  <w:num w:numId="21">
    <w:abstractNumId w:val="2"/>
  </w:num>
  <w:num w:numId="22">
    <w:abstractNumId w:val="14"/>
  </w:num>
  <w:num w:numId="23">
    <w:abstractNumId w:val="11"/>
  </w:num>
  <w:num w:numId="24">
    <w:abstractNumId w:val="15"/>
  </w:num>
  <w:num w:numId="2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74"/>
    <w:rsid w:val="00004988"/>
    <w:rsid w:val="000065A7"/>
    <w:rsid w:val="00017F9B"/>
    <w:rsid w:val="000232EB"/>
    <w:rsid w:val="000236AC"/>
    <w:rsid w:val="00032914"/>
    <w:rsid w:val="00032DB6"/>
    <w:rsid w:val="00040935"/>
    <w:rsid w:val="00041383"/>
    <w:rsid w:val="00063E9E"/>
    <w:rsid w:val="00077CEC"/>
    <w:rsid w:val="000B3184"/>
    <w:rsid w:val="000C41E9"/>
    <w:rsid w:val="000D608A"/>
    <w:rsid w:val="000D6245"/>
    <w:rsid w:val="000D6E55"/>
    <w:rsid w:val="000F2F75"/>
    <w:rsid w:val="000F6A38"/>
    <w:rsid w:val="000F6DE5"/>
    <w:rsid w:val="00104613"/>
    <w:rsid w:val="00116FDA"/>
    <w:rsid w:val="0012211A"/>
    <w:rsid w:val="00126D8D"/>
    <w:rsid w:val="0014521D"/>
    <w:rsid w:val="00146083"/>
    <w:rsid w:val="00171490"/>
    <w:rsid w:val="00174D03"/>
    <w:rsid w:val="00177B82"/>
    <w:rsid w:val="001844A4"/>
    <w:rsid w:val="001870E0"/>
    <w:rsid w:val="00196B93"/>
    <w:rsid w:val="001B1759"/>
    <w:rsid w:val="001B4F4B"/>
    <w:rsid w:val="001E4E12"/>
    <w:rsid w:val="001F078D"/>
    <w:rsid w:val="001F3A72"/>
    <w:rsid w:val="001F6789"/>
    <w:rsid w:val="00211985"/>
    <w:rsid w:val="00213DC9"/>
    <w:rsid w:val="002145E8"/>
    <w:rsid w:val="00221C15"/>
    <w:rsid w:val="00231456"/>
    <w:rsid w:val="002330C0"/>
    <w:rsid w:val="0023681B"/>
    <w:rsid w:val="00254BF0"/>
    <w:rsid w:val="00263951"/>
    <w:rsid w:val="00271712"/>
    <w:rsid w:val="00284FDA"/>
    <w:rsid w:val="002859FA"/>
    <w:rsid w:val="00293621"/>
    <w:rsid w:val="002B1A15"/>
    <w:rsid w:val="002C678E"/>
    <w:rsid w:val="002D502D"/>
    <w:rsid w:val="002E5D5E"/>
    <w:rsid w:val="002F1EC6"/>
    <w:rsid w:val="002F42D6"/>
    <w:rsid w:val="00307BBD"/>
    <w:rsid w:val="00310042"/>
    <w:rsid w:val="0031677B"/>
    <w:rsid w:val="00317391"/>
    <w:rsid w:val="0032035C"/>
    <w:rsid w:val="003224C8"/>
    <w:rsid w:val="00344210"/>
    <w:rsid w:val="0034767C"/>
    <w:rsid w:val="003501C1"/>
    <w:rsid w:val="0035507D"/>
    <w:rsid w:val="00360C1F"/>
    <w:rsid w:val="00363D84"/>
    <w:rsid w:val="00364652"/>
    <w:rsid w:val="003679DD"/>
    <w:rsid w:val="00367C55"/>
    <w:rsid w:val="00382B06"/>
    <w:rsid w:val="00396212"/>
    <w:rsid w:val="003B5373"/>
    <w:rsid w:val="003B595F"/>
    <w:rsid w:val="003C36CF"/>
    <w:rsid w:val="003D36E2"/>
    <w:rsid w:val="003E2317"/>
    <w:rsid w:val="003E5D98"/>
    <w:rsid w:val="003F0CE9"/>
    <w:rsid w:val="003F0CF7"/>
    <w:rsid w:val="003F70D6"/>
    <w:rsid w:val="003F78DB"/>
    <w:rsid w:val="004028C6"/>
    <w:rsid w:val="004110B3"/>
    <w:rsid w:val="0041664E"/>
    <w:rsid w:val="004171AB"/>
    <w:rsid w:val="00445C40"/>
    <w:rsid w:val="00456C36"/>
    <w:rsid w:val="00457B06"/>
    <w:rsid w:val="004641B5"/>
    <w:rsid w:val="00476CC5"/>
    <w:rsid w:val="0049078C"/>
    <w:rsid w:val="00492071"/>
    <w:rsid w:val="004957CD"/>
    <w:rsid w:val="0049797A"/>
    <w:rsid w:val="004B35B6"/>
    <w:rsid w:val="004C1DD1"/>
    <w:rsid w:val="004D33F3"/>
    <w:rsid w:val="004E104E"/>
    <w:rsid w:val="004E62B5"/>
    <w:rsid w:val="00524EB9"/>
    <w:rsid w:val="00541BC2"/>
    <w:rsid w:val="0054682E"/>
    <w:rsid w:val="00551BE0"/>
    <w:rsid w:val="005635A8"/>
    <w:rsid w:val="00572321"/>
    <w:rsid w:val="00575A27"/>
    <w:rsid w:val="00580095"/>
    <w:rsid w:val="00586EBF"/>
    <w:rsid w:val="00592072"/>
    <w:rsid w:val="005955AB"/>
    <w:rsid w:val="005A5ED4"/>
    <w:rsid w:val="005C6362"/>
    <w:rsid w:val="005D5861"/>
    <w:rsid w:val="005D5DD1"/>
    <w:rsid w:val="005E117B"/>
    <w:rsid w:val="005E734B"/>
    <w:rsid w:val="005F42A1"/>
    <w:rsid w:val="005F5198"/>
    <w:rsid w:val="00601988"/>
    <w:rsid w:val="00621ADA"/>
    <w:rsid w:val="00625C44"/>
    <w:rsid w:val="00627893"/>
    <w:rsid w:val="00635C98"/>
    <w:rsid w:val="00635D51"/>
    <w:rsid w:val="00637449"/>
    <w:rsid w:val="006537A5"/>
    <w:rsid w:val="006553E3"/>
    <w:rsid w:val="00662C98"/>
    <w:rsid w:val="006755DF"/>
    <w:rsid w:val="006756A8"/>
    <w:rsid w:val="006863E2"/>
    <w:rsid w:val="006B57FB"/>
    <w:rsid w:val="006B5B0E"/>
    <w:rsid w:val="006C10A0"/>
    <w:rsid w:val="006C500B"/>
    <w:rsid w:val="006D5EB8"/>
    <w:rsid w:val="006D6C70"/>
    <w:rsid w:val="006D6F8B"/>
    <w:rsid w:val="006E1858"/>
    <w:rsid w:val="006E2F0E"/>
    <w:rsid w:val="006F65FE"/>
    <w:rsid w:val="00702EFC"/>
    <w:rsid w:val="00712F6C"/>
    <w:rsid w:val="00715603"/>
    <w:rsid w:val="00721F0B"/>
    <w:rsid w:val="00722ABF"/>
    <w:rsid w:val="00726C43"/>
    <w:rsid w:val="00742F97"/>
    <w:rsid w:val="007637D8"/>
    <w:rsid w:val="0077127F"/>
    <w:rsid w:val="00772D8C"/>
    <w:rsid w:val="00785D52"/>
    <w:rsid w:val="00797911"/>
    <w:rsid w:val="007A3093"/>
    <w:rsid w:val="007A5C5B"/>
    <w:rsid w:val="007B1CDE"/>
    <w:rsid w:val="007B4F7D"/>
    <w:rsid w:val="007B65BE"/>
    <w:rsid w:val="007C2E85"/>
    <w:rsid w:val="007E1BAC"/>
    <w:rsid w:val="007F0330"/>
    <w:rsid w:val="0080218C"/>
    <w:rsid w:val="008073F0"/>
    <w:rsid w:val="00811260"/>
    <w:rsid w:val="00825471"/>
    <w:rsid w:val="00827ACD"/>
    <w:rsid w:val="00845D37"/>
    <w:rsid w:val="008539C4"/>
    <w:rsid w:val="0085446C"/>
    <w:rsid w:val="008616D3"/>
    <w:rsid w:val="00865C7E"/>
    <w:rsid w:val="0086664B"/>
    <w:rsid w:val="008678FB"/>
    <w:rsid w:val="00873DB3"/>
    <w:rsid w:val="008820C0"/>
    <w:rsid w:val="008A31B5"/>
    <w:rsid w:val="008C49EF"/>
    <w:rsid w:val="008C68FA"/>
    <w:rsid w:val="008D61AB"/>
    <w:rsid w:val="0090562E"/>
    <w:rsid w:val="00931076"/>
    <w:rsid w:val="00932510"/>
    <w:rsid w:val="0093268B"/>
    <w:rsid w:val="00943ECC"/>
    <w:rsid w:val="009552A1"/>
    <w:rsid w:val="009571CA"/>
    <w:rsid w:val="00961FE5"/>
    <w:rsid w:val="00963DF4"/>
    <w:rsid w:val="00964C1C"/>
    <w:rsid w:val="00976053"/>
    <w:rsid w:val="009803C3"/>
    <w:rsid w:val="00982EB6"/>
    <w:rsid w:val="009A6172"/>
    <w:rsid w:val="009D2B92"/>
    <w:rsid w:val="009D3C01"/>
    <w:rsid w:val="009D6E4B"/>
    <w:rsid w:val="009D7941"/>
    <w:rsid w:val="009E2CFD"/>
    <w:rsid w:val="009E46A2"/>
    <w:rsid w:val="009E60D2"/>
    <w:rsid w:val="009F2F64"/>
    <w:rsid w:val="009F3327"/>
    <w:rsid w:val="009F6B7C"/>
    <w:rsid w:val="00A132C4"/>
    <w:rsid w:val="00A2037C"/>
    <w:rsid w:val="00A26456"/>
    <w:rsid w:val="00A27CFB"/>
    <w:rsid w:val="00A32800"/>
    <w:rsid w:val="00A41530"/>
    <w:rsid w:val="00A441BB"/>
    <w:rsid w:val="00A51B5E"/>
    <w:rsid w:val="00A564E1"/>
    <w:rsid w:val="00A828A2"/>
    <w:rsid w:val="00A92C25"/>
    <w:rsid w:val="00A9382C"/>
    <w:rsid w:val="00AB2074"/>
    <w:rsid w:val="00AB7B63"/>
    <w:rsid w:val="00AC5B4E"/>
    <w:rsid w:val="00AD0F27"/>
    <w:rsid w:val="00AD5EEB"/>
    <w:rsid w:val="00AF7A96"/>
    <w:rsid w:val="00B07CC9"/>
    <w:rsid w:val="00B12905"/>
    <w:rsid w:val="00B150AA"/>
    <w:rsid w:val="00B160CE"/>
    <w:rsid w:val="00B26D13"/>
    <w:rsid w:val="00B375BB"/>
    <w:rsid w:val="00B42270"/>
    <w:rsid w:val="00B441A5"/>
    <w:rsid w:val="00B64EFB"/>
    <w:rsid w:val="00B73E68"/>
    <w:rsid w:val="00B80142"/>
    <w:rsid w:val="00B9786C"/>
    <w:rsid w:val="00BA16AB"/>
    <w:rsid w:val="00BA1FB6"/>
    <w:rsid w:val="00BA30C5"/>
    <w:rsid w:val="00BA5B70"/>
    <w:rsid w:val="00BE1F77"/>
    <w:rsid w:val="00C45F92"/>
    <w:rsid w:val="00C47B48"/>
    <w:rsid w:val="00C567AA"/>
    <w:rsid w:val="00C631F4"/>
    <w:rsid w:val="00C6505D"/>
    <w:rsid w:val="00C8578B"/>
    <w:rsid w:val="00CA1FFD"/>
    <w:rsid w:val="00CB012D"/>
    <w:rsid w:val="00CB529A"/>
    <w:rsid w:val="00CD3561"/>
    <w:rsid w:val="00CD6EA5"/>
    <w:rsid w:val="00CE2159"/>
    <w:rsid w:val="00CE75E7"/>
    <w:rsid w:val="00CF4973"/>
    <w:rsid w:val="00D13BEA"/>
    <w:rsid w:val="00D23E4C"/>
    <w:rsid w:val="00D27CD7"/>
    <w:rsid w:val="00D5389C"/>
    <w:rsid w:val="00D62722"/>
    <w:rsid w:val="00D70B39"/>
    <w:rsid w:val="00D77316"/>
    <w:rsid w:val="00D84DB4"/>
    <w:rsid w:val="00D92CD7"/>
    <w:rsid w:val="00DA49EA"/>
    <w:rsid w:val="00DA6A8B"/>
    <w:rsid w:val="00DC5367"/>
    <w:rsid w:val="00DD6497"/>
    <w:rsid w:val="00DE473C"/>
    <w:rsid w:val="00DE54CD"/>
    <w:rsid w:val="00DF5855"/>
    <w:rsid w:val="00E024FB"/>
    <w:rsid w:val="00E04B54"/>
    <w:rsid w:val="00E0721D"/>
    <w:rsid w:val="00E12D95"/>
    <w:rsid w:val="00E13091"/>
    <w:rsid w:val="00E138B8"/>
    <w:rsid w:val="00E14B7A"/>
    <w:rsid w:val="00E21D06"/>
    <w:rsid w:val="00E25200"/>
    <w:rsid w:val="00E2569A"/>
    <w:rsid w:val="00E43D74"/>
    <w:rsid w:val="00E46568"/>
    <w:rsid w:val="00E47B05"/>
    <w:rsid w:val="00E67A01"/>
    <w:rsid w:val="00E73258"/>
    <w:rsid w:val="00E7735E"/>
    <w:rsid w:val="00E820D8"/>
    <w:rsid w:val="00E8619A"/>
    <w:rsid w:val="00E90F5F"/>
    <w:rsid w:val="00E97256"/>
    <w:rsid w:val="00EA2574"/>
    <w:rsid w:val="00EC5E3C"/>
    <w:rsid w:val="00ED7847"/>
    <w:rsid w:val="00F16576"/>
    <w:rsid w:val="00F16941"/>
    <w:rsid w:val="00F21FAD"/>
    <w:rsid w:val="00F276FE"/>
    <w:rsid w:val="00F42911"/>
    <w:rsid w:val="00F6087C"/>
    <w:rsid w:val="00F63DA7"/>
    <w:rsid w:val="00F67C49"/>
    <w:rsid w:val="00F94804"/>
    <w:rsid w:val="00FC6169"/>
    <w:rsid w:val="00FD0985"/>
    <w:rsid w:val="00FD42F7"/>
    <w:rsid w:val="00FD5655"/>
    <w:rsid w:val="00FE0668"/>
    <w:rsid w:val="00FE1886"/>
    <w:rsid w:val="00FF6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92F8"/>
  <w15:docId w15:val="{29C60ADE-F1FB-46A3-93EE-59F2428F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212"/>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E43D74"/>
    <w:pPr>
      <w:keepNext/>
      <w:outlineLvl w:val="0"/>
    </w:pPr>
    <w:rPr>
      <w:sz w:val="32"/>
      <w:lang w:val="uk-UA"/>
    </w:rPr>
  </w:style>
  <w:style w:type="paragraph" w:styleId="20">
    <w:name w:val="heading 2"/>
    <w:basedOn w:val="a"/>
    <w:next w:val="a"/>
    <w:link w:val="21"/>
    <w:uiPriority w:val="9"/>
    <w:qFormat/>
    <w:rsid w:val="00E43D74"/>
    <w:pPr>
      <w:keepNext/>
      <w:spacing w:before="240" w:after="60"/>
      <w:outlineLvl w:val="1"/>
    </w:pPr>
    <w:rPr>
      <w:rFonts w:ascii="Arial" w:hAnsi="Arial" w:cs="Arial"/>
      <w:b/>
      <w:bCs/>
      <w:i/>
      <w:iCs/>
      <w:szCs w:val="28"/>
    </w:rPr>
  </w:style>
  <w:style w:type="paragraph" w:styleId="3">
    <w:name w:val="heading 3"/>
    <w:basedOn w:val="a"/>
    <w:next w:val="a"/>
    <w:link w:val="30"/>
    <w:qFormat/>
    <w:rsid w:val="00E43D74"/>
    <w:pPr>
      <w:keepNext/>
      <w:spacing w:before="240" w:after="60"/>
      <w:outlineLvl w:val="2"/>
    </w:pPr>
    <w:rPr>
      <w:rFonts w:ascii="Arial" w:hAnsi="Arial" w:cs="Arial"/>
      <w:b/>
      <w:bCs/>
      <w:sz w:val="26"/>
      <w:szCs w:val="26"/>
    </w:rPr>
  </w:style>
  <w:style w:type="paragraph" w:styleId="40">
    <w:name w:val="heading 4"/>
    <w:basedOn w:val="a"/>
    <w:next w:val="a"/>
    <w:link w:val="41"/>
    <w:qFormat/>
    <w:rsid w:val="00E43D74"/>
    <w:pPr>
      <w:keepNext/>
      <w:jc w:val="center"/>
      <w:outlineLvl w:val="3"/>
    </w:pPr>
    <w:rPr>
      <w:b/>
      <w:bCs/>
      <w:lang w:val="uk-UA"/>
    </w:rPr>
  </w:style>
  <w:style w:type="paragraph" w:styleId="7">
    <w:name w:val="heading 7"/>
    <w:basedOn w:val="a"/>
    <w:next w:val="a"/>
    <w:link w:val="70"/>
    <w:qFormat/>
    <w:rsid w:val="00E43D74"/>
    <w:pPr>
      <w:keepNext/>
      <w:ind w:firstLine="600"/>
      <w:jc w:val="center"/>
      <w:outlineLvl w:val="6"/>
    </w:pPr>
    <w:rPr>
      <w:b/>
      <w:bCs/>
      <w:lang w:val="uk-UA"/>
    </w:rPr>
  </w:style>
  <w:style w:type="paragraph" w:styleId="8">
    <w:name w:val="heading 8"/>
    <w:basedOn w:val="a"/>
    <w:next w:val="a"/>
    <w:link w:val="80"/>
    <w:qFormat/>
    <w:rsid w:val="00E43D74"/>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3D74"/>
    <w:rPr>
      <w:rFonts w:ascii="Times New Roman" w:eastAsia="Times New Roman" w:hAnsi="Times New Roman" w:cs="Times New Roman"/>
      <w:sz w:val="32"/>
      <w:szCs w:val="24"/>
      <w:lang w:val="uk-UA" w:eastAsia="ru-RU"/>
    </w:rPr>
  </w:style>
  <w:style w:type="character" w:customStyle="1" w:styleId="21">
    <w:name w:val="Заголовок 2 Знак"/>
    <w:basedOn w:val="a0"/>
    <w:link w:val="20"/>
    <w:uiPriority w:val="9"/>
    <w:rsid w:val="00E43D74"/>
    <w:rPr>
      <w:rFonts w:ascii="Arial" w:eastAsia="Times New Roman" w:hAnsi="Arial" w:cs="Arial"/>
      <w:b/>
      <w:bCs/>
      <w:i/>
      <w:iCs/>
      <w:sz w:val="28"/>
      <w:szCs w:val="28"/>
      <w:lang w:eastAsia="ru-RU"/>
    </w:rPr>
  </w:style>
  <w:style w:type="character" w:customStyle="1" w:styleId="30">
    <w:name w:val="Заголовок 3 Знак"/>
    <w:basedOn w:val="a0"/>
    <w:link w:val="3"/>
    <w:rsid w:val="00E43D74"/>
    <w:rPr>
      <w:rFonts w:ascii="Arial" w:eastAsia="Times New Roman" w:hAnsi="Arial" w:cs="Arial"/>
      <w:b/>
      <w:bCs/>
      <w:sz w:val="26"/>
      <w:szCs w:val="26"/>
      <w:lang w:eastAsia="ru-RU"/>
    </w:rPr>
  </w:style>
  <w:style w:type="character" w:customStyle="1" w:styleId="41">
    <w:name w:val="Заголовок 4 Знак"/>
    <w:basedOn w:val="a0"/>
    <w:link w:val="40"/>
    <w:rsid w:val="00E43D74"/>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E43D74"/>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E43D74"/>
    <w:rPr>
      <w:rFonts w:ascii="Times New Roman" w:eastAsia="Times New Roman" w:hAnsi="Times New Roman" w:cs="Times New Roman"/>
      <w:caps/>
      <w:sz w:val="40"/>
      <w:szCs w:val="24"/>
      <w:lang w:val="uk-UA" w:eastAsia="ru-RU"/>
    </w:rPr>
  </w:style>
  <w:style w:type="paragraph" w:styleId="31">
    <w:name w:val="Body Text Indent 3"/>
    <w:basedOn w:val="a"/>
    <w:link w:val="32"/>
    <w:rsid w:val="00E43D74"/>
    <w:pPr>
      <w:ind w:left="5520"/>
      <w:jc w:val="both"/>
    </w:pPr>
    <w:rPr>
      <w:lang w:val="uk-UA"/>
    </w:rPr>
  </w:style>
  <w:style w:type="character" w:customStyle="1" w:styleId="32">
    <w:name w:val="Основной текст с отступом 3 Знак"/>
    <w:basedOn w:val="a0"/>
    <w:link w:val="31"/>
    <w:rsid w:val="00E43D74"/>
    <w:rPr>
      <w:rFonts w:ascii="Times New Roman" w:eastAsia="Times New Roman" w:hAnsi="Times New Roman" w:cs="Times New Roman"/>
      <w:sz w:val="28"/>
      <w:szCs w:val="24"/>
      <w:lang w:val="uk-UA" w:eastAsia="ru-RU"/>
    </w:rPr>
  </w:style>
  <w:style w:type="paragraph" w:styleId="a3">
    <w:name w:val="footer"/>
    <w:basedOn w:val="a"/>
    <w:link w:val="a4"/>
    <w:uiPriority w:val="99"/>
    <w:rsid w:val="00E43D74"/>
    <w:pPr>
      <w:tabs>
        <w:tab w:val="center" w:pos="4677"/>
        <w:tab w:val="right" w:pos="9355"/>
      </w:tabs>
    </w:pPr>
  </w:style>
  <w:style w:type="character" w:customStyle="1" w:styleId="a4">
    <w:name w:val="Нижний колонтитул Знак"/>
    <w:basedOn w:val="a0"/>
    <w:link w:val="a3"/>
    <w:uiPriority w:val="99"/>
    <w:rsid w:val="00E43D74"/>
    <w:rPr>
      <w:rFonts w:ascii="Times New Roman" w:eastAsia="Times New Roman" w:hAnsi="Times New Roman" w:cs="Times New Roman"/>
      <w:sz w:val="28"/>
      <w:szCs w:val="24"/>
      <w:lang w:eastAsia="ru-RU"/>
    </w:rPr>
  </w:style>
  <w:style w:type="character" w:styleId="a5">
    <w:name w:val="page number"/>
    <w:basedOn w:val="a0"/>
    <w:rsid w:val="00E43D74"/>
  </w:style>
  <w:style w:type="table" w:styleId="a6">
    <w:name w:val="Table Grid"/>
    <w:basedOn w:val="a1"/>
    <w:rsid w:val="00E43D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E43D74"/>
    <w:rPr>
      <w:color w:val="0000FF"/>
      <w:u w:val="single"/>
    </w:rPr>
  </w:style>
  <w:style w:type="paragraph" w:styleId="a8">
    <w:name w:val="Body Text"/>
    <w:basedOn w:val="a"/>
    <w:link w:val="a9"/>
    <w:rsid w:val="00E43D74"/>
    <w:pPr>
      <w:spacing w:after="120"/>
    </w:pPr>
  </w:style>
  <w:style w:type="character" w:customStyle="1" w:styleId="a9">
    <w:name w:val="Основной текст Знак"/>
    <w:basedOn w:val="a0"/>
    <w:link w:val="a8"/>
    <w:rsid w:val="00E43D74"/>
    <w:rPr>
      <w:rFonts w:ascii="Times New Roman" w:eastAsia="Times New Roman" w:hAnsi="Times New Roman" w:cs="Times New Roman"/>
      <w:sz w:val="28"/>
      <w:szCs w:val="24"/>
      <w:lang w:eastAsia="ru-RU"/>
    </w:rPr>
  </w:style>
  <w:style w:type="paragraph" w:customStyle="1" w:styleId="FR2">
    <w:name w:val="FR2"/>
    <w:rsid w:val="00E43D74"/>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
    <w:link w:val="34"/>
    <w:rsid w:val="00E43D74"/>
    <w:pPr>
      <w:spacing w:after="120"/>
    </w:pPr>
    <w:rPr>
      <w:sz w:val="16"/>
      <w:szCs w:val="16"/>
    </w:rPr>
  </w:style>
  <w:style w:type="character" w:customStyle="1" w:styleId="34">
    <w:name w:val="Основной текст 3 Знак"/>
    <w:basedOn w:val="a0"/>
    <w:link w:val="33"/>
    <w:rsid w:val="00E43D74"/>
    <w:rPr>
      <w:rFonts w:ascii="Times New Roman" w:eastAsia="Times New Roman" w:hAnsi="Times New Roman" w:cs="Times New Roman"/>
      <w:sz w:val="16"/>
      <w:szCs w:val="16"/>
      <w:lang w:eastAsia="ru-RU"/>
    </w:rPr>
  </w:style>
  <w:style w:type="paragraph" w:styleId="aa">
    <w:name w:val="Balloon Text"/>
    <w:basedOn w:val="a"/>
    <w:link w:val="ab"/>
    <w:semiHidden/>
    <w:unhideWhenUsed/>
    <w:rsid w:val="00E43D74"/>
    <w:rPr>
      <w:rFonts w:ascii="Tahoma" w:hAnsi="Tahoma"/>
      <w:sz w:val="16"/>
      <w:szCs w:val="16"/>
    </w:rPr>
  </w:style>
  <w:style w:type="character" w:customStyle="1" w:styleId="ab">
    <w:name w:val="Текст выноски Знак"/>
    <w:basedOn w:val="a0"/>
    <w:link w:val="aa"/>
    <w:semiHidden/>
    <w:rsid w:val="00E43D74"/>
    <w:rPr>
      <w:rFonts w:ascii="Tahoma" w:eastAsia="Times New Roman" w:hAnsi="Tahoma" w:cs="Times New Roman"/>
      <w:sz w:val="16"/>
      <w:szCs w:val="16"/>
    </w:rPr>
  </w:style>
  <w:style w:type="paragraph" w:styleId="ac">
    <w:name w:val="header"/>
    <w:basedOn w:val="a"/>
    <w:link w:val="ad"/>
    <w:uiPriority w:val="99"/>
    <w:unhideWhenUsed/>
    <w:rsid w:val="00E43D74"/>
    <w:pPr>
      <w:tabs>
        <w:tab w:val="center" w:pos="4677"/>
        <w:tab w:val="right" w:pos="9355"/>
      </w:tabs>
    </w:pPr>
    <w:rPr>
      <w:sz w:val="24"/>
    </w:rPr>
  </w:style>
  <w:style w:type="character" w:customStyle="1" w:styleId="ad">
    <w:name w:val="Верхний колонтитул Знак"/>
    <w:basedOn w:val="a0"/>
    <w:link w:val="ac"/>
    <w:uiPriority w:val="99"/>
    <w:rsid w:val="00E43D74"/>
    <w:rPr>
      <w:rFonts w:ascii="Times New Roman" w:eastAsia="Times New Roman" w:hAnsi="Times New Roman" w:cs="Times New Roman"/>
      <w:sz w:val="24"/>
      <w:szCs w:val="24"/>
      <w:lang w:eastAsia="ru-RU"/>
    </w:rPr>
  </w:style>
  <w:style w:type="paragraph" w:styleId="ae">
    <w:name w:val="Plain Text"/>
    <w:basedOn w:val="a"/>
    <w:link w:val="af"/>
    <w:rsid w:val="00E43D74"/>
    <w:rPr>
      <w:rFonts w:ascii="Courier New" w:hAnsi="Courier New"/>
      <w:sz w:val="20"/>
      <w:szCs w:val="20"/>
    </w:rPr>
  </w:style>
  <w:style w:type="character" w:customStyle="1" w:styleId="af">
    <w:name w:val="Текст Знак"/>
    <w:basedOn w:val="a0"/>
    <w:link w:val="ae"/>
    <w:rsid w:val="00E43D74"/>
    <w:rPr>
      <w:rFonts w:ascii="Courier New" w:eastAsia="Times New Roman" w:hAnsi="Courier New" w:cs="Times New Roman"/>
      <w:sz w:val="20"/>
      <w:szCs w:val="20"/>
      <w:lang w:eastAsia="ru-RU"/>
    </w:rPr>
  </w:style>
  <w:style w:type="paragraph" w:styleId="af0">
    <w:name w:val="No Spacing"/>
    <w:link w:val="af1"/>
    <w:uiPriority w:val="99"/>
    <w:qFormat/>
    <w:rsid w:val="00E43D74"/>
    <w:pPr>
      <w:suppressAutoHyphens/>
      <w:spacing w:after="0" w:line="240" w:lineRule="auto"/>
    </w:pPr>
    <w:rPr>
      <w:rFonts w:ascii="Calibri" w:eastAsia="Times New Roman" w:hAnsi="Calibri" w:cs="Calibri"/>
      <w:lang w:eastAsia="ar-SA"/>
    </w:rPr>
  </w:style>
  <w:style w:type="character" w:customStyle="1" w:styleId="af1">
    <w:name w:val="Без интервала Знак"/>
    <w:basedOn w:val="a0"/>
    <w:link w:val="af0"/>
    <w:uiPriority w:val="99"/>
    <w:rsid w:val="00DC5367"/>
    <w:rPr>
      <w:rFonts w:ascii="Calibri" w:eastAsia="Times New Roman" w:hAnsi="Calibri" w:cs="Calibri"/>
      <w:lang w:eastAsia="ar-SA"/>
    </w:rPr>
  </w:style>
  <w:style w:type="paragraph" w:customStyle="1" w:styleId="ConsPlusNormal">
    <w:name w:val="ConsPlusNormal"/>
    <w:rsid w:val="00E43D7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Неразрешенное упоминание1"/>
    <w:uiPriority w:val="99"/>
    <w:semiHidden/>
    <w:unhideWhenUsed/>
    <w:rsid w:val="00E43D74"/>
    <w:rPr>
      <w:color w:val="605E5C"/>
      <w:shd w:val="clear" w:color="auto" w:fill="E1DFDD"/>
    </w:rPr>
  </w:style>
  <w:style w:type="paragraph" w:styleId="af2">
    <w:name w:val="List Paragraph"/>
    <w:aliases w:val="Содержание. 2 уровень,List Paragraph"/>
    <w:basedOn w:val="a"/>
    <w:link w:val="af3"/>
    <w:uiPriority w:val="34"/>
    <w:qFormat/>
    <w:rsid w:val="00E43D74"/>
    <w:pPr>
      <w:ind w:left="720"/>
      <w:contextualSpacing/>
    </w:pPr>
    <w:rPr>
      <w:sz w:val="24"/>
    </w:rPr>
  </w:style>
  <w:style w:type="character" w:customStyle="1" w:styleId="af3">
    <w:name w:val="Абзац списка Знак"/>
    <w:aliases w:val="Содержание. 2 уровень Знак,List Paragraph Знак"/>
    <w:link w:val="af2"/>
    <w:uiPriority w:val="34"/>
    <w:qFormat/>
    <w:locked/>
    <w:rsid w:val="00EA2574"/>
    <w:rPr>
      <w:rFonts w:ascii="Times New Roman" w:eastAsia="Times New Roman" w:hAnsi="Times New Roman" w:cs="Times New Roman"/>
      <w:sz w:val="24"/>
      <w:szCs w:val="24"/>
      <w:lang w:eastAsia="ru-RU"/>
    </w:rPr>
  </w:style>
  <w:style w:type="paragraph" w:styleId="af4">
    <w:name w:val="Normal (Web)"/>
    <w:basedOn w:val="a"/>
    <w:unhideWhenUsed/>
    <w:rsid w:val="00E43D74"/>
    <w:pPr>
      <w:spacing w:before="100" w:beforeAutospacing="1" w:after="100" w:afterAutospacing="1"/>
    </w:pPr>
    <w:rPr>
      <w:sz w:val="24"/>
    </w:rPr>
  </w:style>
  <w:style w:type="character" w:customStyle="1" w:styleId="22">
    <w:name w:val="Стиль2 Знак"/>
    <w:link w:val="2"/>
    <w:locked/>
    <w:rsid w:val="00E43D74"/>
    <w:rPr>
      <w:rFonts w:ascii="Calibri" w:hAnsi="Calibri"/>
      <w:lang w:val="en-US"/>
    </w:rPr>
  </w:style>
  <w:style w:type="paragraph" w:customStyle="1" w:styleId="2">
    <w:name w:val="Стиль2"/>
    <w:basedOn w:val="a"/>
    <w:link w:val="22"/>
    <w:rsid w:val="00E43D74"/>
    <w:pPr>
      <w:widowControl w:val="0"/>
      <w:numPr>
        <w:numId w:val="1"/>
      </w:numPr>
      <w:overflowPunct w:val="0"/>
      <w:autoSpaceDE w:val="0"/>
      <w:autoSpaceDN w:val="0"/>
      <w:adjustRightInd w:val="0"/>
      <w:spacing w:after="200" w:line="276" w:lineRule="auto"/>
      <w:ind w:right="146"/>
      <w:contextualSpacing/>
    </w:pPr>
    <w:rPr>
      <w:rFonts w:ascii="Calibri" w:eastAsiaTheme="minorHAnsi" w:hAnsi="Calibri" w:cstheme="minorBidi"/>
      <w:sz w:val="22"/>
      <w:szCs w:val="22"/>
      <w:lang w:val="en-US" w:eastAsia="en-US"/>
    </w:rPr>
  </w:style>
  <w:style w:type="character" w:customStyle="1" w:styleId="BodyTextChar">
    <w:name w:val="Body Text Char"/>
    <w:locked/>
    <w:rsid w:val="00E43D74"/>
    <w:rPr>
      <w:sz w:val="21"/>
      <w:szCs w:val="21"/>
      <w:lang w:val="en-US" w:eastAsia="en-US" w:bidi="ar-SA"/>
    </w:rPr>
  </w:style>
  <w:style w:type="paragraph" w:styleId="23">
    <w:name w:val="List 2"/>
    <w:basedOn w:val="a"/>
    <w:unhideWhenUsed/>
    <w:rsid w:val="00E43D74"/>
    <w:pPr>
      <w:ind w:left="566" w:hanging="283"/>
    </w:pPr>
    <w:rPr>
      <w:sz w:val="24"/>
    </w:rPr>
  </w:style>
  <w:style w:type="paragraph" w:styleId="af5">
    <w:name w:val="Body Text Indent"/>
    <w:basedOn w:val="a"/>
    <w:link w:val="af6"/>
    <w:unhideWhenUsed/>
    <w:rsid w:val="00E43D74"/>
    <w:pPr>
      <w:spacing w:after="120"/>
      <w:ind w:left="283"/>
    </w:pPr>
    <w:rPr>
      <w:sz w:val="24"/>
    </w:rPr>
  </w:style>
  <w:style w:type="character" w:customStyle="1" w:styleId="af6">
    <w:name w:val="Основной текст с отступом Знак"/>
    <w:basedOn w:val="a0"/>
    <w:link w:val="af5"/>
    <w:rsid w:val="00E43D74"/>
    <w:rPr>
      <w:rFonts w:ascii="Times New Roman" w:eastAsia="Times New Roman" w:hAnsi="Times New Roman" w:cs="Times New Roman"/>
      <w:sz w:val="24"/>
      <w:szCs w:val="24"/>
      <w:lang w:eastAsia="ru-RU"/>
    </w:rPr>
  </w:style>
  <w:style w:type="character" w:styleId="af7">
    <w:name w:val="Strong"/>
    <w:qFormat/>
    <w:rsid w:val="00EA2574"/>
    <w:rPr>
      <w:rFonts w:ascii="Times New Roman" w:hAnsi="Times New Roman" w:cs="Times New Roman" w:hint="default"/>
      <w:b/>
      <w:bCs w:val="0"/>
    </w:rPr>
  </w:style>
  <w:style w:type="paragraph" w:styleId="af8">
    <w:name w:val="Subtitle"/>
    <w:basedOn w:val="a"/>
    <w:next w:val="a"/>
    <w:link w:val="af9"/>
    <w:qFormat/>
    <w:rsid w:val="00EA2574"/>
    <w:pPr>
      <w:spacing w:after="60"/>
      <w:jc w:val="center"/>
      <w:outlineLvl w:val="1"/>
    </w:pPr>
    <w:rPr>
      <w:rFonts w:ascii="Cambria" w:eastAsia="Calibri" w:hAnsi="Cambria"/>
      <w:sz w:val="24"/>
    </w:rPr>
  </w:style>
  <w:style w:type="character" w:customStyle="1" w:styleId="af9">
    <w:name w:val="Подзаголовок Знак"/>
    <w:basedOn w:val="a0"/>
    <w:link w:val="af8"/>
    <w:rsid w:val="00EA2574"/>
    <w:rPr>
      <w:rFonts w:ascii="Cambria" w:eastAsia="Calibri" w:hAnsi="Cambria" w:cs="Times New Roman"/>
      <w:sz w:val="24"/>
      <w:szCs w:val="24"/>
      <w:lang w:eastAsia="ru-RU"/>
    </w:rPr>
  </w:style>
  <w:style w:type="paragraph" w:styleId="24">
    <w:name w:val="Body Text Indent 2"/>
    <w:basedOn w:val="a"/>
    <w:link w:val="25"/>
    <w:unhideWhenUsed/>
    <w:rsid w:val="00EA2574"/>
    <w:pPr>
      <w:spacing w:after="120" w:line="480" w:lineRule="auto"/>
      <w:ind w:left="283"/>
    </w:pPr>
    <w:rPr>
      <w:sz w:val="20"/>
    </w:rPr>
  </w:style>
  <w:style w:type="character" w:customStyle="1" w:styleId="25">
    <w:name w:val="Основной текст с отступом 2 Знак"/>
    <w:basedOn w:val="a0"/>
    <w:link w:val="24"/>
    <w:rsid w:val="00EA2574"/>
    <w:rPr>
      <w:rFonts w:ascii="Times New Roman" w:eastAsia="Times New Roman" w:hAnsi="Times New Roman" w:cs="Times New Roman"/>
      <w:sz w:val="20"/>
      <w:szCs w:val="24"/>
      <w:lang w:eastAsia="ru-RU"/>
    </w:rPr>
  </w:style>
  <w:style w:type="paragraph" w:styleId="afa">
    <w:name w:val="Document Map"/>
    <w:basedOn w:val="a"/>
    <w:link w:val="12"/>
    <w:semiHidden/>
    <w:unhideWhenUsed/>
    <w:rsid w:val="00EA2574"/>
    <w:pPr>
      <w:shd w:val="clear" w:color="auto" w:fill="000080"/>
    </w:pPr>
    <w:rPr>
      <w:rFonts w:ascii="Tahoma" w:hAnsi="Tahoma" w:cs="Tahoma"/>
      <w:sz w:val="20"/>
      <w:szCs w:val="20"/>
    </w:rPr>
  </w:style>
  <w:style w:type="character" w:customStyle="1" w:styleId="12">
    <w:name w:val="Схема документа Знак1"/>
    <w:basedOn w:val="a0"/>
    <w:link w:val="afa"/>
    <w:semiHidden/>
    <w:locked/>
    <w:rsid w:val="00EA2574"/>
    <w:rPr>
      <w:rFonts w:ascii="Tahoma" w:eastAsia="Times New Roman" w:hAnsi="Tahoma" w:cs="Tahoma"/>
      <w:sz w:val="20"/>
      <w:szCs w:val="20"/>
      <w:shd w:val="clear" w:color="auto" w:fill="000080"/>
      <w:lang w:eastAsia="ru-RU"/>
    </w:rPr>
  </w:style>
  <w:style w:type="character" w:customStyle="1" w:styleId="afb">
    <w:name w:val="Схема документа Знак"/>
    <w:basedOn w:val="a0"/>
    <w:semiHidden/>
    <w:rsid w:val="00EA2574"/>
    <w:rPr>
      <w:rFonts w:ascii="Tahoma" w:eastAsia="Times New Roman" w:hAnsi="Tahoma" w:cs="Tahoma"/>
      <w:sz w:val="16"/>
      <w:szCs w:val="16"/>
      <w:lang w:eastAsia="ru-RU"/>
    </w:rPr>
  </w:style>
  <w:style w:type="character" w:customStyle="1" w:styleId="ListParagraphChar">
    <w:name w:val="List Paragraph Char"/>
    <w:link w:val="13"/>
    <w:locked/>
    <w:rsid w:val="00EA2574"/>
    <w:rPr>
      <w:rFonts w:ascii="Calibri" w:hAnsi="Calibri"/>
      <w:lang w:val="en-US"/>
    </w:rPr>
  </w:style>
  <w:style w:type="paragraph" w:customStyle="1" w:styleId="13">
    <w:name w:val="Абзац списка1"/>
    <w:basedOn w:val="a"/>
    <w:link w:val="ListParagraphChar"/>
    <w:rsid w:val="00EA2574"/>
    <w:pPr>
      <w:spacing w:after="200" w:line="276" w:lineRule="auto"/>
      <w:ind w:left="708"/>
    </w:pPr>
    <w:rPr>
      <w:rFonts w:ascii="Calibri" w:eastAsiaTheme="minorHAnsi" w:hAnsi="Calibri" w:cstheme="minorBidi"/>
      <w:sz w:val="22"/>
      <w:szCs w:val="22"/>
      <w:lang w:val="en-US" w:eastAsia="en-US"/>
    </w:rPr>
  </w:style>
  <w:style w:type="paragraph" w:customStyle="1" w:styleId="14">
    <w:name w:val="Обычный1"/>
    <w:rsid w:val="00EA2574"/>
    <w:pPr>
      <w:widowControl w:val="0"/>
      <w:snapToGrid w:val="0"/>
      <w:spacing w:after="0" w:line="720" w:lineRule="auto"/>
      <w:ind w:firstLine="720"/>
    </w:pPr>
    <w:rPr>
      <w:rFonts w:ascii="Courier New" w:eastAsia="Calibri" w:hAnsi="Courier New" w:cs="Times New Roman"/>
      <w:sz w:val="16"/>
      <w:szCs w:val="20"/>
      <w:lang w:eastAsia="ru-RU"/>
    </w:rPr>
  </w:style>
  <w:style w:type="paragraph" w:customStyle="1" w:styleId="Default">
    <w:name w:val="Default"/>
    <w:rsid w:val="00EA25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6">
    <w:name w:val="Без интервала2"/>
    <w:rsid w:val="00EA2574"/>
    <w:pPr>
      <w:spacing w:after="0" w:line="240" w:lineRule="auto"/>
    </w:pPr>
    <w:rPr>
      <w:rFonts w:ascii="Calibri" w:eastAsia="Times New Roman" w:hAnsi="Calibri" w:cs="Times New Roman"/>
    </w:rPr>
  </w:style>
  <w:style w:type="character" w:customStyle="1" w:styleId="42">
    <w:name w:val="Стиль4 Знак"/>
    <w:link w:val="4"/>
    <w:locked/>
    <w:rsid w:val="00EA2574"/>
    <w:rPr>
      <w:rFonts w:ascii="Calibri" w:hAnsi="Calibri"/>
      <w:sz w:val="28"/>
      <w:szCs w:val="28"/>
      <w:shd w:val="clear" w:color="auto" w:fill="FDFFEF"/>
    </w:rPr>
  </w:style>
  <w:style w:type="paragraph" w:customStyle="1" w:styleId="4">
    <w:name w:val="Стиль4"/>
    <w:basedOn w:val="13"/>
    <w:link w:val="42"/>
    <w:rsid w:val="00EA2574"/>
    <w:pPr>
      <w:keepLines/>
      <w:framePr w:hSpace="180" w:wrap="around" w:vAnchor="text" w:hAnchor="text" w:y="1"/>
      <w:widowControl w:val="0"/>
      <w:numPr>
        <w:numId w:val="3"/>
      </w:numPr>
      <w:shd w:val="clear" w:color="auto" w:fill="FDFFEF"/>
      <w:contextualSpacing/>
    </w:pPr>
    <w:rPr>
      <w:sz w:val="28"/>
      <w:szCs w:val="28"/>
      <w:lang w:val="ru-RU"/>
    </w:rPr>
  </w:style>
  <w:style w:type="character" w:customStyle="1" w:styleId="5">
    <w:name w:val="Стиль5 Знак"/>
    <w:link w:val="50"/>
    <w:locked/>
    <w:rsid w:val="00EA2574"/>
    <w:rPr>
      <w:sz w:val="28"/>
      <w:szCs w:val="28"/>
    </w:rPr>
  </w:style>
  <w:style w:type="paragraph" w:customStyle="1" w:styleId="50">
    <w:name w:val="Стиль5"/>
    <w:basedOn w:val="a"/>
    <w:link w:val="5"/>
    <w:rsid w:val="00EA2574"/>
    <w:pPr>
      <w:spacing w:line="276" w:lineRule="auto"/>
    </w:pPr>
    <w:rPr>
      <w:rFonts w:asciiTheme="minorHAnsi" w:eastAsiaTheme="minorHAnsi" w:hAnsiTheme="minorHAnsi" w:cstheme="minorBidi"/>
      <w:szCs w:val="28"/>
      <w:lang w:eastAsia="en-US"/>
    </w:rPr>
  </w:style>
  <w:style w:type="paragraph" w:customStyle="1" w:styleId="bkmisc">
    <w:name w:val="bk_misc"/>
    <w:basedOn w:val="a"/>
    <w:rsid w:val="00EA2574"/>
    <w:pPr>
      <w:spacing w:before="100" w:beforeAutospacing="1" w:after="100" w:afterAutospacing="1"/>
    </w:pPr>
    <w:rPr>
      <w:sz w:val="24"/>
    </w:rPr>
  </w:style>
  <w:style w:type="paragraph" w:customStyle="1" w:styleId="15">
    <w:name w:val="Абзац списка1"/>
    <w:basedOn w:val="a"/>
    <w:rsid w:val="00EA2574"/>
    <w:pPr>
      <w:spacing w:after="200" w:line="276" w:lineRule="auto"/>
      <w:ind w:left="720"/>
    </w:pPr>
    <w:rPr>
      <w:rFonts w:ascii="Calibri" w:hAnsi="Calibri"/>
      <w:sz w:val="22"/>
      <w:szCs w:val="22"/>
      <w:lang w:eastAsia="en-US"/>
    </w:rPr>
  </w:style>
  <w:style w:type="paragraph" w:customStyle="1" w:styleId="16">
    <w:name w:val="Без интервала1"/>
    <w:rsid w:val="00EA2574"/>
    <w:pPr>
      <w:spacing w:after="0" w:line="240" w:lineRule="auto"/>
    </w:pPr>
    <w:rPr>
      <w:rFonts w:ascii="Calibri" w:eastAsia="Times New Roman" w:hAnsi="Calibri" w:cs="Times New Roman"/>
    </w:rPr>
  </w:style>
  <w:style w:type="paragraph" w:customStyle="1" w:styleId="ConsTitle">
    <w:name w:val="ConsTitle"/>
    <w:rsid w:val="00EA2574"/>
    <w:pPr>
      <w:widowControl w:val="0"/>
      <w:autoSpaceDE w:val="0"/>
      <w:autoSpaceDN w:val="0"/>
      <w:adjustRightInd w:val="0"/>
      <w:spacing w:after="0" w:line="240" w:lineRule="auto"/>
    </w:pPr>
    <w:rPr>
      <w:rFonts w:ascii="Arial" w:eastAsia="Calibri" w:hAnsi="Arial" w:cs="Arial"/>
      <w:b/>
      <w:bCs/>
      <w:sz w:val="16"/>
      <w:szCs w:val="16"/>
      <w:lang w:eastAsia="ru-RU"/>
    </w:rPr>
  </w:style>
  <w:style w:type="character" w:customStyle="1" w:styleId="apple-converted-space">
    <w:name w:val="apple-converted-space"/>
    <w:rsid w:val="00EA2574"/>
    <w:rPr>
      <w:rFonts w:ascii="Times New Roman" w:hAnsi="Times New Roman" w:cs="Times New Roman" w:hint="default"/>
    </w:rPr>
  </w:style>
  <w:style w:type="character" w:customStyle="1" w:styleId="apple-style-span">
    <w:name w:val="apple-style-span"/>
    <w:basedOn w:val="a0"/>
    <w:rsid w:val="00EA2574"/>
  </w:style>
  <w:style w:type="character" w:customStyle="1" w:styleId="value">
    <w:name w:val="value"/>
    <w:basedOn w:val="a0"/>
    <w:rsid w:val="00EA2574"/>
  </w:style>
  <w:style w:type="paragraph" w:customStyle="1" w:styleId="27">
    <w:name w:val="Абзац списка2"/>
    <w:basedOn w:val="a"/>
    <w:rsid w:val="008C68FA"/>
    <w:pPr>
      <w:spacing w:after="200" w:line="276" w:lineRule="auto"/>
      <w:ind w:left="708"/>
    </w:pPr>
    <w:rPr>
      <w:rFonts w:ascii="Calibri" w:hAnsi="Calibri"/>
      <w:sz w:val="22"/>
      <w:szCs w:val="22"/>
      <w:lang w:val="en-US" w:eastAsia="en-US"/>
    </w:rPr>
  </w:style>
  <w:style w:type="character" w:styleId="afc">
    <w:name w:val="Emphasis"/>
    <w:qFormat/>
    <w:rsid w:val="00932510"/>
    <w:rPr>
      <w:rFonts w:cs="Times New Roman"/>
      <w:i/>
    </w:rPr>
  </w:style>
  <w:style w:type="paragraph" w:customStyle="1" w:styleId="TableParagraph">
    <w:name w:val="Table Paragraph"/>
    <w:basedOn w:val="a"/>
    <w:uiPriority w:val="1"/>
    <w:qFormat/>
    <w:rsid w:val="009A6172"/>
    <w:pPr>
      <w:widowControl w:val="0"/>
      <w:autoSpaceDE w:val="0"/>
      <w:autoSpaceDN w:val="0"/>
    </w:pPr>
    <w:rPr>
      <w:sz w:val="22"/>
      <w:szCs w:val="22"/>
      <w:lang w:eastAsia="en-US"/>
    </w:rPr>
  </w:style>
  <w:style w:type="paragraph" w:customStyle="1" w:styleId="headertext">
    <w:name w:val="headertext"/>
    <w:basedOn w:val="a"/>
    <w:rsid w:val="00AD5EEB"/>
    <w:pPr>
      <w:spacing w:before="100" w:beforeAutospacing="1" w:after="100" w:afterAutospacing="1"/>
    </w:pPr>
    <w:rPr>
      <w:sz w:val="24"/>
    </w:rPr>
  </w:style>
  <w:style w:type="paragraph" w:styleId="af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e"/>
    <w:uiPriority w:val="99"/>
    <w:qFormat/>
    <w:rsid w:val="007C2E85"/>
    <w:rPr>
      <w:sz w:val="20"/>
      <w:szCs w:val="20"/>
      <w:lang w:val="en-US"/>
    </w:rPr>
  </w:style>
  <w:style w:type="character" w:customStyle="1" w:styleId="af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d"/>
    <w:uiPriority w:val="99"/>
    <w:rsid w:val="007C2E85"/>
    <w:rPr>
      <w:rFonts w:ascii="Times New Roman" w:eastAsia="Times New Roman" w:hAnsi="Times New Roman" w:cs="Times New Roman"/>
      <w:sz w:val="20"/>
      <w:szCs w:val="20"/>
      <w:lang w:val="en-US" w:eastAsia="ru-RU"/>
    </w:rPr>
  </w:style>
  <w:style w:type="character" w:styleId="aff">
    <w:name w:val="footnote reference"/>
    <w:aliases w:val="Знак сноски-FN,Ciae niinee-FN,AЗнак сноски зел"/>
    <w:uiPriority w:val="99"/>
    <w:rsid w:val="007C2E85"/>
    <w:rPr>
      <w:rFonts w:cs="Times New Roman"/>
      <w:vertAlign w:val="superscript"/>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4"/>
    <w:link w:val="aff0"/>
    <w:qFormat/>
    <w:rsid w:val="0054682E"/>
    <w:pPr>
      <w:widowControl w:val="0"/>
    </w:pPr>
    <w:rPr>
      <w:sz w:val="24"/>
      <w:lang w:val="en-US" w:eastAsia="nl-NL"/>
    </w:rPr>
  </w:style>
  <w:style w:type="character" w:customStyle="1" w:styleId="af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54682E"/>
    <w:rPr>
      <w:rFonts w:ascii="Times New Roman" w:hAnsi="Times New Roman"/>
      <w:sz w:val="24"/>
      <w:szCs w:val="24"/>
      <w:lang w:val="en-US" w:eastAsia="nl-NL"/>
    </w:rPr>
  </w:style>
  <w:style w:type="character" w:customStyle="1" w:styleId="hl">
    <w:name w:val="hl"/>
    <w:rsid w:val="00715603"/>
  </w:style>
  <w:style w:type="character" w:customStyle="1" w:styleId="212pt">
    <w:name w:val="Основной текст (2) + 12 pt"/>
    <w:rsid w:val="0059207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1">
    <w:name w:val="Unresolved Mention"/>
    <w:basedOn w:val="a0"/>
    <w:uiPriority w:val="99"/>
    <w:semiHidden/>
    <w:unhideWhenUsed/>
    <w:rsid w:val="0036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08">
      <w:bodyDiv w:val="1"/>
      <w:marLeft w:val="0"/>
      <w:marRight w:val="0"/>
      <w:marTop w:val="0"/>
      <w:marBottom w:val="0"/>
      <w:divBdr>
        <w:top w:val="none" w:sz="0" w:space="0" w:color="auto"/>
        <w:left w:val="none" w:sz="0" w:space="0" w:color="auto"/>
        <w:bottom w:val="none" w:sz="0" w:space="0" w:color="auto"/>
        <w:right w:val="none" w:sz="0" w:space="0" w:color="auto"/>
      </w:divBdr>
    </w:div>
    <w:div w:id="63266235">
      <w:bodyDiv w:val="1"/>
      <w:marLeft w:val="0"/>
      <w:marRight w:val="0"/>
      <w:marTop w:val="0"/>
      <w:marBottom w:val="0"/>
      <w:divBdr>
        <w:top w:val="none" w:sz="0" w:space="0" w:color="auto"/>
        <w:left w:val="none" w:sz="0" w:space="0" w:color="auto"/>
        <w:bottom w:val="none" w:sz="0" w:space="0" w:color="auto"/>
        <w:right w:val="none" w:sz="0" w:space="0" w:color="auto"/>
      </w:divBdr>
    </w:div>
    <w:div w:id="87195514">
      <w:bodyDiv w:val="1"/>
      <w:marLeft w:val="0"/>
      <w:marRight w:val="0"/>
      <w:marTop w:val="0"/>
      <w:marBottom w:val="0"/>
      <w:divBdr>
        <w:top w:val="none" w:sz="0" w:space="0" w:color="auto"/>
        <w:left w:val="none" w:sz="0" w:space="0" w:color="auto"/>
        <w:bottom w:val="none" w:sz="0" w:space="0" w:color="auto"/>
        <w:right w:val="none" w:sz="0" w:space="0" w:color="auto"/>
      </w:divBdr>
    </w:div>
    <w:div w:id="226379696">
      <w:bodyDiv w:val="1"/>
      <w:marLeft w:val="0"/>
      <w:marRight w:val="0"/>
      <w:marTop w:val="0"/>
      <w:marBottom w:val="0"/>
      <w:divBdr>
        <w:top w:val="none" w:sz="0" w:space="0" w:color="auto"/>
        <w:left w:val="none" w:sz="0" w:space="0" w:color="auto"/>
        <w:bottom w:val="none" w:sz="0" w:space="0" w:color="auto"/>
        <w:right w:val="none" w:sz="0" w:space="0" w:color="auto"/>
      </w:divBdr>
    </w:div>
    <w:div w:id="252126224">
      <w:bodyDiv w:val="1"/>
      <w:marLeft w:val="0"/>
      <w:marRight w:val="0"/>
      <w:marTop w:val="0"/>
      <w:marBottom w:val="0"/>
      <w:divBdr>
        <w:top w:val="none" w:sz="0" w:space="0" w:color="auto"/>
        <w:left w:val="none" w:sz="0" w:space="0" w:color="auto"/>
        <w:bottom w:val="none" w:sz="0" w:space="0" w:color="auto"/>
        <w:right w:val="none" w:sz="0" w:space="0" w:color="auto"/>
      </w:divBdr>
    </w:div>
    <w:div w:id="252477431">
      <w:bodyDiv w:val="1"/>
      <w:marLeft w:val="0"/>
      <w:marRight w:val="0"/>
      <w:marTop w:val="0"/>
      <w:marBottom w:val="0"/>
      <w:divBdr>
        <w:top w:val="none" w:sz="0" w:space="0" w:color="auto"/>
        <w:left w:val="none" w:sz="0" w:space="0" w:color="auto"/>
        <w:bottom w:val="none" w:sz="0" w:space="0" w:color="auto"/>
        <w:right w:val="none" w:sz="0" w:space="0" w:color="auto"/>
      </w:divBdr>
    </w:div>
    <w:div w:id="259727991">
      <w:bodyDiv w:val="1"/>
      <w:marLeft w:val="0"/>
      <w:marRight w:val="0"/>
      <w:marTop w:val="0"/>
      <w:marBottom w:val="0"/>
      <w:divBdr>
        <w:top w:val="none" w:sz="0" w:space="0" w:color="auto"/>
        <w:left w:val="none" w:sz="0" w:space="0" w:color="auto"/>
        <w:bottom w:val="none" w:sz="0" w:space="0" w:color="auto"/>
        <w:right w:val="none" w:sz="0" w:space="0" w:color="auto"/>
      </w:divBdr>
    </w:div>
    <w:div w:id="292715875">
      <w:bodyDiv w:val="1"/>
      <w:marLeft w:val="0"/>
      <w:marRight w:val="0"/>
      <w:marTop w:val="0"/>
      <w:marBottom w:val="0"/>
      <w:divBdr>
        <w:top w:val="none" w:sz="0" w:space="0" w:color="auto"/>
        <w:left w:val="none" w:sz="0" w:space="0" w:color="auto"/>
        <w:bottom w:val="none" w:sz="0" w:space="0" w:color="auto"/>
        <w:right w:val="none" w:sz="0" w:space="0" w:color="auto"/>
      </w:divBdr>
    </w:div>
    <w:div w:id="326596354">
      <w:bodyDiv w:val="1"/>
      <w:marLeft w:val="0"/>
      <w:marRight w:val="0"/>
      <w:marTop w:val="0"/>
      <w:marBottom w:val="0"/>
      <w:divBdr>
        <w:top w:val="none" w:sz="0" w:space="0" w:color="auto"/>
        <w:left w:val="none" w:sz="0" w:space="0" w:color="auto"/>
        <w:bottom w:val="none" w:sz="0" w:space="0" w:color="auto"/>
        <w:right w:val="none" w:sz="0" w:space="0" w:color="auto"/>
      </w:divBdr>
    </w:div>
    <w:div w:id="336034943">
      <w:bodyDiv w:val="1"/>
      <w:marLeft w:val="0"/>
      <w:marRight w:val="0"/>
      <w:marTop w:val="0"/>
      <w:marBottom w:val="0"/>
      <w:divBdr>
        <w:top w:val="none" w:sz="0" w:space="0" w:color="auto"/>
        <w:left w:val="none" w:sz="0" w:space="0" w:color="auto"/>
        <w:bottom w:val="none" w:sz="0" w:space="0" w:color="auto"/>
        <w:right w:val="none" w:sz="0" w:space="0" w:color="auto"/>
      </w:divBdr>
    </w:div>
    <w:div w:id="434448747">
      <w:bodyDiv w:val="1"/>
      <w:marLeft w:val="0"/>
      <w:marRight w:val="0"/>
      <w:marTop w:val="0"/>
      <w:marBottom w:val="0"/>
      <w:divBdr>
        <w:top w:val="none" w:sz="0" w:space="0" w:color="auto"/>
        <w:left w:val="none" w:sz="0" w:space="0" w:color="auto"/>
        <w:bottom w:val="none" w:sz="0" w:space="0" w:color="auto"/>
        <w:right w:val="none" w:sz="0" w:space="0" w:color="auto"/>
      </w:divBdr>
    </w:div>
    <w:div w:id="533619925">
      <w:bodyDiv w:val="1"/>
      <w:marLeft w:val="0"/>
      <w:marRight w:val="0"/>
      <w:marTop w:val="0"/>
      <w:marBottom w:val="0"/>
      <w:divBdr>
        <w:top w:val="none" w:sz="0" w:space="0" w:color="auto"/>
        <w:left w:val="none" w:sz="0" w:space="0" w:color="auto"/>
        <w:bottom w:val="none" w:sz="0" w:space="0" w:color="auto"/>
        <w:right w:val="none" w:sz="0" w:space="0" w:color="auto"/>
      </w:divBdr>
    </w:div>
    <w:div w:id="568006974">
      <w:bodyDiv w:val="1"/>
      <w:marLeft w:val="0"/>
      <w:marRight w:val="0"/>
      <w:marTop w:val="0"/>
      <w:marBottom w:val="0"/>
      <w:divBdr>
        <w:top w:val="none" w:sz="0" w:space="0" w:color="auto"/>
        <w:left w:val="none" w:sz="0" w:space="0" w:color="auto"/>
        <w:bottom w:val="none" w:sz="0" w:space="0" w:color="auto"/>
        <w:right w:val="none" w:sz="0" w:space="0" w:color="auto"/>
      </w:divBdr>
    </w:div>
    <w:div w:id="602689873">
      <w:bodyDiv w:val="1"/>
      <w:marLeft w:val="0"/>
      <w:marRight w:val="0"/>
      <w:marTop w:val="0"/>
      <w:marBottom w:val="0"/>
      <w:divBdr>
        <w:top w:val="none" w:sz="0" w:space="0" w:color="auto"/>
        <w:left w:val="none" w:sz="0" w:space="0" w:color="auto"/>
        <w:bottom w:val="none" w:sz="0" w:space="0" w:color="auto"/>
        <w:right w:val="none" w:sz="0" w:space="0" w:color="auto"/>
      </w:divBdr>
    </w:div>
    <w:div w:id="668873398">
      <w:bodyDiv w:val="1"/>
      <w:marLeft w:val="0"/>
      <w:marRight w:val="0"/>
      <w:marTop w:val="0"/>
      <w:marBottom w:val="0"/>
      <w:divBdr>
        <w:top w:val="none" w:sz="0" w:space="0" w:color="auto"/>
        <w:left w:val="none" w:sz="0" w:space="0" w:color="auto"/>
        <w:bottom w:val="none" w:sz="0" w:space="0" w:color="auto"/>
        <w:right w:val="none" w:sz="0" w:space="0" w:color="auto"/>
      </w:divBdr>
    </w:div>
    <w:div w:id="701789135">
      <w:bodyDiv w:val="1"/>
      <w:marLeft w:val="0"/>
      <w:marRight w:val="0"/>
      <w:marTop w:val="0"/>
      <w:marBottom w:val="0"/>
      <w:divBdr>
        <w:top w:val="none" w:sz="0" w:space="0" w:color="auto"/>
        <w:left w:val="none" w:sz="0" w:space="0" w:color="auto"/>
        <w:bottom w:val="none" w:sz="0" w:space="0" w:color="auto"/>
        <w:right w:val="none" w:sz="0" w:space="0" w:color="auto"/>
      </w:divBdr>
    </w:div>
    <w:div w:id="752895747">
      <w:bodyDiv w:val="1"/>
      <w:marLeft w:val="0"/>
      <w:marRight w:val="0"/>
      <w:marTop w:val="0"/>
      <w:marBottom w:val="0"/>
      <w:divBdr>
        <w:top w:val="none" w:sz="0" w:space="0" w:color="auto"/>
        <w:left w:val="none" w:sz="0" w:space="0" w:color="auto"/>
        <w:bottom w:val="none" w:sz="0" w:space="0" w:color="auto"/>
        <w:right w:val="none" w:sz="0" w:space="0" w:color="auto"/>
      </w:divBdr>
    </w:div>
    <w:div w:id="770470343">
      <w:bodyDiv w:val="1"/>
      <w:marLeft w:val="0"/>
      <w:marRight w:val="0"/>
      <w:marTop w:val="0"/>
      <w:marBottom w:val="0"/>
      <w:divBdr>
        <w:top w:val="none" w:sz="0" w:space="0" w:color="auto"/>
        <w:left w:val="none" w:sz="0" w:space="0" w:color="auto"/>
        <w:bottom w:val="none" w:sz="0" w:space="0" w:color="auto"/>
        <w:right w:val="none" w:sz="0" w:space="0" w:color="auto"/>
      </w:divBdr>
    </w:div>
    <w:div w:id="876816055">
      <w:bodyDiv w:val="1"/>
      <w:marLeft w:val="0"/>
      <w:marRight w:val="0"/>
      <w:marTop w:val="0"/>
      <w:marBottom w:val="0"/>
      <w:divBdr>
        <w:top w:val="none" w:sz="0" w:space="0" w:color="auto"/>
        <w:left w:val="none" w:sz="0" w:space="0" w:color="auto"/>
        <w:bottom w:val="none" w:sz="0" w:space="0" w:color="auto"/>
        <w:right w:val="none" w:sz="0" w:space="0" w:color="auto"/>
      </w:divBdr>
    </w:div>
    <w:div w:id="890534108">
      <w:bodyDiv w:val="1"/>
      <w:marLeft w:val="0"/>
      <w:marRight w:val="0"/>
      <w:marTop w:val="0"/>
      <w:marBottom w:val="0"/>
      <w:divBdr>
        <w:top w:val="none" w:sz="0" w:space="0" w:color="auto"/>
        <w:left w:val="none" w:sz="0" w:space="0" w:color="auto"/>
        <w:bottom w:val="none" w:sz="0" w:space="0" w:color="auto"/>
        <w:right w:val="none" w:sz="0" w:space="0" w:color="auto"/>
      </w:divBdr>
    </w:div>
    <w:div w:id="1012955680">
      <w:bodyDiv w:val="1"/>
      <w:marLeft w:val="0"/>
      <w:marRight w:val="0"/>
      <w:marTop w:val="0"/>
      <w:marBottom w:val="0"/>
      <w:divBdr>
        <w:top w:val="none" w:sz="0" w:space="0" w:color="auto"/>
        <w:left w:val="none" w:sz="0" w:space="0" w:color="auto"/>
        <w:bottom w:val="none" w:sz="0" w:space="0" w:color="auto"/>
        <w:right w:val="none" w:sz="0" w:space="0" w:color="auto"/>
      </w:divBdr>
    </w:div>
    <w:div w:id="1107431610">
      <w:bodyDiv w:val="1"/>
      <w:marLeft w:val="0"/>
      <w:marRight w:val="0"/>
      <w:marTop w:val="0"/>
      <w:marBottom w:val="0"/>
      <w:divBdr>
        <w:top w:val="none" w:sz="0" w:space="0" w:color="auto"/>
        <w:left w:val="none" w:sz="0" w:space="0" w:color="auto"/>
        <w:bottom w:val="none" w:sz="0" w:space="0" w:color="auto"/>
        <w:right w:val="none" w:sz="0" w:space="0" w:color="auto"/>
      </w:divBdr>
    </w:div>
    <w:div w:id="1162627737">
      <w:bodyDiv w:val="1"/>
      <w:marLeft w:val="0"/>
      <w:marRight w:val="0"/>
      <w:marTop w:val="0"/>
      <w:marBottom w:val="0"/>
      <w:divBdr>
        <w:top w:val="none" w:sz="0" w:space="0" w:color="auto"/>
        <w:left w:val="none" w:sz="0" w:space="0" w:color="auto"/>
        <w:bottom w:val="none" w:sz="0" w:space="0" w:color="auto"/>
        <w:right w:val="none" w:sz="0" w:space="0" w:color="auto"/>
      </w:divBdr>
    </w:div>
    <w:div w:id="1286887476">
      <w:bodyDiv w:val="1"/>
      <w:marLeft w:val="0"/>
      <w:marRight w:val="0"/>
      <w:marTop w:val="0"/>
      <w:marBottom w:val="0"/>
      <w:divBdr>
        <w:top w:val="none" w:sz="0" w:space="0" w:color="auto"/>
        <w:left w:val="none" w:sz="0" w:space="0" w:color="auto"/>
        <w:bottom w:val="none" w:sz="0" w:space="0" w:color="auto"/>
        <w:right w:val="none" w:sz="0" w:space="0" w:color="auto"/>
      </w:divBdr>
    </w:div>
    <w:div w:id="1329598922">
      <w:bodyDiv w:val="1"/>
      <w:marLeft w:val="0"/>
      <w:marRight w:val="0"/>
      <w:marTop w:val="0"/>
      <w:marBottom w:val="0"/>
      <w:divBdr>
        <w:top w:val="none" w:sz="0" w:space="0" w:color="auto"/>
        <w:left w:val="none" w:sz="0" w:space="0" w:color="auto"/>
        <w:bottom w:val="none" w:sz="0" w:space="0" w:color="auto"/>
        <w:right w:val="none" w:sz="0" w:space="0" w:color="auto"/>
      </w:divBdr>
    </w:div>
    <w:div w:id="1330988928">
      <w:bodyDiv w:val="1"/>
      <w:marLeft w:val="0"/>
      <w:marRight w:val="0"/>
      <w:marTop w:val="0"/>
      <w:marBottom w:val="0"/>
      <w:divBdr>
        <w:top w:val="none" w:sz="0" w:space="0" w:color="auto"/>
        <w:left w:val="none" w:sz="0" w:space="0" w:color="auto"/>
        <w:bottom w:val="none" w:sz="0" w:space="0" w:color="auto"/>
        <w:right w:val="none" w:sz="0" w:space="0" w:color="auto"/>
      </w:divBdr>
    </w:div>
    <w:div w:id="1381980514">
      <w:bodyDiv w:val="1"/>
      <w:marLeft w:val="0"/>
      <w:marRight w:val="0"/>
      <w:marTop w:val="0"/>
      <w:marBottom w:val="0"/>
      <w:divBdr>
        <w:top w:val="none" w:sz="0" w:space="0" w:color="auto"/>
        <w:left w:val="none" w:sz="0" w:space="0" w:color="auto"/>
        <w:bottom w:val="none" w:sz="0" w:space="0" w:color="auto"/>
        <w:right w:val="none" w:sz="0" w:space="0" w:color="auto"/>
      </w:divBdr>
    </w:div>
    <w:div w:id="1599944989">
      <w:bodyDiv w:val="1"/>
      <w:marLeft w:val="0"/>
      <w:marRight w:val="0"/>
      <w:marTop w:val="0"/>
      <w:marBottom w:val="0"/>
      <w:divBdr>
        <w:top w:val="none" w:sz="0" w:space="0" w:color="auto"/>
        <w:left w:val="none" w:sz="0" w:space="0" w:color="auto"/>
        <w:bottom w:val="none" w:sz="0" w:space="0" w:color="auto"/>
        <w:right w:val="none" w:sz="0" w:space="0" w:color="auto"/>
      </w:divBdr>
    </w:div>
    <w:div w:id="1654410611">
      <w:bodyDiv w:val="1"/>
      <w:marLeft w:val="0"/>
      <w:marRight w:val="0"/>
      <w:marTop w:val="0"/>
      <w:marBottom w:val="0"/>
      <w:divBdr>
        <w:top w:val="none" w:sz="0" w:space="0" w:color="auto"/>
        <w:left w:val="none" w:sz="0" w:space="0" w:color="auto"/>
        <w:bottom w:val="none" w:sz="0" w:space="0" w:color="auto"/>
        <w:right w:val="none" w:sz="0" w:space="0" w:color="auto"/>
      </w:divBdr>
    </w:div>
    <w:div w:id="1789276079">
      <w:bodyDiv w:val="1"/>
      <w:marLeft w:val="0"/>
      <w:marRight w:val="0"/>
      <w:marTop w:val="0"/>
      <w:marBottom w:val="0"/>
      <w:divBdr>
        <w:top w:val="none" w:sz="0" w:space="0" w:color="auto"/>
        <w:left w:val="none" w:sz="0" w:space="0" w:color="auto"/>
        <w:bottom w:val="none" w:sz="0" w:space="0" w:color="auto"/>
        <w:right w:val="none" w:sz="0" w:space="0" w:color="auto"/>
      </w:divBdr>
    </w:div>
    <w:div w:id="1791973537">
      <w:bodyDiv w:val="1"/>
      <w:marLeft w:val="0"/>
      <w:marRight w:val="0"/>
      <w:marTop w:val="0"/>
      <w:marBottom w:val="0"/>
      <w:divBdr>
        <w:top w:val="none" w:sz="0" w:space="0" w:color="auto"/>
        <w:left w:val="none" w:sz="0" w:space="0" w:color="auto"/>
        <w:bottom w:val="none" w:sz="0" w:space="0" w:color="auto"/>
        <w:right w:val="none" w:sz="0" w:space="0" w:color="auto"/>
      </w:divBdr>
    </w:div>
    <w:div w:id="1809395925">
      <w:bodyDiv w:val="1"/>
      <w:marLeft w:val="0"/>
      <w:marRight w:val="0"/>
      <w:marTop w:val="0"/>
      <w:marBottom w:val="0"/>
      <w:divBdr>
        <w:top w:val="none" w:sz="0" w:space="0" w:color="auto"/>
        <w:left w:val="none" w:sz="0" w:space="0" w:color="auto"/>
        <w:bottom w:val="none" w:sz="0" w:space="0" w:color="auto"/>
        <w:right w:val="none" w:sz="0" w:space="0" w:color="auto"/>
      </w:divBdr>
    </w:div>
    <w:div w:id="1849833674">
      <w:bodyDiv w:val="1"/>
      <w:marLeft w:val="0"/>
      <w:marRight w:val="0"/>
      <w:marTop w:val="0"/>
      <w:marBottom w:val="0"/>
      <w:divBdr>
        <w:top w:val="none" w:sz="0" w:space="0" w:color="auto"/>
        <w:left w:val="none" w:sz="0" w:space="0" w:color="auto"/>
        <w:bottom w:val="none" w:sz="0" w:space="0" w:color="auto"/>
        <w:right w:val="none" w:sz="0" w:space="0" w:color="auto"/>
      </w:divBdr>
    </w:div>
    <w:div w:id="1864635573">
      <w:bodyDiv w:val="1"/>
      <w:marLeft w:val="0"/>
      <w:marRight w:val="0"/>
      <w:marTop w:val="0"/>
      <w:marBottom w:val="0"/>
      <w:divBdr>
        <w:top w:val="none" w:sz="0" w:space="0" w:color="auto"/>
        <w:left w:val="none" w:sz="0" w:space="0" w:color="auto"/>
        <w:bottom w:val="none" w:sz="0" w:space="0" w:color="auto"/>
        <w:right w:val="none" w:sz="0" w:space="0" w:color="auto"/>
      </w:divBdr>
    </w:div>
    <w:div w:id="1913807734">
      <w:bodyDiv w:val="1"/>
      <w:marLeft w:val="0"/>
      <w:marRight w:val="0"/>
      <w:marTop w:val="0"/>
      <w:marBottom w:val="0"/>
      <w:divBdr>
        <w:top w:val="none" w:sz="0" w:space="0" w:color="auto"/>
        <w:left w:val="none" w:sz="0" w:space="0" w:color="auto"/>
        <w:bottom w:val="none" w:sz="0" w:space="0" w:color="auto"/>
        <w:right w:val="none" w:sz="0" w:space="0" w:color="auto"/>
      </w:divBdr>
    </w:div>
    <w:div w:id="1914856176">
      <w:bodyDiv w:val="1"/>
      <w:marLeft w:val="0"/>
      <w:marRight w:val="0"/>
      <w:marTop w:val="0"/>
      <w:marBottom w:val="0"/>
      <w:divBdr>
        <w:top w:val="none" w:sz="0" w:space="0" w:color="auto"/>
        <w:left w:val="none" w:sz="0" w:space="0" w:color="auto"/>
        <w:bottom w:val="none" w:sz="0" w:space="0" w:color="auto"/>
        <w:right w:val="none" w:sz="0" w:space="0" w:color="auto"/>
      </w:divBdr>
    </w:div>
    <w:div w:id="1917786142">
      <w:bodyDiv w:val="1"/>
      <w:marLeft w:val="0"/>
      <w:marRight w:val="0"/>
      <w:marTop w:val="0"/>
      <w:marBottom w:val="0"/>
      <w:divBdr>
        <w:top w:val="none" w:sz="0" w:space="0" w:color="auto"/>
        <w:left w:val="none" w:sz="0" w:space="0" w:color="auto"/>
        <w:bottom w:val="none" w:sz="0" w:space="0" w:color="auto"/>
        <w:right w:val="none" w:sz="0" w:space="0" w:color="auto"/>
      </w:divBdr>
    </w:div>
    <w:div w:id="1919628347">
      <w:bodyDiv w:val="1"/>
      <w:marLeft w:val="0"/>
      <w:marRight w:val="0"/>
      <w:marTop w:val="0"/>
      <w:marBottom w:val="0"/>
      <w:divBdr>
        <w:top w:val="none" w:sz="0" w:space="0" w:color="auto"/>
        <w:left w:val="none" w:sz="0" w:space="0" w:color="auto"/>
        <w:bottom w:val="none" w:sz="0" w:space="0" w:color="auto"/>
        <w:right w:val="none" w:sz="0" w:space="0" w:color="auto"/>
      </w:divBdr>
    </w:div>
    <w:div w:id="1932004056">
      <w:bodyDiv w:val="1"/>
      <w:marLeft w:val="0"/>
      <w:marRight w:val="0"/>
      <w:marTop w:val="0"/>
      <w:marBottom w:val="0"/>
      <w:divBdr>
        <w:top w:val="none" w:sz="0" w:space="0" w:color="auto"/>
        <w:left w:val="none" w:sz="0" w:space="0" w:color="auto"/>
        <w:bottom w:val="none" w:sz="0" w:space="0" w:color="auto"/>
        <w:right w:val="none" w:sz="0" w:space="0" w:color="auto"/>
      </w:divBdr>
    </w:div>
    <w:div w:id="1991865747">
      <w:bodyDiv w:val="1"/>
      <w:marLeft w:val="0"/>
      <w:marRight w:val="0"/>
      <w:marTop w:val="0"/>
      <w:marBottom w:val="0"/>
      <w:divBdr>
        <w:top w:val="none" w:sz="0" w:space="0" w:color="auto"/>
        <w:left w:val="none" w:sz="0" w:space="0" w:color="auto"/>
        <w:bottom w:val="none" w:sz="0" w:space="0" w:color="auto"/>
        <w:right w:val="none" w:sz="0" w:space="0" w:color="auto"/>
      </w:divBdr>
    </w:div>
    <w:div w:id="1996447942">
      <w:bodyDiv w:val="1"/>
      <w:marLeft w:val="0"/>
      <w:marRight w:val="0"/>
      <w:marTop w:val="0"/>
      <w:marBottom w:val="0"/>
      <w:divBdr>
        <w:top w:val="none" w:sz="0" w:space="0" w:color="auto"/>
        <w:left w:val="none" w:sz="0" w:space="0" w:color="auto"/>
        <w:bottom w:val="none" w:sz="0" w:space="0" w:color="auto"/>
        <w:right w:val="none" w:sz="0" w:space="0" w:color="auto"/>
      </w:divBdr>
    </w:div>
    <w:div w:id="2009361012">
      <w:bodyDiv w:val="1"/>
      <w:marLeft w:val="0"/>
      <w:marRight w:val="0"/>
      <w:marTop w:val="0"/>
      <w:marBottom w:val="0"/>
      <w:divBdr>
        <w:top w:val="none" w:sz="0" w:space="0" w:color="auto"/>
        <w:left w:val="none" w:sz="0" w:space="0" w:color="auto"/>
        <w:bottom w:val="none" w:sz="0" w:space="0" w:color="auto"/>
        <w:right w:val="none" w:sz="0" w:space="0" w:color="auto"/>
      </w:divBdr>
    </w:div>
    <w:div w:id="2029677432">
      <w:bodyDiv w:val="1"/>
      <w:marLeft w:val="0"/>
      <w:marRight w:val="0"/>
      <w:marTop w:val="0"/>
      <w:marBottom w:val="0"/>
      <w:divBdr>
        <w:top w:val="none" w:sz="0" w:space="0" w:color="auto"/>
        <w:left w:val="none" w:sz="0" w:space="0" w:color="auto"/>
        <w:bottom w:val="none" w:sz="0" w:space="0" w:color="auto"/>
        <w:right w:val="none" w:sz="0" w:space="0" w:color="auto"/>
      </w:divBdr>
    </w:div>
    <w:div w:id="2041975900">
      <w:bodyDiv w:val="1"/>
      <w:marLeft w:val="0"/>
      <w:marRight w:val="0"/>
      <w:marTop w:val="0"/>
      <w:marBottom w:val="0"/>
      <w:divBdr>
        <w:top w:val="none" w:sz="0" w:space="0" w:color="auto"/>
        <w:left w:val="none" w:sz="0" w:space="0" w:color="auto"/>
        <w:bottom w:val="none" w:sz="0" w:space="0" w:color="auto"/>
        <w:right w:val="none" w:sz="0" w:space="0" w:color="auto"/>
      </w:divBdr>
    </w:div>
    <w:div w:id="212245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zsredst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79D28-D717-4812-9317-423CD400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5722</TotalTime>
  <Pages>32</Pages>
  <Words>8592</Words>
  <Characters>48981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Дмитрий Светлинский</cp:lastModifiedBy>
  <cp:revision>78</cp:revision>
  <cp:lastPrinted>2022-09-05T12:34:00Z</cp:lastPrinted>
  <dcterms:created xsi:type="dcterms:W3CDTF">2024-09-27T06:23:00Z</dcterms:created>
  <dcterms:modified xsi:type="dcterms:W3CDTF">2025-09-23T10:30:00Z</dcterms:modified>
</cp:coreProperties>
</file>