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360" w:lineRule="auto"/>
        <w:ind/>
        <w:jc w:val="center"/>
        <w:rPr>
          <w:b w:val="0"/>
          <w:i w:val="0"/>
          <w:strike w:val="0"/>
          <w:u w:val="none"/>
        </w:rPr>
      </w:pPr>
      <w:r>
        <w:rPr>
          <w:rFonts w:ascii="Times New Roman" w:hAnsi="Times New Roman"/>
          <w:b w:val="0"/>
          <w:i w:val="0"/>
          <w:strike w:val="0"/>
          <w:color w:val="000000"/>
          <w:spacing w:val="0"/>
          <w:sz w:val="28"/>
          <w:u w:val="none"/>
        </w:rPr>
        <w:t xml:space="preserve">Проблемы в практике кризисного психолога </w:t>
      </w:r>
    </w:p>
    <w:p w14:paraId="02000000">
      <w:pPr>
        <w:spacing w:line="360" w:lineRule="auto"/>
        <w:ind/>
        <w:jc w:val="center"/>
        <w:rPr>
          <w:b w:val="0"/>
          <w:i w:val="0"/>
          <w:strike w:val="0"/>
          <w:u w:val="none"/>
        </w:rPr>
      </w:pPr>
      <w:r>
        <w:rPr>
          <w:rFonts w:ascii="Times New Roman" w:hAnsi="Times New Roman"/>
          <w:b w:val="0"/>
          <w:i w:val="0"/>
          <w:strike w:val="0"/>
          <w:color w:val="000000"/>
          <w:spacing w:val="0"/>
          <w:sz w:val="28"/>
          <w:u w:val="none"/>
        </w:rPr>
        <w:t>с дополнительной профессией юриста</w:t>
      </w:r>
    </w:p>
    <w:p w14:paraId="03000000">
      <w:pPr>
        <w:spacing w:after="0" w:before="0" w:line="360" w:lineRule="auto"/>
        <w:ind w:firstLine="0" w:left="0" w:right="0"/>
        <w:jc w:val="center"/>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Problems in the practice of a crisis psychologist</w:t>
      </w:r>
    </w:p>
    <w:p w14:paraId="04000000">
      <w:pPr>
        <w:spacing w:after="0" w:before="0" w:line="360" w:lineRule="auto"/>
        <w:ind w:firstLine="0" w:left="0" w:right="0"/>
        <w:jc w:val="center"/>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with an additional legal profession</w:t>
      </w:r>
    </w:p>
    <w:p w14:paraId="05000000">
      <w:pPr>
        <w:spacing w:line="360" w:lineRule="auto"/>
        <w:ind/>
        <w:jc w:val="center"/>
        <w:rPr>
          <w:b w:val="0"/>
          <w:i w:val="0"/>
          <w:strike w:val="0"/>
          <w:u w:val="none"/>
        </w:rPr>
      </w:pPr>
    </w:p>
    <w:p w14:paraId="06000000">
      <w:pPr>
        <w:spacing w:line="360" w:lineRule="auto"/>
        <w:ind/>
        <w:jc w:val="right"/>
        <w:rPr>
          <w:b w:val="0"/>
          <w:i w:val="0"/>
          <w:strike w:val="0"/>
          <w:u w:val="none"/>
        </w:rPr>
      </w:pPr>
      <w:r>
        <w:rPr>
          <w:rFonts w:ascii="Times New Roman" w:hAnsi="Times New Roman"/>
          <w:b w:val="0"/>
          <w:i w:val="0"/>
          <w:strike w:val="0"/>
          <w:color w:val="000000"/>
          <w:sz w:val="28"/>
          <w:u w:val="none"/>
        </w:rPr>
        <w:t>автор Галеева Ирина Вячеславовна,</w:t>
      </w:r>
    </w:p>
    <w:p w14:paraId="07000000">
      <w:pPr>
        <w:spacing w:after="0"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author Galeeva Irina Vyacheslavovna,</w:t>
      </w:r>
    </w:p>
    <w:p w14:paraId="08000000">
      <w:pPr>
        <w:spacing w:after="180" w:line="360" w:lineRule="auto"/>
        <w:ind/>
        <w:jc w:val="right"/>
        <w:rPr>
          <w:b w:val="0"/>
          <w:i w:val="0"/>
          <w:strike w:val="0"/>
          <w:u w:val="none"/>
        </w:rPr>
      </w:pPr>
      <w:r>
        <w:rPr>
          <w:rFonts w:ascii="Times New Roman" w:hAnsi="Times New Roman"/>
          <w:b w:val="0"/>
          <w:i w:val="0"/>
          <w:strike w:val="0"/>
          <w:color w:val="000000"/>
          <w:sz w:val="28"/>
          <w:u w:val="none"/>
        </w:rPr>
        <w:t>председатель местного отделения Общероссийской общественной организации «Федерация психологов образования России»</w:t>
      </w:r>
    </w:p>
    <w:p w14:paraId="09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Chairman of the local branch of the All-Russian Public Organization "Federation of Educational Psychologists of Russia"</w:t>
      </w:r>
    </w:p>
    <w:p w14:paraId="0A000000">
      <w:pPr>
        <w:spacing w:after="180" w:line="360" w:lineRule="auto"/>
        <w:ind/>
        <w:jc w:val="right"/>
        <w:rPr>
          <w:b w:val="0"/>
          <w:i w:val="0"/>
          <w:strike w:val="0"/>
          <w:u w:val="none"/>
        </w:rPr>
      </w:pPr>
      <w:r>
        <w:rPr>
          <w:rFonts w:ascii="Times New Roman" w:hAnsi="Times New Roman"/>
          <w:b w:val="0"/>
          <w:i w:val="0"/>
          <w:strike w:val="0"/>
          <w:color w:val="000000"/>
          <w:sz w:val="28"/>
          <w:u w:val="none"/>
        </w:rPr>
        <w:t>Куратор направления юридической поддержки психологов Ассоциации профессиональных психологов и психотерапевтов г.Москва;</w:t>
      </w:r>
    </w:p>
    <w:p w14:paraId="0B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Curator of the department of legal support for psychologists of the Association of Professional Psychologists and Psychotherapists in Moscow;</w:t>
      </w:r>
    </w:p>
    <w:p w14:paraId="0C000000">
      <w:pPr>
        <w:spacing w:after="180" w:line="360" w:lineRule="auto"/>
        <w:ind/>
        <w:jc w:val="right"/>
        <w:rPr>
          <w:b w:val="0"/>
          <w:i w:val="0"/>
          <w:strike w:val="0"/>
          <w:u w:val="none"/>
        </w:rPr>
      </w:pPr>
      <w:r>
        <w:rPr>
          <w:rFonts w:ascii="Times New Roman" w:hAnsi="Times New Roman"/>
          <w:b w:val="0"/>
          <w:i w:val="0"/>
          <w:strike w:val="0"/>
          <w:color w:val="000000"/>
          <w:spacing w:val="0"/>
          <w:sz w:val="28"/>
          <w:u w:val="none"/>
        </w:rPr>
        <w:t>Член команды Ассоциации</w:t>
      </w:r>
    </w:p>
    <w:p w14:paraId="0D000000">
      <w:pPr>
        <w:spacing w:after="180" w:line="360" w:lineRule="auto"/>
        <w:ind/>
        <w:jc w:val="right"/>
        <w:rPr>
          <w:b w:val="0"/>
          <w:i w:val="0"/>
          <w:strike w:val="0"/>
          <w:u w:val="none"/>
        </w:rPr>
      </w:pPr>
      <w:r>
        <w:rPr>
          <w:rFonts w:ascii="Times New Roman" w:hAnsi="Times New Roman"/>
          <w:b w:val="0"/>
          <w:i w:val="0"/>
          <w:strike w:val="0"/>
          <w:color w:val="000000"/>
          <w:spacing w:val="0"/>
          <w:sz w:val="28"/>
          <w:u w:val="none"/>
        </w:rPr>
        <w:t xml:space="preserve"> профессиональных психологов и психотерапевтов г.Москва   – </w:t>
      </w:r>
    </w:p>
    <w:p w14:paraId="0E000000">
      <w:pPr>
        <w:spacing w:after="180" w:line="360" w:lineRule="auto"/>
        <w:ind/>
        <w:jc w:val="right"/>
        <w:rPr>
          <w:b w:val="0"/>
          <w:i w:val="0"/>
          <w:strike w:val="0"/>
          <w:u w:val="none"/>
        </w:rPr>
      </w:pPr>
      <w:r>
        <w:rPr>
          <w:rFonts w:ascii="Times New Roman" w:hAnsi="Times New Roman"/>
          <w:b w:val="0"/>
          <w:i w:val="0"/>
          <w:strike w:val="0"/>
          <w:color w:val="000000"/>
          <w:spacing w:val="0"/>
          <w:sz w:val="28"/>
          <w:u w:val="none"/>
        </w:rPr>
        <w:t>юрист проекта-победителя конкурса фонда президентских грантов</w:t>
      </w:r>
    </w:p>
    <w:p w14:paraId="0F000000">
      <w:pPr>
        <w:spacing w:after="180" w:line="360" w:lineRule="auto"/>
        <w:ind/>
        <w:jc w:val="right"/>
        <w:rPr>
          <w:b w:val="0"/>
          <w:i w:val="0"/>
          <w:strike w:val="0"/>
          <w:u w:val="none"/>
        </w:rPr>
      </w:pPr>
      <w:r>
        <w:rPr>
          <w:rFonts w:ascii="Times New Roman" w:hAnsi="Times New Roman"/>
          <w:b w:val="0"/>
          <w:i w:val="0"/>
          <w:strike w:val="0"/>
          <w:color w:val="000000"/>
          <w:spacing w:val="0"/>
          <w:sz w:val="28"/>
          <w:u w:val="none"/>
        </w:rPr>
        <w:t> "Сила слова. Развитие коммуникативных компетенций специалистов паллиативной помощи детям" </w:t>
      </w:r>
      <w:r>
        <w:rPr>
          <w:rFonts w:ascii="Times New Roman" w:hAnsi="Times New Roman"/>
          <w:b w:val="0"/>
          <w:i w:val="0"/>
          <w:strike w:val="0"/>
          <w:color w:val="000000"/>
          <w:sz w:val="28"/>
          <w:u w:color="000000" w:val="none"/>
        </w:rPr>
        <w:t>https://a-ppsy.ru/grant;</w:t>
      </w:r>
    </w:p>
    <w:p w14:paraId="10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Association team member</w:t>
      </w:r>
    </w:p>
    <w:p w14:paraId="11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 </w:t>
      </w:r>
      <w:r>
        <w:rPr>
          <w:rFonts w:ascii="Times New Roman" w:hAnsi="Times New Roman"/>
          <w:b w:val="0"/>
          <w:i w:val="0"/>
          <w:strike w:val="0"/>
          <w:color w:val="000000"/>
          <w:sz w:val="28"/>
          <w:u w:color="000000" w:val="none"/>
        </w:rPr>
        <w:t>professional psychologists and psychotherapists Moscow –</w:t>
      </w:r>
      <w:r>
        <w:rPr>
          <w:rFonts w:ascii="Times New Roman" w:hAnsi="Times New Roman"/>
          <w:b w:val="0"/>
          <w:i w:val="0"/>
          <w:strike w:val="0"/>
          <w:color w:val="000000"/>
          <w:sz w:val="28"/>
          <w:u w:color="000000" w:val="none"/>
        </w:rPr>
        <w:t> </w:t>
      </w:r>
    </w:p>
    <w:p w14:paraId="12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lawyer of the winning project of the Presidential Grants Foundation competition</w:t>
      </w:r>
    </w:p>
    <w:p w14:paraId="13000000">
      <w:pPr>
        <w:spacing w:after="180" w:line="360" w:lineRule="auto"/>
        <w:ind/>
        <w:jc w:val="right"/>
        <w:rPr>
          <w:b w:val="0"/>
          <w:i w:val="0"/>
          <w:strike w:val="0"/>
          <w:u w:val="none"/>
        </w:rPr>
      </w:pPr>
      <w:r>
        <w:rPr>
          <w:rFonts w:ascii="Times New Roman" w:hAnsi="Times New Roman"/>
          <w:b w:val="0"/>
          <w:i w:val="0"/>
          <w:strike w:val="0"/>
          <w:color w:val="000000"/>
          <w:sz w:val="28"/>
          <w:u w:color="000000" w:val="none"/>
        </w:rPr>
        <w:t> </w:t>
      </w:r>
      <w:r>
        <w:rPr>
          <w:rFonts w:ascii="Times New Roman" w:hAnsi="Times New Roman"/>
          <w:b w:val="0"/>
          <w:i w:val="0"/>
          <w:strike w:val="0"/>
          <w:color w:val="000000"/>
          <w:sz w:val="28"/>
          <w:u w:color="000000" w:val="none"/>
        </w:rPr>
        <w:t>"The power of the word. Development of communication skills of palliative care specialists for children"</w:t>
      </w:r>
      <w:r>
        <w:rPr>
          <w:rFonts w:ascii="Times New Roman" w:hAnsi="Times New Roman"/>
          <w:b w:val="0"/>
          <w:i w:val="0"/>
          <w:strike w:val="0"/>
          <w:color w:val="000000"/>
          <w:sz w:val="28"/>
          <w:u w:val="none"/>
        </w:rPr>
        <w:t xml:space="preserve"> </w:t>
      </w:r>
      <w:r>
        <w:rPr>
          <w:rFonts w:ascii="Times New Roman" w:hAnsi="Times New Roman"/>
          <w:b w:val="0"/>
          <w:i w:val="0"/>
          <w:strike w:val="0"/>
          <w:color w:val="000000"/>
          <w:sz w:val="28"/>
          <w:u w:color="000000" w:val="none"/>
        </w:rPr>
        <w:t>https://a-ppsy.ru/grant;</w:t>
      </w:r>
    </w:p>
    <w:p w14:paraId="14000000">
      <w:pPr>
        <w:spacing w:after="180" w:line="360" w:lineRule="auto"/>
        <w:ind/>
        <w:jc w:val="right"/>
        <w:rPr>
          <w:b w:val="0"/>
          <w:i w:val="0"/>
          <w:strike w:val="0"/>
          <w:u w:val="none"/>
        </w:rPr>
      </w:pPr>
      <w:r>
        <w:rPr>
          <w:rFonts w:ascii="Times New Roman" w:hAnsi="Times New Roman"/>
          <w:b w:val="0"/>
          <w:i w:val="0"/>
          <w:strike w:val="0"/>
          <w:color w:val="000000"/>
          <w:sz w:val="28"/>
          <w:u w:val="none"/>
        </w:rPr>
        <w:t>член Ассоциации Юристы России;</w:t>
      </w:r>
    </w:p>
    <w:p w14:paraId="15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Member of the Lawyers of Russia Association;</w:t>
      </w:r>
    </w:p>
    <w:p w14:paraId="16000000">
      <w:pPr>
        <w:spacing w:after="180" w:line="360" w:lineRule="auto"/>
        <w:ind/>
        <w:jc w:val="right"/>
        <w:rPr>
          <w:b w:val="0"/>
          <w:i w:val="0"/>
          <w:strike w:val="0"/>
          <w:u w:val="none"/>
        </w:rPr>
      </w:pPr>
      <w:r>
        <w:rPr>
          <w:rFonts w:ascii="Times New Roman" w:hAnsi="Times New Roman"/>
          <w:b w:val="0"/>
          <w:i w:val="0"/>
          <w:strike w:val="0"/>
          <w:color w:val="000000"/>
          <w:sz w:val="28"/>
          <w:u w:val="none"/>
        </w:rPr>
        <w:t>член Общероссийского профсоюза медиаторов;</w:t>
      </w:r>
    </w:p>
    <w:p w14:paraId="17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member of the All-Russian Trade Union of Mediators;</w:t>
      </w:r>
    </w:p>
    <w:p w14:paraId="18000000">
      <w:pPr>
        <w:spacing w:after="180" w:line="360" w:lineRule="auto"/>
        <w:ind/>
        <w:jc w:val="right"/>
        <w:rPr>
          <w:b w:val="0"/>
          <w:i w:val="0"/>
          <w:strike w:val="0"/>
          <w:u w:val="none"/>
        </w:rPr>
      </w:pPr>
      <w:r>
        <w:rPr>
          <w:rFonts w:ascii="Times New Roman" w:hAnsi="Times New Roman"/>
          <w:b w:val="0"/>
          <w:i w:val="0"/>
          <w:strike w:val="0"/>
          <w:color w:val="000000"/>
          <w:sz w:val="28"/>
          <w:u w:val="none"/>
        </w:rPr>
        <w:t>лектор Российского общества «Знание»;</w:t>
      </w:r>
    </w:p>
    <w:p w14:paraId="19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lecturer of the Russian Society "Znanie";</w:t>
      </w:r>
    </w:p>
    <w:p w14:paraId="1A000000">
      <w:pPr>
        <w:spacing w:after="180" w:line="360" w:lineRule="auto"/>
        <w:ind/>
        <w:jc w:val="right"/>
        <w:rPr>
          <w:b w:val="0"/>
          <w:i w:val="0"/>
          <w:strike w:val="0"/>
          <w:u w:val="none"/>
        </w:rPr>
      </w:pPr>
      <w:r>
        <w:rPr>
          <w:rFonts w:ascii="Times New Roman" w:hAnsi="Times New Roman"/>
          <w:b w:val="0"/>
          <w:i w:val="0"/>
          <w:strike w:val="0"/>
          <w:color w:val="000000"/>
          <w:sz w:val="28"/>
          <w:u w:val="none"/>
        </w:rPr>
        <w:t xml:space="preserve">преподаватель и эксперт центра карьеры </w:t>
      </w:r>
    </w:p>
    <w:p w14:paraId="1B000000">
      <w:pPr>
        <w:spacing w:after="180" w:line="360" w:lineRule="auto"/>
        <w:ind/>
        <w:jc w:val="right"/>
        <w:rPr>
          <w:b w:val="0"/>
          <w:i w:val="0"/>
          <w:strike w:val="0"/>
          <w:u w:val="none"/>
        </w:rPr>
      </w:pPr>
      <w:r>
        <w:rPr>
          <w:rFonts w:ascii="Times New Roman" w:hAnsi="Times New Roman"/>
          <w:b w:val="0"/>
          <w:i w:val="0"/>
          <w:strike w:val="0"/>
          <w:color w:val="000000"/>
          <w:sz w:val="28"/>
          <w:u w:val="none"/>
        </w:rPr>
        <w:t>онлайн-института психологии СМАРТ (резидент «Сколково»);</w:t>
      </w:r>
    </w:p>
    <w:p w14:paraId="1C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teacher and career center expert</w:t>
      </w:r>
    </w:p>
    <w:p w14:paraId="1D000000">
      <w:pPr>
        <w:spacing w:after="135" w:before="0" w:line="360" w:lineRule="auto"/>
        <w:ind w:firstLine="0" w:left="0" w:right="0"/>
        <w:jc w:val="right"/>
        <w:rPr>
          <w:rFonts w:ascii="Times New Roman" w:hAnsi="Times New Roman"/>
          <w:b w:val="0"/>
          <w:i w:val="0"/>
          <w:strike w:val="0"/>
          <w:color w:val="000000"/>
          <w:sz w:val="28"/>
          <w:u w:val="none"/>
        </w:rPr>
      </w:pPr>
      <w:r>
        <w:rPr>
          <w:rFonts w:ascii="Times New Roman" w:hAnsi="Times New Roman"/>
          <w:b w:val="0"/>
          <w:i w:val="0"/>
          <w:strike w:val="0"/>
          <w:color w:val="000000"/>
          <w:sz w:val="28"/>
          <w:u w:color="000000" w:val="none"/>
        </w:rPr>
        <w:t>SMART Online Institute of Psychology (Skolkovo resident);</w:t>
      </w:r>
    </w:p>
    <w:p w14:paraId="1E000000">
      <w:pPr>
        <w:spacing w:after="180" w:line="360" w:lineRule="auto"/>
        <w:ind/>
        <w:jc w:val="right"/>
        <w:rPr>
          <w:b w:val="0"/>
          <w:i w:val="0"/>
          <w:strike w:val="0"/>
          <w:u w:val="none"/>
        </w:rPr>
      </w:pPr>
      <w:r>
        <w:rPr>
          <w:rFonts w:ascii="Times New Roman" w:hAnsi="Times New Roman"/>
          <w:b w:val="0"/>
          <w:i w:val="0"/>
          <w:strike w:val="0"/>
          <w:color w:val="000000"/>
          <w:sz w:val="28"/>
          <w:u w:val="none"/>
        </w:rPr>
        <w:t>волонтер общероссийской акции взаимопомощи #МЫВМЕСТЕ;</w:t>
      </w:r>
    </w:p>
    <w:p w14:paraId="1F000000">
      <w:pPr>
        <w:spacing w:after="180" w:line="360" w:lineRule="auto"/>
        <w:ind/>
        <w:jc w:val="right"/>
        <w:rPr>
          <w:b w:val="0"/>
          <w:i w:val="0"/>
          <w:strike w:val="0"/>
          <w:u w:val="none"/>
        </w:rPr>
      </w:pPr>
      <w:r>
        <w:rPr>
          <w:rFonts w:ascii="Times New Roman" w:hAnsi="Times New Roman"/>
          <w:b w:val="0"/>
          <w:i w:val="0"/>
          <w:strike w:val="0"/>
          <w:color w:val="000000"/>
          <w:sz w:val="28"/>
          <w:u w:color="000000" w:val="none"/>
        </w:rPr>
        <w:t>volunteer of the all-Russian mutual aid campaign #MYVMESTE;</w:t>
      </w:r>
    </w:p>
    <w:p w14:paraId="20000000">
      <w:pPr>
        <w:spacing w:after="0" w:before="0" w:line="360" w:lineRule="auto"/>
        <w:ind w:firstLine="0" w:left="0"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 xml:space="preserve">                                                         Аннотация</w:t>
      </w:r>
    </w:p>
    <w:p w14:paraId="21000000">
      <w:pPr>
        <w:spacing w:after="0" w:before="0" w:line="360" w:lineRule="auto"/>
        <w:ind w:firstLine="0" w:left="0"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В статье рассматриваются основные проблемы, с которыми сталкиваются кризисные психологи, совмещающие свою профессиональную деятельность с юридической практикой. Анализируются особенности работы таких специалистов в условиях кризисных ситуаций, проблемы взаимодействия между психологическими и юридическими аспектами, а также влияние правовых норм на психологическую помощь. Основное внимание уделяется вопросам этики, юридической ответственности и необходимым навыкам, которые должны быть у профессионала, работающего на стыке этих двух областей. В статье также представлены рекомендации для повышения эффективности работы кризисных психологов с юридической подготовкой, а также предложения по улучшению междисциплинарного взаимодействия между психологами и юристами.</w:t>
      </w:r>
    </w:p>
    <w:p w14:paraId="22000000">
      <w:pPr>
        <w:spacing w:after="0" w:before="0" w:line="360" w:lineRule="auto"/>
        <w:ind w:firstLine="0" w:left="0" w:right="0"/>
        <w:jc w:val="center"/>
        <w:rPr>
          <w:rFonts w:ascii="Times New Roman" w:hAnsi="Times New Roman"/>
          <w:b w:val="0"/>
          <w:i w:val="0"/>
          <w:strike w:val="0"/>
          <w:color w:val="000000"/>
          <w:sz w:val="28"/>
        </w:rPr>
      </w:pPr>
      <w:r>
        <w:rPr>
          <w:rFonts w:ascii="Times New Roman" w:hAnsi="Times New Roman"/>
          <w:b w:val="0"/>
          <w:i w:val="0"/>
          <w:strike w:val="0"/>
          <w:color w:val="000000"/>
          <w:sz w:val="28"/>
        </w:rPr>
        <w:t>Annotation</w:t>
      </w:r>
    </w:p>
    <w:p w14:paraId="23000000">
      <w:pPr>
        <w:spacing w:after="0" w:before="0" w:line="360" w:lineRule="auto"/>
        <w:ind w:firstLine="0" w:left="0" w:right="0"/>
        <w:jc w:val="both"/>
        <w:rPr>
          <w:rFonts w:ascii="Times New Roman" w:hAnsi="Times New Roman"/>
          <w:b w:val="0"/>
          <w:i w:val="0"/>
          <w:strike w:val="0"/>
          <w:color w:val="000000"/>
          <w:sz w:val="28"/>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8"/>
        </w:rPr>
        <w:t>The article discusses the main problems faced by crisis psychologists who combine their professional activities with legal practice. The article analyzes the peculiarities of the work of such specialists in crisis situations, the problems of interaction between psychological and legal aspects, as well as the impact of legal norms on psychological assistance. The main focus is on ethics, legal responsibility, and the necessary skills that a professional working at the intersection of these two areas should have. The article also provides recommendations for improving the effectiveness of crisis psychologists with legal training, as well as suggestions for improving interdisciplinary interaction between psychologists and lawyers.</w:t>
      </w:r>
    </w:p>
    <w:p w14:paraId="24000000">
      <w:pPr>
        <w:spacing w:after="0" w:before="240" w:line="360" w:lineRule="auto"/>
        <w:ind w:firstLine="0" w:left="0"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Ключевые слова:</w:t>
      </w:r>
    </w:p>
    <w:p w14:paraId="25000000">
      <w:pPr>
        <w:spacing w:after="0" w:before="240" w:line="360" w:lineRule="auto"/>
        <w:ind w:firstLine="0" w:left="0"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кризисная психология, юридическая практика, кризисный психолог, юридическая ответственность, междисциплинарное взаимодействие, этика, профессиональные навыки, правовые аспекты, помощь в кризисных ситуациях, психология и право.</w:t>
      </w:r>
    </w:p>
    <w:p w14:paraId="26000000">
      <w:pPr>
        <w:spacing w:after="0" w:before="180" w:line="360" w:lineRule="auto"/>
        <w:ind w:firstLine="0" w:left="0" w:right="0"/>
        <w:jc w:val="both"/>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Keywords:</w:t>
      </w:r>
      <w:r>
        <w:rPr>
          <w:rFonts w:ascii="Times New Roman" w:hAnsi="Times New Roman"/>
          <w:b w:val="0"/>
          <w:i w:val="0"/>
          <w:strike w:val="0"/>
          <w:sz w:val="28"/>
          <w:u w:val="none"/>
        </w:rPr>
        <w:br/>
      </w:r>
      <w:r>
        <w:rPr>
          <w:rFonts w:ascii="Times New Roman" w:hAnsi="Times New Roman"/>
          <w:b w:val="0"/>
          <w:i w:val="0"/>
          <w:strike w:val="0"/>
          <w:color w:val="000000"/>
          <w:sz w:val="28"/>
          <w:u w:val="none"/>
        </w:rPr>
        <w:t xml:space="preserve"> </w:t>
      </w:r>
      <w:r>
        <w:rPr>
          <w:rFonts w:ascii="Times New Roman" w:hAnsi="Times New Roman"/>
          <w:b w:val="0"/>
          <w:i w:val="0"/>
          <w:strike w:val="0"/>
          <w:color w:val="000000"/>
          <w:sz w:val="28"/>
          <w:u w:val="none"/>
        </w:rPr>
        <w:t>keywords: crisis psychology, legal practice, crisis psychologist, legal responsibility, interdisciplinary interaction, ethics, professional skills, legal aspects, assistance in crisis situations, psychology and law.</w:t>
      </w:r>
    </w:p>
    <w:p w14:paraId="27000000">
      <w:pPr>
        <w:spacing w:after="0" w:before="330" w:line="360" w:lineRule="auto"/>
        <w:ind w:firstLine="0" w:left="0" w:right="0"/>
        <w:jc w:val="left"/>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Введение</w:t>
      </w:r>
    </w:p>
    <w:p w14:paraId="28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Кризисное консультирование - это особая область психологии, ориентированная на помощь людям в трудных жизненных ситуациях. Кризисные психологи работают с широким спектром проблем: от переживания утраты до ситуаций, связанных с насилием или правонарушениями. В последние годы наблюдается растущий интерес к специалистам, которые могут сочетать кризисное консультирование с юридическими знаниями, что открывает новые горизонты в поддержке клиентов. Однако такая практика также сталкивается с рядом проблем и трудностей.</w:t>
      </w:r>
    </w:p>
    <w:p w14:paraId="29000000">
      <w:pPr>
        <w:spacing w:after="0" w:before="33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1. Роль кризисного психолога</w:t>
      </w:r>
    </w:p>
    <w:p w14:paraId="2A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Кризисный психолог обеспечивает эмоциональную и психологическую поддержку людям, находящимся в стрессовых ситуациях. Они помогают клиентам справляться с когнитивными и эмоциональными реакциями на стрессовые события, предоставляя пространство для выражения чувств и нахождения путей решения проблем [1].</w:t>
      </w:r>
    </w:p>
    <w:p w14:paraId="2B000000">
      <w:pPr>
        <w:spacing w:after="0" w:before="33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2. Дополнительная профессия юриста</w:t>
      </w:r>
    </w:p>
    <w:p w14:paraId="2C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Психологи с юридическим образованием могут иметь значительное преимущество в работе с клиентами, особенно если дело касается вопросов, связанных с правами и защитой. Юридические знания позволяют специалистам:</w:t>
      </w:r>
    </w:p>
    <w:p w14:paraId="2D000000">
      <w:pPr>
        <w:numPr>
          <w:ilvl w:val="0"/>
          <w:numId w:val="1"/>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Оказывать правовую поддержку клиентам, столкнувшимся с уголовными делами или другими юридическими трудностями [2].</w:t>
      </w:r>
    </w:p>
    <w:p w14:paraId="2E000000">
      <w:pPr>
        <w:numPr>
          <w:ilvl w:val="0"/>
          <w:numId w:val="1"/>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Понимать правовые аспекты, которые могут влиять на психологическое состояние клиента (например, происшествия, связанные с насилием или преступлениями) [3].</w:t>
      </w:r>
    </w:p>
    <w:p w14:paraId="2F000000">
      <w:pPr>
        <w:numPr>
          <w:ilvl w:val="0"/>
          <w:numId w:val="1"/>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Помогать клиентам лучше ориентироваться в системе правосудия [4].</w:t>
      </w:r>
    </w:p>
    <w:p w14:paraId="30000000">
      <w:pPr>
        <w:spacing w:after="0" w:before="33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3. Проблемы в практике</w:t>
      </w:r>
    </w:p>
    <w:p w14:paraId="31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3.1. Конфликт ролей</w:t>
      </w:r>
    </w:p>
    <w:p w14:paraId="32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Одна из наиболее значительных проблем, с которыми сталкиваются кризисные психологи с юридическим образованием, - это конфликт ролей. Важно помнить, что работа психолога и юриста требует разных подходов и методов.</w:t>
      </w:r>
    </w:p>
    <w:p w14:paraId="33000000">
      <w:p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Эмоциональная нейтральность vs. защита интересов: Психолог работает на создание безопасного пространства для клиента, тогда как юрист защищает интересы клиента. Это может привести к внутренним противоречиям и затруднениям в корректном выполнении обязанностей [5].</w:t>
      </w:r>
    </w:p>
    <w:p w14:paraId="34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3.2. Этические дилеммы</w:t>
      </w:r>
    </w:p>
    <w:p w14:paraId="35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Сочетание двух профессий также может вызывать этические дилеммы. Например, как сохранить конфиденциальность, если клиент сообщает информацию, которая может быть использована в правовых процессах?</w:t>
      </w:r>
    </w:p>
    <w:p w14:paraId="36000000">
      <w:pPr>
        <w:numPr>
          <w:ilvl w:val="0"/>
          <w:numId w:val="2"/>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Клиентская привилегия: Кризисный психолог может столкнуться с трудностями в определении, что можно оставить в рамках конфиденциальности, а что необходимо раскрыть из-за юридических обязательств [6]. Это требует тщательно продуманных этических принципов и ясных границ.</w:t>
      </w:r>
    </w:p>
    <w:p w14:paraId="37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3.3. Комплексность терапии</w:t>
      </w:r>
    </w:p>
    <w:p w14:paraId="38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Фон, полученный в юридическом обучении, может обострять восприятие клиентских проблем. Например, если кризисный психолог видит юридические аспекты в переживаниях клиента, он может начинать диагностировать и интерпретировать состояние клиента через призму юридических норм, что может быть не всегда уместно.</w:t>
      </w:r>
    </w:p>
    <w:p w14:paraId="39000000">
      <w:pPr>
        <w:numPr>
          <w:ilvl w:val="0"/>
          <w:numId w:val="3"/>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Психологическое здоровье vs. юридическое состояние: Кризисный психолог должен быть осторожным, чтобы не акцентировать внимание на юридических аспектах, если это не является актуальным для процесса терапии [7].</w:t>
      </w:r>
    </w:p>
    <w:p w14:paraId="3A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3.4. Необходимость интердисциплинарного подхода</w:t>
      </w:r>
    </w:p>
    <w:p w14:paraId="3B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Специалисты, имеющие двойное образование, должны постоянно обновлять свои знания в обеих областях. Это требует времени и ресурсов на постоянное обучение, что может создавать дополнительное давление на профессионала.</w:t>
      </w:r>
    </w:p>
    <w:p w14:paraId="3C000000">
      <w:pPr>
        <w:numPr>
          <w:ilvl w:val="0"/>
          <w:numId w:val="4"/>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Сложность интеграции знаний: Чаще всего проблемы интеграции потребуют усилий для нахождения баланса между психотерапевтическими техниками и правовыми знаниями [8].</w:t>
      </w:r>
    </w:p>
    <w:p w14:paraId="3D000000">
      <w:pPr>
        <w:spacing w:after="0" w:before="33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4. Рекомендации</w:t>
      </w:r>
    </w:p>
    <w:p w14:paraId="3E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Для успешной работы кризисного психолога с юридической квалификацией желательно следовать ряду рекомендаций:</w:t>
      </w:r>
    </w:p>
    <w:p w14:paraId="3F000000">
      <w:pPr>
        <w:numPr>
          <w:ilvl w:val="0"/>
          <w:numId w:val="5"/>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Четкое разделение ролей: Необходимо установить чёткие границы между психологической и юридической практиками, чтобы избежать конфликта ролей [9].</w:t>
      </w:r>
    </w:p>
    <w:p w14:paraId="40000000">
      <w:pPr>
        <w:numPr>
          <w:ilvl w:val="0"/>
          <w:numId w:val="5"/>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Супервизия и консультации: Поиск регулярной супервизии у более опытных коллег в каждой области поможет поддерживать собственное психическое здоровье и профессиональную ясность [10].</w:t>
      </w:r>
    </w:p>
    <w:p w14:paraId="41000000">
      <w:pPr>
        <w:numPr>
          <w:ilvl w:val="0"/>
          <w:numId w:val="5"/>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Обучение и развитие: Участие в курсах повышения квалификации как в психологии, так и в юридических науках позволит оставаться актуальным и профессионально развиваться [11].</w:t>
      </w:r>
    </w:p>
    <w:p w14:paraId="42000000">
      <w:pPr>
        <w:numPr>
          <w:ilvl w:val="0"/>
          <w:numId w:val="5"/>
        </w:numPr>
        <w:spacing w:after="0" w:before="0" w:line="360" w:lineRule="auto"/>
        <w:ind w:firstLine="0" w:left="36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Этические кодексы: Ознакомление и следование этическим кодексам как психологов, так и юристов поможет лучше сориентироваться в сложных ситуациях [12].</w:t>
      </w:r>
    </w:p>
    <w:p w14:paraId="43000000">
      <w:pPr>
        <w:spacing w:after="0" w:before="33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Заключение</w:t>
      </w:r>
    </w:p>
    <w:p w14:paraId="44000000">
      <w:pPr>
        <w:spacing w:after="0" w:before="240" w:line="360" w:lineRule="auto"/>
        <w:ind w:firstLine="0" w:left="0" w:right="0"/>
        <w:jc w:val="both"/>
        <w:rPr>
          <w:rFonts w:ascii="Times New Roman" w:hAnsi="Times New Roman"/>
          <w:b w:val="0"/>
          <w:i w:val="0"/>
          <w:caps w:val="0"/>
          <w:strike w:val="0"/>
          <w:color w:val="000000"/>
          <w:spacing w:val="0"/>
          <w:sz w:val="28"/>
          <w:u/>
        </w:rPr>
      </w:pPr>
      <w:r>
        <w:rPr>
          <w:rFonts w:ascii="Times New Roman" w:hAnsi="Times New Roman"/>
          <w:b w:val="0"/>
          <w:i w:val="0"/>
          <w:caps w:val="0"/>
          <w:strike w:val="0"/>
          <w:color w:val="000000"/>
          <w:spacing w:val="0"/>
          <w:sz w:val="28"/>
          <w:u/>
        </w:rPr>
        <w:t>Сочетание профессий кризисного психолога и юриста открывает новые возможности для помощи клиентам в сложных ситуациях. Однако эта практика также требует осознания и преодоления множества сложностей, включая этические, процессуальные и профессиональные вопросы. Хорошее знание обеих сфер, активное совершенствование навыков и чёткое следование этическим кодексам помогут специалистам эффективно справляться с вызовами, поддерживая клиентов и обеспечивая им качественное сопровождение.</w:t>
      </w:r>
    </w:p>
    <w:p w14:paraId="45000000">
      <w:pPr>
        <w:spacing w:line="360" w:lineRule="auto"/>
        <w:ind/>
        <w:jc w:val="both"/>
        <w:rPr>
          <w:rFonts w:ascii="Times New Roman" w:hAnsi="Times New Roman"/>
          <w:b w:val="0"/>
          <w:i w:val="0"/>
          <w:strike w:val="0"/>
          <w:color w:val="000000"/>
          <w:sz w:val="28"/>
          <w:u w:val="none"/>
        </w:rPr>
      </w:pPr>
    </w:p>
    <w:p w14:paraId="46000000">
      <w:pPr>
        <w:spacing w:line="360" w:lineRule="auto"/>
        <w:ind/>
        <w:jc w:val="both"/>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Список литературы: </w:t>
      </w:r>
    </w:p>
    <w:p w14:paraId="47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Костромитина, Е. В. (2018). «Психология и право: Взаимодействие профессий».</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Журнал практической психологии</w:t>
      </w:r>
      <w:r>
        <w:rPr>
          <w:rFonts w:ascii="Times New Roman" w:hAnsi="Times New Roman"/>
          <w:b w:val="0"/>
          <w:i w:val="0"/>
          <w:caps w:val="0"/>
          <w:strike w:val="0"/>
          <w:color w:val="000000"/>
          <w:spacing w:val="0"/>
          <w:sz w:val="28"/>
        </w:rPr>
        <w:t>.</w:t>
      </w:r>
    </w:p>
    <w:p w14:paraId="48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Лебедев, В. Б. (2020). «Кризисная психология: Теоретические и практические аспекты». Москва:</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Издательство РГБ</w:t>
      </w:r>
      <w:r>
        <w:rPr>
          <w:rFonts w:ascii="Times New Roman" w:hAnsi="Times New Roman"/>
          <w:b w:val="0"/>
          <w:i w:val="0"/>
          <w:caps w:val="0"/>
          <w:strike w:val="0"/>
          <w:color w:val="000000"/>
          <w:spacing w:val="0"/>
          <w:sz w:val="28"/>
        </w:rPr>
        <w:t>.</w:t>
      </w:r>
    </w:p>
    <w:p w14:paraId="49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Ситникова, И. А. (2019). «Роль психолога в правовых конфликтах».</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Психология в правоохранительных органах</w:t>
      </w:r>
      <w:r>
        <w:rPr>
          <w:rFonts w:ascii="Times New Roman" w:hAnsi="Times New Roman"/>
          <w:b w:val="0"/>
          <w:i w:val="0"/>
          <w:caps w:val="0"/>
          <w:strike w:val="0"/>
          <w:color w:val="000000"/>
          <w:spacing w:val="0"/>
          <w:sz w:val="28"/>
        </w:rPr>
        <w:t>. Москва:</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Издательство Феникс</w:t>
      </w:r>
      <w:r>
        <w:rPr>
          <w:rFonts w:ascii="Times New Roman" w:hAnsi="Times New Roman"/>
          <w:b w:val="0"/>
          <w:i w:val="0"/>
          <w:caps w:val="0"/>
          <w:strike w:val="0"/>
          <w:color w:val="000000"/>
          <w:spacing w:val="0"/>
          <w:sz w:val="28"/>
        </w:rPr>
        <w:t>.</w:t>
      </w:r>
    </w:p>
    <w:p w14:paraId="4A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Барабанщикова, О. Н. (2021). «Психологические аспекты правоприменения».</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Право и психология: пересечения и взаимодействие</w:t>
      </w:r>
      <w:r>
        <w:rPr>
          <w:rFonts w:ascii="Times New Roman" w:hAnsi="Times New Roman"/>
          <w:b w:val="0"/>
          <w:i w:val="0"/>
          <w:caps w:val="0"/>
          <w:strike w:val="0"/>
          <w:color w:val="000000"/>
          <w:spacing w:val="0"/>
          <w:sz w:val="28"/>
        </w:rPr>
        <w:t>. Санкт-Петербург:</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Издательство Питер</w:t>
      </w:r>
      <w:r>
        <w:rPr>
          <w:rFonts w:ascii="Times New Roman" w:hAnsi="Times New Roman"/>
          <w:b w:val="0"/>
          <w:i w:val="0"/>
          <w:caps w:val="0"/>
          <w:strike w:val="0"/>
          <w:color w:val="000000"/>
          <w:spacing w:val="0"/>
          <w:sz w:val="28"/>
        </w:rPr>
        <w:t>.</w:t>
      </w:r>
    </w:p>
    <w:p w14:paraId="4B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Викторов, А. В. (2022). «Кризисное вмешательство: Практическое руководство для профессионалов».</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Журнал кризисной психологии</w:t>
      </w:r>
      <w:r>
        <w:rPr>
          <w:rFonts w:ascii="Times New Roman" w:hAnsi="Times New Roman"/>
          <w:b w:val="0"/>
          <w:i w:val="0"/>
          <w:caps w:val="0"/>
          <w:strike w:val="0"/>
          <w:color w:val="000000"/>
          <w:spacing w:val="0"/>
          <w:sz w:val="28"/>
        </w:rPr>
        <w:t>.</w:t>
      </w:r>
    </w:p>
    <w:p w14:paraId="4C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Артемьева, Н. П. (2020). «Этика в кризисной психологии и праве».</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Этические аспекты правовой практики и психологии</w:t>
      </w:r>
      <w:r>
        <w:rPr>
          <w:rFonts w:ascii="Times New Roman" w:hAnsi="Times New Roman"/>
          <w:b w:val="0"/>
          <w:i w:val="0"/>
          <w:caps w:val="0"/>
          <w:strike w:val="0"/>
          <w:color w:val="000000"/>
          <w:spacing w:val="0"/>
          <w:sz w:val="28"/>
        </w:rPr>
        <w:t>. Краснодар:</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Издательство КубГТУ</w:t>
      </w:r>
      <w:r>
        <w:rPr>
          <w:rFonts w:ascii="Times New Roman" w:hAnsi="Times New Roman"/>
          <w:b w:val="0"/>
          <w:i w:val="0"/>
          <w:caps w:val="0"/>
          <w:strike w:val="0"/>
          <w:color w:val="000000"/>
          <w:spacing w:val="0"/>
          <w:sz w:val="28"/>
        </w:rPr>
        <w:t>.</w:t>
      </w:r>
    </w:p>
    <w:p w14:paraId="4D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Кузнецова, М. А. (2022). «Проблемы взаимодействия психологов и юристов в кризисных ситуациях».</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Вестник психологической науки</w:t>
      </w:r>
      <w:r>
        <w:rPr>
          <w:rFonts w:ascii="Times New Roman" w:hAnsi="Times New Roman"/>
          <w:b w:val="0"/>
          <w:i w:val="0"/>
          <w:caps w:val="0"/>
          <w:strike w:val="0"/>
          <w:color w:val="000000"/>
          <w:spacing w:val="0"/>
          <w:sz w:val="28"/>
        </w:rPr>
        <w:t>.</w:t>
      </w:r>
    </w:p>
    <w:p w14:paraId="4E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Фролова, Е. В. (2019). «Кризисный психолог и правовая поддержка: проблемы и решения».</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Психология и общество</w:t>
      </w:r>
      <w:r>
        <w:rPr>
          <w:rFonts w:ascii="Times New Roman" w:hAnsi="Times New Roman"/>
          <w:b w:val="0"/>
          <w:i w:val="0"/>
          <w:caps w:val="0"/>
          <w:strike w:val="0"/>
          <w:color w:val="000000"/>
          <w:spacing w:val="0"/>
          <w:sz w:val="28"/>
        </w:rPr>
        <w:t>.</w:t>
      </w:r>
    </w:p>
    <w:p w14:paraId="4F000000">
      <w:pPr>
        <w:numPr>
          <w:numId w:val="6"/>
        </w:numPr>
        <w:spacing w:after="0" w:before="0" w:line="360" w:lineRule="auto"/>
        <w:ind w:right="0"/>
        <w:jc w:val="both"/>
        <w:rPr>
          <w:rFonts w:ascii="Times New Roman" w:hAnsi="Times New Roman"/>
          <w:b w:val="0"/>
          <w:i w:val="0"/>
          <w:caps w:val="0"/>
          <w:strike w:val="0"/>
          <w:color w:val="000000"/>
          <w:spacing w:val="0"/>
          <w:sz w:val="28"/>
        </w:rPr>
      </w:pPr>
      <w:r>
        <w:rPr>
          <w:rFonts w:ascii="Times New Roman" w:hAnsi="Times New Roman"/>
          <w:b w:val="0"/>
          <w:i w:val="0"/>
          <w:caps w:val="0"/>
          <w:strike w:val="0"/>
          <w:color w:val="000000"/>
          <w:spacing w:val="0"/>
          <w:sz w:val="28"/>
        </w:rPr>
        <w:t>Соловьев, И. К. (2021). «Психологическая диагностика в праве: возможные методы и подходы».</w:t>
      </w:r>
      <w:r>
        <w:rPr>
          <w:rFonts w:ascii="Times New Roman" w:hAnsi="Times New Roman"/>
          <w:b w:val="0"/>
          <w:i w:val="0"/>
          <w:caps w:val="0"/>
          <w:strike w:val="0"/>
          <w:color w:val="000000"/>
          <w:spacing w:val="0"/>
          <w:sz w:val="28"/>
        </w:rPr>
        <w:t> </w:t>
      </w:r>
      <w:r>
        <w:rPr>
          <w:rFonts w:ascii="Times New Roman" w:hAnsi="Times New Roman"/>
          <w:b w:val="0"/>
          <w:i w:val="0"/>
          <w:caps w:val="0"/>
          <w:strike w:val="0"/>
          <w:color w:val="000000"/>
          <w:spacing w:val="0"/>
          <w:sz w:val="28"/>
        </w:rPr>
        <w:t>Социальные аспекты права и права человека</w:t>
      </w:r>
      <w:r>
        <w:rPr>
          <w:rFonts w:ascii="Times New Roman" w:hAnsi="Times New Roman"/>
          <w:b w:val="0"/>
          <w:i w:val="0"/>
          <w:caps w:val="0"/>
          <w:strike w:val="0"/>
          <w:color w:val="000000"/>
          <w:spacing w:val="0"/>
          <w:sz w:val="28"/>
        </w:rPr>
        <w:t>.</w:t>
      </w:r>
    </w:p>
    <w:p w14:paraId="50000000">
      <w:pPr>
        <w:ind/>
        <w:jc w:val="both"/>
        <w:rPr>
          <w:b w:val="0"/>
          <w:i w:val="0"/>
          <w:strike w:val="0"/>
          <w:u w:val="none"/>
        </w:rPr>
      </w:pPr>
    </w:p>
    <w:sectPr>
      <w:pgSz w:h="16837" w:orient="portrait" w:w="11905"/>
      <w:pgMar w:bottom="1134" w:left="1304" w:right="124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5">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Default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2025-09-08T05:14:33Z</dcterms:modified>
</cp:coreProperties>
</file>