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360" w:lineRule="auto"/>
        <w:ind w:firstLine="0" w:left="0" w:right="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Помощь и взаимодействие юриста и специалистов помогающих профессий: психологов, коучей и психотерапевтов в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 xml:space="preserve">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России</w:t>
      </w:r>
    </w:p>
    <w:p w14:paraId="02000000">
      <w:pPr>
        <w:spacing w:after="0" w:before="0" w:line="360" w:lineRule="auto"/>
        <w:ind w:firstLine="0" w:left="0" w:right="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</w:p>
    <w:p w14:paraId="03000000">
      <w:pPr>
        <w:spacing w:after="0" w:before="0" w:line="360" w:lineRule="auto"/>
        <w:ind w:firstLine="0" w:left="0" w:right="0"/>
        <w:jc w:val="right"/>
        <w:rPr>
          <w:rFonts w:ascii="Times New Roman" w:hAnsi="Times New Roman"/>
          <w:b w:val="1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28"/>
        </w:rPr>
        <w:t>Галеева Ирина Вячеславовна,</w:t>
      </w:r>
    </w:p>
    <w:p w14:paraId="04000000">
      <w:pPr>
        <w:spacing w:after="18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Куратор направления юридической поддержки психологов Ассоциации профессиональных психологов и психотерапевтов;</w:t>
      </w:r>
    </w:p>
    <w:p w14:paraId="05000000">
      <w:pPr>
        <w:spacing w:after="18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член Ассоциации Юристы России;</w:t>
      </w:r>
    </w:p>
    <w:p w14:paraId="06000000">
      <w:pPr>
        <w:spacing w:after="18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член Общероссийского профсоюза медиаторов;</w:t>
      </w:r>
    </w:p>
    <w:p w14:paraId="07000000">
      <w:pPr>
        <w:spacing w:after="18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лектор и эксперт Российского общества «Знание»;</w:t>
      </w:r>
    </w:p>
    <w:p w14:paraId="08000000">
      <w:pPr>
        <w:spacing w:after="18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 xml:space="preserve">преподаватель и эксперт центра карьеры </w:t>
      </w:r>
    </w:p>
    <w:p w14:paraId="09000000">
      <w:pPr>
        <w:spacing w:after="18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онлайн-института психологии СМАРТ;</w:t>
      </w:r>
    </w:p>
    <w:p w14:paraId="0A000000">
      <w:pPr>
        <w:spacing w:after="18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председатель местного отделения Общероссийской общественной организации «Федерация психологов образования России»</w:t>
      </w:r>
    </w:p>
    <w:p w14:paraId="0B000000">
      <w:pPr>
        <w:spacing w:after="18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волонтер общероссийской акции взаимопомощи #МЫВМЕСТЕ;</w:t>
      </w:r>
    </w:p>
    <w:p w14:paraId="0C000000">
      <w:pPr>
        <w:spacing w:after="18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студентка Центра профессиональной подготовки учреждения судебной экспертизы г.Москвы курса «Судебно-психологическая экспертиза».</w:t>
      </w:r>
    </w:p>
    <w:p w14:paraId="0D000000">
      <w:pPr>
        <w:spacing w:after="0" w:before="0" w:line="360" w:lineRule="auto"/>
        <w:ind w:firstLine="0" w:left="0" w:right="0"/>
        <w:jc w:val="center"/>
        <w:rPr>
          <w:rFonts w:ascii="Times New Roman" w:hAnsi="Times New Roman"/>
          <w:b w:val="1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28"/>
        </w:rPr>
        <w:t>Аннотация</w:t>
      </w:r>
    </w:p>
    <w:p w14:paraId="0E000000">
      <w:pPr>
        <w:spacing w:after="0" w:before="0" w:line="360" w:lineRule="auto"/>
        <w:ind w:firstLine="0" w:left="0" w:right="0"/>
        <w:jc w:val="both"/>
        <w:rPr>
          <w:rFonts w:ascii="Times New Roman" w:hAnsi="Times New Roman"/>
          <w:b w:val="1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 xml:space="preserve">      В статье рассматривается важность сотрудничества юристов и специалистов помогающих профессий - психологов, коучей и психотерапевтов в России. Подчеркивается, что в условиях социального и эмоционального кризиса, с которым сталкиваются клиенты, интеграция юридической и психологической помощи может существенно повысить качество предоставляемых услуг. Авторы анализируют взаимные преимущества взаимодействия, включая возможность обмена информацией и ресурсами, а также рекомендации клиентов для получения специализированной помощи. Рассматриваются этические и правовые аспекты, такие как необходимость согласия клиента и профессиональной ответственности обеих сторон. В статье также приводятся примеры успешного сотрудничества, включая совместные проекты и обучающие программы, направленные на повышение квалификации специалистов. В заключение подчеркивается, что взаимная поддержка и сотрудничество юристов и специалистов помогающих профессий имеют решающее значение для создания комплексного подхода к решению проблем клиентов и способствуют улучшению их общего благополучия.</w:t>
      </w:r>
    </w:p>
    <w:p w14:paraId="0F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 xml:space="preserve">Введение. </w:t>
      </w:r>
    </w:p>
    <w:p w14:paraId="10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В современных условиях, когда общество сталкивается с различными вызовами, требующими профессиональной поддержки, взаимодействие юристов и специалистов помогающих профессий — психологов, коучей и психотерапевтов — приобретает особую значимость. Обе стороны обладают уникальными навыками и знаниями, которые могут дополнить друг друга, обеспечивая более комплексный подход к решению проблем клиентов. В этой статье мы рассматриваем основные аспекты их сотрудничества и важность интеграции знаний.</w:t>
      </w:r>
    </w:p>
    <w:p w14:paraId="11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1. Взаимодействие компетенций</w:t>
      </w:r>
    </w:p>
    <w:p w14:paraId="12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1.1. Юридическая поддержка клиентов в кризисных ситуациях</w:t>
      </w:r>
    </w:p>
    <w:p w14:paraId="13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Юристы обеспечивают правовую защиту, что крайне важно при возникновении конфликтов, связанных с семьями, правами личности или трудовыми отношениями. Например, в случае разводов, потери работы или ДТП, клиенты могут испытывать эмоциональный стресс и психологическое давление. Психологи и психотерапевты помогают справиться с этими эмоциями и выработать здоровые стратегии поведения.</w:t>
      </w:r>
    </w:p>
    <w:p w14:paraId="14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1.2. Коучинг и правовые аспекты</w:t>
      </w:r>
    </w:p>
    <w:p w14:paraId="15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Коучи часто работают с клиентами для достижения личных и профессиональных целей. При этом они могут столкнуться с правовыми вопросами, связанными с трудовыми договорами, правами на интеллектуальную собственность и другими юридическими аспектами. Юрист может помочь коучу разобраться в правовых нюансах и защитить интересы как коуча, так и его клиентов.</w:t>
      </w:r>
    </w:p>
    <w:p w14:paraId="16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2. Обмен информацией и ресурсами</w:t>
      </w:r>
    </w:p>
    <w:p w14:paraId="17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2.1. Сетевая поддержка</w:t>
      </w:r>
    </w:p>
    <w:p w14:paraId="18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Создание сети взаимодействия между юристами и специалистами помогающих профессий может оказать значительное влияние на качество услуг и уровень удовлетворенности клиентов. Это может включать финансирование совместных тренингов, семинаров и конференций, где юристы и психологи могут обмениваться полезной информацией и опытом.</w:t>
      </w:r>
    </w:p>
    <w:p w14:paraId="19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2.2. Рекомендации и направления</w:t>
      </w:r>
    </w:p>
    <w:p w14:paraId="1A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Юристы могут рекомендовать клиентов к психологам, коучам и психотерапевтам для работы с эмоциональными и психологическими проблемами. В то же время, специалисты помогающих профессий могут советовать обратиться к юристам, когда клиенты сталкиваются с юридическими вопросами.</w:t>
      </w:r>
    </w:p>
    <w:p w14:paraId="1B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3. Этические и правовые аспекты сотрудничества</w:t>
      </w:r>
    </w:p>
    <w:p w14:paraId="1C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3.1. Согласие клиента</w:t>
      </w:r>
    </w:p>
    <w:p w14:paraId="1D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Важно, чтобы взаимодействие между юристами и специалистами помогающих профессий происходило с полным информированием клиента и его согласия. Оба специалиста должны соблюдать принципы конфиденциальности и этики, чтобы гарантировать безопасность информации.</w:t>
      </w:r>
    </w:p>
    <w:p w14:paraId="1E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3.2. Профессиональная ответственность</w:t>
      </w:r>
    </w:p>
    <w:p w14:paraId="1F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Как юристы, так и специалисты помогающих профессий несут ответственность перед клиентами за последствия своих действий. Взаимная поддержка и обмен знаниями могут помочь снизить риски ошибок и улучшить качество предоставляемых услуг.</w:t>
      </w:r>
    </w:p>
    <w:p w14:paraId="20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4. Примеры успешного сотрудничества</w:t>
      </w:r>
    </w:p>
    <w:p w14:paraId="21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4.1. Проекты по правовой помощи</w:t>
      </w:r>
    </w:p>
    <w:p w14:paraId="22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Некоторые организации в России уже запустили проекты, в рамках которых психотерапевты и юристы работают в тесном сотрудничестве. Эти инициативы направлены на оказание комплексной помощи социально уязвимым группам населения. Например, программы для женщин, пострадавших от домашнего насилия, где их юридические нужды сопоставляются с необходимостями в психологическом сопровождении.</w:t>
      </w:r>
    </w:p>
    <w:p w14:paraId="23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4.2. Обучение и совместные тренинги</w:t>
      </w:r>
    </w:p>
    <w:p w14:paraId="24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Проведение семинаров и тренингов, на которых юристы обучают психологов основам правового регулирования для работы с клиентами, а психологи — делятся психоэмоциональными аспектами, поможет обеспечить более стабильную среду для клиентов.</w:t>
      </w:r>
    </w:p>
    <w:p w14:paraId="25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 xml:space="preserve">На основании вышеизложенного предлагаю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 xml:space="preserve">рассмотреть следующий формат проекта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взаимодействия юриста и специалистов помогающих профессий: психологов, коучей и психотерапевтов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Введение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В современном обществе профессиональная деятельность юристов и специалистов помогающих профессий, таких как психологи, коучи и психотерапевты, становится все более взаимосвязанной. Обе группы работают на достижение общего блага — улучшение качества жизни людей, их эмоционального и психологического состояния. Однако, при этом возникают правовые и этические вопросы, требующие комплексного подхода. Цель данного проекта — разработать модель взаимодействия между юристами и специалистами в области психологии и личностного роста.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Проект взаимодействия юриста и специалистов помогающих профессий ставит перед собой важные и актуальные задачи в современном обществе. Успешная реализация данного проекта может значительно улучшить качество оказываемых услуг, а также повысить уровень доверия между клиентами и специалистами. Совместные усилия юристов и специалистов в области психологии, коучинга и психотерапии могут стать основой для создания безопасной и поддерживающей среды для всех участников процесса.</w:t>
      </w:r>
    </w:p>
    <w:p w14:paraId="26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Цели и задачи проекта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1. 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Создание платформы для сотрудничества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Разработка механизма взаимодействия между юристами и специалистами помогающих профессий для обмена опытом и информацией.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2. 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Обучение и повышение квалификации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Проведение совместных семинаров, тренингов и мастер-классов для повышения юридической грамотности специалистов, работающих в области психологии и коучинга.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Обучение юристов основам психологии и коучинга для лучшего понимания особенностей работы специалистов и потребностей клиентов.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3. 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Разработка методик и стандартов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Создание рекомендаций по правовым вопросам, касающимся работы психологов и коучей (например, оформление договоров, работа с клиентами, конфиденциальность и защита данных).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Разработка стандартов работы для обеспечения безопасности и защиты прав клиентов.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4. 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Информационная поддержка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Создание ресурса для распространения информации о юридических и этических аспектах работы в сфере помогающих профессий.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Организация консультационных услуг для специалистов по правовым вопросам.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Этапы реализации проекта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1. 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Этап 1: Исследование потребностей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Проведение опросов и интервью с юристами и специалистами помогающих профессий для выявления основных проблем и потребностей в области взаимодействия.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2. 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Этап 2: Формирование рабочей группы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Создание группы из юристов, психологов, коучей и психотерапевтов для разработки совместных инициатив.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3. 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Этап 3: Разработка образовательных программ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Создание учебных планов, включающих курсы по основам права для психологов и коучей, а также курсы по психологии для юристов.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4. 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Этап 4: Реализация платформы сотрудничества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Запуск онлайн-платформы для обмена знаниями и ресурсами, включая вебинары, форумы и обсуждения актуальных тем.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5. 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Этап 5: Оценка и корректировка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Мониторинг результатов взаимодействия и проведение анализа эффективности проекта через опросы и обратную связь от участников.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Ожидаемые результаты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Создание устойчивой сети взаимодействия между юристами и специалистами в области психологии и коучинга, что приведет к более высокому уровню обслуживания клиентов.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Увеличение юридической осведомленности среди специалистов помогающих профессий, что в свою очередь укрепит доверие клиентов.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- Разработка общих стандартов и рекомендаций, повышающих качество услуг и обеспечивающих правовую защиту участников.</w:t>
      </w:r>
    </w:p>
    <w:p w14:paraId="27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</w:rPr>
        <w:t>Заключение</w:t>
      </w:r>
    </w:p>
    <w:p w14:paraId="28000000">
      <w:pPr>
        <w:spacing w:after="0" w:before="48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Сотрудничество юристов и специалистов помогающих профессий в России является не только полезным, но и необходимым в условиях многогранных проблем, с которыми сталкиваются люди. Интеграция знаний и навыков различных дисциплин позволит обеспечить клиентам более высокое качество помощи, а также сформирует основу для комплексного подхода к решению их проблем. Для достижения благополучия клиентов важно развивать структурированные формы взаимодействия и обеспечить доступность инструментов для поддержки людей в трудные моменты их жизни.</w:t>
      </w:r>
    </w:p>
    <w:p w14:paraId="29000000">
      <w:pPr>
        <w:pStyle w:val="Style_1"/>
        <w:spacing w:line="36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A000000">
      <w:pPr>
        <w:pStyle w:val="Style_1"/>
        <w:spacing w:line="36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Список литературы</w:t>
      </w:r>
    </w:p>
    <w:p w14:paraId="2B000000">
      <w:pPr>
        <w:pStyle w:val="Style_1"/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1. Федеральный закон от 27.12.1991 № 2124-1 «О психотерапии».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2. Кодекс профессиональной этики психологов.</w:t>
      </w:r>
    </w:p>
    <w:p w14:paraId="2C000000">
      <w:pPr>
        <w:pStyle w:val="Style_1"/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3. Семенова, А. В., &amp; Кузнецова, И. А. (2020). Правовые аспекты работы психологов: от теории к практике. Journal of Psychology, 1(3), 45-52.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4. Федеральный закон от 29.12.2012 № 273-ФЗ «Об образовании в Российской Федерации» - законодательство о правовой помощи и защите прав клиентов в образовательной сфере.</w:t>
      </w:r>
    </w:p>
    <w:p w14:paraId="2D000000">
      <w:pPr>
        <w:pStyle w:val="Style_1"/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5. Иностранные практики в коучинге: законодательные и этические аспекты (2021). Издательство «Профессиональное развитие».</w:t>
      </w:r>
    </w:p>
    <w:p w14:paraId="2E000000">
      <w:pPr>
        <w:pStyle w:val="Style_1"/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 xml:space="preserve">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2025-08-12T08:33:57Z</dcterms:modified>
</cp:coreProperties>
</file>