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C357" w14:textId="2C0BC1ED" w:rsidR="004D2852" w:rsidRDefault="004D2852" w:rsidP="004D2852">
      <w:pPr>
        <w:spacing w:before="137" w:line="360" w:lineRule="auto"/>
        <w:ind w:left="405" w:right="410"/>
        <w:jc w:val="center"/>
        <w:rPr>
          <w:b/>
          <w:sz w:val="24"/>
        </w:rPr>
      </w:pPr>
      <w:r>
        <w:rPr>
          <w:b/>
          <w:sz w:val="24"/>
        </w:rPr>
        <w:t xml:space="preserve">Урок по теме </w:t>
      </w:r>
      <w:r>
        <w:rPr>
          <w:b/>
          <w:spacing w:val="-13"/>
          <w:sz w:val="24"/>
        </w:rPr>
        <w:t>«</w:t>
      </w:r>
      <w:r>
        <w:rPr>
          <w:b/>
          <w:sz w:val="24"/>
        </w:rPr>
        <w:t>Умножение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натуральных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чисел.</w:t>
      </w:r>
      <w:r>
        <w:rPr>
          <w:b/>
          <w:spacing w:val="-13"/>
          <w:sz w:val="24"/>
        </w:rPr>
        <w:t xml:space="preserve"> </w:t>
      </w:r>
      <w:r>
        <w:rPr>
          <w:b/>
          <w:spacing w:val="-13"/>
          <w:sz w:val="24"/>
        </w:rPr>
        <w:t>С</w:t>
      </w:r>
      <w:r>
        <w:rPr>
          <w:b/>
          <w:sz w:val="24"/>
        </w:rPr>
        <w:t>войства умножения</w:t>
      </w:r>
      <w:r>
        <w:rPr>
          <w:b/>
          <w:sz w:val="24"/>
        </w:rPr>
        <w:t>», 5 класс</w:t>
      </w:r>
    </w:p>
    <w:p w14:paraId="1A75045D" w14:textId="77777777" w:rsidR="004D2852" w:rsidRDefault="004D2852" w:rsidP="004D2852">
      <w:pPr>
        <w:spacing w:before="137" w:line="360" w:lineRule="auto"/>
        <w:ind w:left="405" w:right="410"/>
        <w:jc w:val="center"/>
        <w:rPr>
          <w:b/>
          <w:sz w:val="35"/>
        </w:rPr>
      </w:pPr>
    </w:p>
    <w:p w14:paraId="2C928E3D" w14:textId="316D0736" w:rsidR="004D2852" w:rsidRDefault="004D2852" w:rsidP="004D2852">
      <w:pPr>
        <w:pStyle w:val="a3"/>
        <w:spacing w:line="360" w:lineRule="auto"/>
      </w:pPr>
      <w:r>
        <w:rPr>
          <w:b/>
        </w:rPr>
        <w:t>Цел</w:t>
      </w:r>
      <w:r w:rsidR="009A438A">
        <w:rPr>
          <w:b/>
        </w:rPr>
        <w:t>и урока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создать условия для формирования</w:t>
      </w:r>
      <w:r>
        <w:rPr>
          <w:spacing w:val="-2"/>
        </w:rPr>
        <w:t xml:space="preserve"> </w:t>
      </w:r>
      <w:r>
        <w:t>представления о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свойств умножения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языке </w:t>
      </w:r>
      <w:r>
        <w:rPr>
          <w:spacing w:val="-2"/>
        </w:rPr>
        <w:t>математики.</w:t>
      </w:r>
    </w:p>
    <w:p w14:paraId="57751A64" w14:textId="3B07FC8D" w:rsidR="004D2852" w:rsidRDefault="004D2852" w:rsidP="009A438A">
      <w:pPr>
        <w:spacing w:before="5"/>
        <w:ind w:left="108"/>
        <w:rPr>
          <w:sz w:val="24"/>
        </w:rPr>
      </w:pPr>
      <w:r>
        <w:rPr>
          <w:b/>
          <w:spacing w:val="-2"/>
          <w:sz w:val="24"/>
        </w:rPr>
        <w:t>Задачи</w:t>
      </w:r>
      <w:r w:rsidR="009A438A">
        <w:rPr>
          <w:b/>
          <w:spacing w:val="-2"/>
          <w:sz w:val="24"/>
        </w:rPr>
        <w:t>: в</w:t>
      </w:r>
      <w:r>
        <w:t>вести</w:t>
      </w:r>
      <w:r>
        <w:rPr>
          <w:spacing w:val="36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свойства</w:t>
      </w:r>
      <w:r>
        <w:rPr>
          <w:spacing w:val="35"/>
        </w:rPr>
        <w:t xml:space="preserve"> </w:t>
      </w:r>
      <w:r>
        <w:t>умножения,</w:t>
      </w:r>
      <w:r>
        <w:rPr>
          <w:spacing w:val="34"/>
        </w:rPr>
        <w:t xml:space="preserve"> </w:t>
      </w:r>
      <w:r>
        <w:t>продолжить</w:t>
      </w:r>
      <w:r>
        <w:rPr>
          <w:spacing w:val="35"/>
        </w:rPr>
        <w:t xml:space="preserve"> </w:t>
      </w:r>
      <w:r>
        <w:t>формировать</w:t>
      </w:r>
      <w:r>
        <w:rPr>
          <w:spacing w:val="35"/>
        </w:rPr>
        <w:t xml:space="preserve"> </w:t>
      </w:r>
      <w:r>
        <w:t>навык</w:t>
      </w:r>
      <w:r>
        <w:rPr>
          <w:spacing w:val="34"/>
        </w:rPr>
        <w:t xml:space="preserve"> </w:t>
      </w:r>
      <w:r>
        <w:t>применения</w:t>
      </w:r>
      <w:r>
        <w:rPr>
          <w:spacing w:val="33"/>
        </w:rPr>
        <w:t xml:space="preserve"> </w:t>
      </w:r>
      <w:r>
        <w:t>свойств умножения при решении задач, правило разложения на множители.</w:t>
      </w:r>
    </w:p>
    <w:p w14:paraId="42825458" w14:textId="77777777" w:rsidR="004D2852" w:rsidRDefault="004D2852" w:rsidP="004D2852">
      <w:pPr>
        <w:pStyle w:val="a3"/>
        <w:tabs>
          <w:tab w:val="left" w:pos="1588"/>
          <w:tab w:val="left" w:pos="3134"/>
          <w:tab w:val="left" w:pos="4079"/>
          <w:tab w:val="left" w:pos="4954"/>
          <w:tab w:val="left" w:pos="5290"/>
          <w:tab w:val="left" w:pos="6646"/>
          <w:tab w:val="left" w:pos="7991"/>
          <w:tab w:val="left" w:pos="8310"/>
          <w:tab w:val="left" w:pos="9869"/>
        </w:tabs>
        <w:spacing w:line="360" w:lineRule="auto"/>
        <w:ind w:right="107"/>
      </w:pPr>
      <w:r>
        <w:rPr>
          <w:spacing w:val="-2"/>
        </w:rPr>
        <w:t>Продолжить</w:t>
      </w:r>
      <w:r>
        <w:tab/>
      </w:r>
      <w:r>
        <w:rPr>
          <w:spacing w:val="-2"/>
        </w:rPr>
        <w:t>формировать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читать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записывать</w:t>
      </w:r>
      <w:r>
        <w:tab/>
      </w:r>
      <w:r>
        <w:rPr>
          <w:spacing w:val="-2"/>
        </w:rPr>
        <w:t>выражения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поставленными условиями, производить вычисления их значений.</w:t>
      </w:r>
    </w:p>
    <w:p w14:paraId="3A3A5BBB" w14:textId="77777777" w:rsidR="004D2852" w:rsidRDefault="004D2852" w:rsidP="004D2852">
      <w:pPr>
        <w:pStyle w:val="a3"/>
        <w:spacing w:before="10"/>
        <w:ind w:left="0"/>
        <w:rPr>
          <w:b/>
          <w:sz w:val="23"/>
        </w:rPr>
      </w:pPr>
    </w:p>
    <w:p w14:paraId="6BDDDEE3" w14:textId="77777777" w:rsidR="004D2852" w:rsidRDefault="004D2852" w:rsidP="004D2852">
      <w:pPr>
        <w:pStyle w:val="a3"/>
        <w:spacing w:line="360" w:lineRule="auto"/>
      </w:pPr>
      <w:r>
        <w:rPr>
          <w:b/>
        </w:rPr>
        <w:t>Ключевые</w:t>
      </w:r>
      <w:r>
        <w:rPr>
          <w:b/>
          <w:spacing w:val="29"/>
        </w:rPr>
        <w:t xml:space="preserve"> </w:t>
      </w:r>
      <w:r>
        <w:rPr>
          <w:b/>
        </w:rPr>
        <w:t>слова:</w:t>
      </w:r>
      <w:r>
        <w:rPr>
          <w:b/>
          <w:spacing w:val="35"/>
        </w:rPr>
        <w:t xml:space="preserve"> </w:t>
      </w:r>
      <w:r>
        <w:t>умножение;</w:t>
      </w:r>
      <w:r>
        <w:rPr>
          <w:spacing w:val="31"/>
        </w:rPr>
        <w:t xml:space="preserve"> </w:t>
      </w:r>
      <w:r>
        <w:t>произведение;</w:t>
      </w:r>
      <w:r>
        <w:rPr>
          <w:spacing w:val="29"/>
        </w:rPr>
        <w:t xml:space="preserve"> </w:t>
      </w:r>
      <w:r>
        <w:t>множитель;</w:t>
      </w:r>
      <w:r>
        <w:rPr>
          <w:spacing w:val="31"/>
        </w:rPr>
        <w:t xml:space="preserve"> </w:t>
      </w:r>
      <w:r>
        <w:t>переместительное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сочетательное свойства умножения.</w:t>
      </w:r>
    </w:p>
    <w:p w14:paraId="39BC8F05" w14:textId="77777777" w:rsidR="004D2852" w:rsidRDefault="004D2852" w:rsidP="004D2852">
      <w:pPr>
        <w:pStyle w:val="a3"/>
        <w:spacing w:before="7"/>
        <w:ind w:left="0"/>
        <w:rPr>
          <w:sz w:val="16"/>
        </w:rPr>
      </w:pPr>
    </w:p>
    <w:p w14:paraId="11C783AB" w14:textId="77777777" w:rsidR="004D2852" w:rsidRDefault="004D2852" w:rsidP="004D2852">
      <w:pPr>
        <w:spacing w:before="90"/>
        <w:ind w:left="107" w:right="109"/>
        <w:jc w:val="center"/>
        <w:rPr>
          <w:b/>
          <w:sz w:val="24"/>
        </w:rPr>
      </w:pPr>
      <w:r>
        <w:rPr>
          <w:b/>
          <w:spacing w:val="-2"/>
          <w:sz w:val="24"/>
        </w:rPr>
        <w:t>Ход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2E12EA39" w14:textId="77777777" w:rsidR="004D2852" w:rsidRDefault="004D2852" w:rsidP="004D2852">
      <w:pPr>
        <w:pStyle w:val="a5"/>
        <w:numPr>
          <w:ilvl w:val="0"/>
          <w:numId w:val="1"/>
        </w:numPr>
        <w:tabs>
          <w:tab w:val="left" w:pos="349"/>
        </w:tabs>
        <w:spacing w:before="139"/>
        <w:ind w:hanging="241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счёт</w:t>
      </w:r>
    </w:p>
    <w:p w14:paraId="26B061E7" w14:textId="77777777" w:rsidR="004D2852" w:rsidRDefault="004D2852" w:rsidP="004D2852">
      <w:pPr>
        <w:pStyle w:val="a3"/>
        <w:spacing w:before="132"/>
      </w:pPr>
      <w:r>
        <w:t>По</w:t>
      </w:r>
      <w:r>
        <w:rPr>
          <w:spacing w:val="-3"/>
        </w:rPr>
        <w:t xml:space="preserve"> </w:t>
      </w:r>
      <w:r>
        <w:t>цепочке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3.41.</w:t>
      </w:r>
    </w:p>
    <w:p w14:paraId="57A8A28C" w14:textId="77777777" w:rsidR="004D2852" w:rsidRDefault="004D2852" w:rsidP="004D2852">
      <w:pPr>
        <w:pStyle w:val="a5"/>
        <w:numPr>
          <w:ilvl w:val="0"/>
          <w:numId w:val="1"/>
        </w:numPr>
        <w:tabs>
          <w:tab w:val="left" w:pos="349"/>
        </w:tabs>
        <w:spacing w:before="144"/>
        <w:ind w:hanging="241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</w:p>
    <w:p w14:paraId="7B70C792" w14:textId="77777777" w:rsidR="004D2852" w:rsidRDefault="004D2852" w:rsidP="004D2852">
      <w:pPr>
        <w:pStyle w:val="a3"/>
        <w:spacing w:before="133" w:line="360" w:lineRule="auto"/>
        <w:ind w:right="109"/>
      </w:pPr>
      <w:r>
        <w:t>Устная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парах:</w:t>
      </w:r>
      <w:r>
        <w:rPr>
          <w:spacing w:val="40"/>
        </w:rPr>
        <w:t xml:space="preserve"> </w:t>
      </w:r>
      <w:r>
        <w:t>3.45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условию.</w:t>
      </w:r>
      <w:r>
        <w:rPr>
          <w:spacing w:val="40"/>
        </w:rPr>
        <w:t xml:space="preserve"> </w:t>
      </w:r>
      <w:r>
        <w:t>Предложить</w:t>
      </w:r>
      <w:r>
        <w:rPr>
          <w:spacing w:val="40"/>
        </w:rPr>
        <w:t xml:space="preserve"> </w:t>
      </w:r>
      <w:r>
        <w:t>привести</w:t>
      </w:r>
      <w:r>
        <w:rPr>
          <w:spacing w:val="40"/>
        </w:rPr>
        <w:t xml:space="preserve"> </w:t>
      </w:r>
      <w:r>
        <w:t>свои варианты нескольким учащимся.</w:t>
      </w:r>
    </w:p>
    <w:p w14:paraId="30A52FC4" w14:textId="77777777" w:rsidR="004D2852" w:rsidRDefault="004D2852" w:rsidP="004D2852">
      <w:pPr>
        <w:pStyle w:val="a3"/>
        <w:spacing w:line="360" w:lineRule="auto"/>
      </w:pPr>
      <w:r>
        <w:t>Повторить,</w:t>
      </w:r>
      <w:r>
        <w:rPr>
          <w:spacing w:val="40"/>
        </w:rPr>
        <w:t xml:space="preserve"> </w:t>
      </w:r>
      <w:r>
        <w:t>какое</w:t>
      </w:r>
      <w:r>
        <w:rPr>
          <w:spacing w:val="40"/>
        </w:rPr>
        <w:t xml:space="preserve"> </w:t>
      </w:r>
      <w:r>
        <w:t>выражение</w:t>
      </w:r>
      <w:r>
        <w:rPr>
          <w:spacing w:val="40"/>
        </w:rPr>
        <w:t xml:space="preserve"> </w:t>
      </w:r>
      <w:r>
        <w:t>называют</w:t>
      </w:r>
      <w:r>
        <w:rPr>
          <w:spacing w:val="80"/>
        </w:rPr>
        <w:t xml:space="preserve"> </w:t>
      </w:r>
      <w:r>
        <w:t>буквенным,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называют</w:t>
      </w:r>
      <w:r>
        <w:rPr>
          <w:spacing w:val="80"/>
        </w:rPr>
        <w:t xml:space="preserve"> </w:t>
      </w:r>
      <w:r>
        <w:t>уравнением,</w:t>
      </w:r>
      <w:r>
        <w:rPr>
          <w:spacing w:val="40"/>
        </w:rPr>
        <w:t xml:space="preserve"> </w:t>
      </w:r>
      <w:r>
        <w:t>решением уравнения и корнем уравнения.</w:t>
      </w:r>
    </w:p>
    <w:p w14:paraId="4C263244" w14:textId="77777777" w:rsidR="004D2852" w:rsidRDefault="004D2852" w:rsidP="004D2852">
      <w:pPr>
        <w:pStyle w:val="a3"/>
        <w:spacing w:line="360" w:lineRule="auto"/>
        <w:ind w:right="921"/>
      </w:pPr>
      <w:r>
        <w:t>3.1</w:t>
      </w:r>
      <w:r>
        <w:rPr>
          <w:spacing w:val="-3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27,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замена</w:t>
      </w:r>
      <w:r>
        <w:rPr>
          <w:spacing w:val="-3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слагаемых</w:t>
      </w:r>
      <w:r>
        <w:rPr>
          <w:spacing w:val="-3"/>
        </w:rPr>
        <w:t xml:space="preserve"> </w:t>
      </w:r>
      <w:r>
        <w:t>произведением. Повторить компоненты действия умножения.</w:t>
      </w:r>
    </w:p>
    <w:p w14:paraId="2AA11620" w14:textId="77777777" w:rsidR="004D2852" w:rsidRDefault="004D2852" w:rsidP="004D2852">
      <w:pPr>
        <w:pStyle w:val="a5"/>
        <w:numPr>
          <w:ilvl w:val="0"/>
          <w:numId w:val="1"/>
        </w:numPr>
        <w:tabs>
          <w:tab w:val="left" w:pos="349"/>
        </w:tabs>
        <w:spacing w:before="72"/>
        <w:ind w:hanging="241"/>
        <w:jc w:val="both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материала</w:t>
      </w:r>
    </w:p>
    <w:p w14:paraId="00DA8A24" w14:textId="77777777" w:rsidR="004D2852" w:rsidRDefault="004D2852" w:rsidP="004D2852">
      <w:pPr>
        <w:pStyle w:val="a3"/>
        <w:spacing w:before="132" w:line="360" w:lineRule="auto"/>
        <w:ind w:right="577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учебника:</w:t>
      </w:r>
      <w:r>
        <w:rPr>
          <w:spacing w:val="-3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читаются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(падежи). Предложить</w:t>
      </w:r>
      <w:r>
        <w:rPr>
          <w:spacing w:val="-5"/>
        </w:rPr>
        <w:t xml:space="preserve"> </w:t>
      </w:r>
      <w:r>
        <w:t>вспомнить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умножения:</w:t>
      </w:r>
      <w:r>
        <w:rPr>
          <w:spacing w:val="-7"/>
        </w:rPr>
        <w:t xml:space="preserve"> </w:t>
      </w:r>
      <w:r>
        <w:t>переместительное</w:t>
      </w:r>
      <w:r>
        <w:rPr>
          <w:spacing w:val="-6"/>
        </w:rPr>
        <w:t xml:space="preserve"> </w:t>
      </w:r>
      <w:r>
        <w:t>и сочетательное. Записать их с помощью буквенных выражений.</w:t>
      </w:r>
    </w:p>
    <w:p w14:paraId="5AF2499D" w14:textId="1B11FD6B" w:rsidR="004D2852" w:rsidRDefault="004D2852" w:rsidP="004D2852">
      <w:pPr>
        <w:pStyle w:val="a3"/>
        <w:spacing w:before="2" w:line="360" w:lineRule="auto"/>
      </w:pPr>
      <w:r>
        <w:t>Выполнить</w:t>
      </w:r>
      <w:r>
        <w:rPr>
          <w:spacing w:val="-13"/>
        </w:rPr>
        <w:t xml:space="preserve"> </w:t>
      </w:r>
      <w:r>
        <w:t>задание</w:t>
      </w:r>
      <w:r>
        <w:rPr>
          <w:spacing w:val="-13"/>
        </w:rPr>
        <w:t xml:space="preserve"> </w:t>
      </w:r>
      <w:r>
        <w:t>3.3,</w:t>
      </w:r>
      <w:r>
        <w:rPr>
          <w:spacing w:val="-14"/>
        </w:rPr>
        <w:t xml:space="preserve"> </w:t>
      </w:r>
      <w:r>
        <w:t>а;</w:t>
      </w:r>
      <w:r>
        <w:rPr>
          <w:spacing w:val="-12"/>
        </w:rPr>
        <w:t xml:space="preserve"> </w:t>
      </w:r>
      <w:r>
        <w:t>3.4,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и/или</w:t>
      </w:r>
      <w:r>
        <w:rPr>
          <w:spacing w:val="-11"/>
        </w:rPr>
        <w:t xml:space="preserve"> </w:t>
      </w:r>
      <w:r>
        <w:t>рабочая</w:t>
      </w:r>
      <w:r>
        <w:rPr>
          <w:spacing w:val="-12"/>
        </w:rPr>
        <w:t xml:space="preserve"> </w:t>
      </w:r>
      <w:r>
        <w:t>тетрадь,</w:t>
      </w:r>
      <w:r>
        <w:rPr>
          <w:spacing w:val="-12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27,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обратное</w:t>
      </w:r>
      <w:r>
        <w:rPr>
          <w:spacing w:val="-13"/>
        </w:rPr>
        <w:t xml:space="preserve"> </w:t>
      </w:r>
      <w:r>
        <w:t>задание</w:t>
      </w:r>
      <w:r>
        <w:rPr>
          <w:spacing w:val="-13"/>
        </w:rPr>
        <w:t xml:space="preserve"> </w:t>
      </w:r>
      <w:r>
        <w:t>3.1:</w:t>
      </w:r>
      <w:r>
        <w:rPr>
          <w:spacing w:val="-12"/>
        </w:rPr>
        <w:t xml:space="preserve"> </w:t>
      </w:r>
      <w:r>
        <w:t>заменить суммой произведение.</w:t>
      </w:r>
    </w:p>
    <w:p w14:paraId="1C33A101" w14:textId="3C54F188" w:rsidR="0085632E" w:rsidRDefault="0085632E" w:rsidP="004D2852">
      <w:pPr>
        <w:pStyle w:val="a3"/>
        <w:spacing w:before="2" w:line="360" w:lineRule="auto"/>
      </w:pPr>
      <w:r>
        <w:rPr>
          <w:noProof/>
        </w:rPr>
        <w:lastRenderedPageBreak/>
        <w:drawing>
          <wp:inline distT="0" distB="0" distL="0" distR="0" wp14:anchorId="746C710E" wp14:editId="5F6E894D">
            <wp:extent cx="4833257" cy="2658068"/>
            <wp:effectExtent l="0" t="0" r="571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640" cy="266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F144" w14:textId="77777777" w:rsidR="004D2852" w:rsidRDefault="004D2852" w:rsidP="004D2852">
      <w:pPr>
        <w:pStyle w:val="a5"/>
        <w:numPr>
          <w:ilvl w:val="0"/>
          <w:numId w:val="1"/>
        </w:numPr>
        <w:tabs>
          <w:tab w:val="left" w:pos="349"/>
        </w:tabs>
        <w:spacing w:before="3"/>
        <w:ind w:hanging="241"/>
        <w:rPr>
          <w:b/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</w:p>
    <w:p w14:paraId="1E7A8BDB" w14:textId="77777777" w:rsidR="004D2852" w:rsidRDefault="004D2852" w:rsidP="004D2852">
      <w:pPr>
        <w:pStyle w:val="a3"/>
        <w:spacing w:before="134"/>
      </w:pPr>
      <w:r>
        <w:t>3.5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разложить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множители</w:t>
      </w:r>
      <w:r>
        <w:rPr>
          <w:spacing w:val="-2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rPr>
          <w:spacing w:val="-2"/>
        </w:rPr>
        <w:t>способами.</w:t>
      </w:r>
    </w:p>
    <w:p w14:paraId="5E541557" w14:textId="77777777" w:rsidR="004D2852" w:rsidRDefault="004D2852" w:rsidP="004D2852">
      <w:pPr>
        <w:pStyle w:val="a3"/>
        <w:spacing w:before="137" w:line="360" w:lineRule="auto"/>
        <w:ind w:right="921"/>
      </w:pPr>
      <w:r>
        <w:t>Выполнить умножение:</w:t>
      </w:r>
      <w:r>
        <w:rPr>
          <w:spacing w:val="-2"/>
        </w:rPr>
        <w:t xml:space="preserve"> </w:t>
      </w:r>
      <w:r>
        <w:t>3.11,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б;</w:t>
      </w:r>
      <w:r>
        <w:rPr>
          <w:spacing w:val="-2"/>
        </w:rPr>
        <w:t xml:space="preserve"> </w:t>
      </w:r>
      <w:r>
        <w:t>3.12,</w:t>
      </w:r>
      <w:r>
        <w:rPr>
          <w:spacing w:val="-2"/>
        </w:rPr>
        <w:t xml:space="preserve"> </w:t>
      </w:r>
      <w:r>
        <w:t>б,</w:t>
      </w:r>
      <w:r>
        <w:rPr>
          <w:spacing w:val="-2"/>
        </w:rPr>
        <w:t xml:space="preserve"> </w:t>
      </w:r>
      <w:r>
        <w:t>в;</w:t>
      </w:r>
      <w:r>
        <w:rPr>
          <w:spacing w:val="-3"/>
        </w:rPr>
        <w:t xml:space="preserve"> </w:t>
      </w:r>
      <w:r>
        <w:t>3.13,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тетрадь,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 Работа в парах: 3.15 — преобразование суммы в произведение для удобного счёта.</w:t>
      </w:r>
    </w:p>
    <w:p w14:paraId="5AC3A111" w14:textId="77777777" w:rsidR="004D2852" w:rsidRDefault="004D2852" w:rsidP="004D2852">
      <w:pPr>
        <w:pStyle w:val="a3"/>
        <w:spacing w:line="360" w:lineRule="auto"/>
        <w:ind w:right="3007"/>
      </w:pPr>
      <w:r>
        <w:t>3.6 — задача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переводом</w:t>
      </w:r>
      <w:r>
        <w:rPr>
          <w:spacing w:val="-1"/>
        </w:rPr>
        <w:t xml:space="preserve"> </w:t>
      </w:r>
      <w:r>
        <w:t>единиц времени; 3.7 — задача</w:t>
      </w:r>
      <w:r>
        <w:rPr>
          <w:spacing w:val="-1"/>
        </w:rPr>
        <w:t xml:space="preserve"> </w:t>
      </w:r>
      <w:r>
        <w:t>со схемой. Дополнительное</w:t>
      </w:r>
      <w:r>
        <w:rPr>
          <w:spacing w:val="-6"/>
        </w:rPr>
        <w:t xml:space="preserve"> </w:t>
      </w:r>
      <w:r>
        <w:t>задание:</w:t>
      </w:r>
      <w:r>
        <w:rPr>
          <w:spacing w:val="-2"/>
        </w:rPr>
        <w:t xml:space="preserve"> </w:t>
      </w:r>
      <w:r>
        <w:t>3.19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 xml:space="preserve">двумя </w:t>
      </w:r>
      <w:r>
        <w:rPr>
          <w:spacing w:val="-2"/>
        </w:rPr>
        <w:t>способами.</w:t>
      </w:r>
    </w:p>
    <w:p w14:paraId="1E06E9B0" w14:textId="7D7F58B9" w:rsidR="004D2852" w:rsidRDefault="004D2852" w:rsidP="004D2852">
      <w:pPr>
        <w:pStyle w:val="a5"/>
        <w:numPr>
          <w:ilvl w:val="0"/>
          <w:numId w:val="1"/>
        </w:numPr>
        <w:tabs>
          <w:tab w:val="left" w:pos="349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</w:t>
      </w:r>
      <w:r w:rsidR="009A438A">
        <w:rPr>
          <w:b/>
          <w:spacing w:val="-2"/>
          <w:sz w:val="24"/>
        </w:rPr>
        <w:t>. Выставление оценок.</w:t>
      </w:r>
    </w:p>
    <w:p w14:paraId="0A3FB69E" w14:textId="77777777" w:rsidR="004D2852" w:rsidRDefault="004D2852" w:rsidP="004D2852">
      <w:pPr>
        <w:pStyle w:val="a5"/>
        <w:numPr>
          <w:ilvl w:val="0"/>
          <w:numId w:val="1"/>
        </w:numPr>
        <w:tabs>
          <w:tab w:val="left" w:pos="349"/>
        </w:tabs>
        <w:spacing w:before="139"/>
        <w:ind w:hanging="241"/>
        <w:rPr>
          <w:b/>
          <w:sz w:val="24"/>
        </w:rPr>
      </w:pPr>
      <w:r>
        <w:rPr>
          <w:b/>
          <w:sz w:val="24"/>
        </w:rPr>
        <w:t>Домашнее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sectPr w:rsidR="004D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97DBA"/>
    <w:multiLevelType w:val="hybridMultilevel"/>
    <w:tmpl w:val="1952E03C"/>
    <w:lvl w:ilvl="0" w:tplc="E9283564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126C534">
      <w:numFmt w:val="bullet"/>
      <w:lvlText w:val="•"/>
      <w:lvlJc w:val="left"/>
      <w:pPr>
        <w:ind w:left="1314" w:hanging="240"/>
      </w:pPr>
      <w:rPr>
        <w:lang w:val="ru-RU" w:eastAsia="en-US" w:bidi="ar-SA"/>
      </w:rPr>
    </w:lvl>
    <w:lvl w:ilvl="2" w:tplc="D270CA0C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E8629B38">
      <w:numFmt w:val="bullet"/>
      <w:lvlText w:val="•"/>
      <w:lvlJc w:val="left"/>
      <w:pPr>
        <w:ind w:left="3263" w:hanging="240"/>
      </w:pPr>
      <w:rPr>
        <w:lang w:val="ru-RU" w:eastAsia="en-US" w:bidi="ar-SA"/>
      </w:rPr>
    </w:lvl>
    <w:lvl w:ilvl="4" w:tplc="5BECFBE2">
      <w:numFmt w:val="bullet"/>
      <w:lvlText w:val="•"/>
      <w:lvlJc w:val="left"/>
      <w:pPr>
        <w:ind w:left="4238" w:hanging="240"/>
      </w:pPr>
      <w:rPr>
        <w:lang w:val="ru-RU" w:eastAsia="en-US" w:bidi="ar-SA"/>
      </w:rPr>
    </w:lvl>
    <w:lvl w:ilvl="5" w:tplc="BDF635CE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6" w:tplc="A7F4EB4C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7" w:tplc="58F4F36A">
      <w:numFmt w:val="bullet"/>
      <w:lvlText w:val="•"/>
      <w:lvlJc w:val="left"/>
      <w:pPr>
        <w:ind w:left="7162" w:hanging="240"/>
      </w:pPr>
      <w:rPr>
        <w:lang w:val="ru-RU" w:eastAsia="en-US" w:bidi="ar-SA"/>
      </w:rPr>
    </w:lvl>
    <w:lvl w:ilvl="8" w:tplc="D4007A16">
      <w:numFmt w:val="bullet"/>
      <w:lvlText w:val="•"/>
      <w:lvlJc w:val="left"/>
      <w:pPr>
        <w:ind w:left="8137" w:hanging="24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52"/>
    <w:rsid w:val="004D2852"/>
    <w:rsid w:val="005077C4"/>
    <w:rsid w:val="0085632E"/>
    <w:rsid w:val="009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8675"/>
  <w15:chartTrackingRefBased/>
  <w15:docId w15:val="{0671A6A0-6480-4BE7-86FD-1DA92F5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D2852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D28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D2852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4D2852"/>
    <w:pPr>
      <w:ind w:left="107"/>
    </w:pPr>
  </w:style>
  <w:style w:type="table" w:customStyle="1" w:styleId="TableNormal">
    <w:name w:val="Table Normal"/>
    <w:uiPriority w:val="2"/>
    <w:semiHidden/>
    <w:qFormat/>
    <w:rsid w:val="004D28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2025-10-08T14:17:00Z</dcterms:created>
  <dcterms:modified xsi:type="dcterms:W3CDTF">2025-10-08T14:37:00Z</dcterms:modified>
</cp:coreProperties>
</file>