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0000" w14:textId="17E7DF21" w:rsidR="009B33DE" w:rsidRPr="002D7FF8" w:rsidRDefault="002D7FF8" w:rsidP="002D7FF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Юрченко Ирина Андреевна, </w:t>
      </w:r>
      <w:r w:rsidR="00000000">
        <w:rPr>
          <w:rFonts w:ascii="Times New Roman" w:hAnsi="Times New Roman"/>
          <w:sz w:val="24"/>
        </w:rPr>
        <w:t xml:space="preserve">учитель </w:t>
      </w:r>
      <w:r>
        <w:rPr>
          <w:rFonts w:ascii="Times New Roman" w:hAnsi="Times New Roman"/>
          <w:sz w:val="24"/>
        </w:rPr>
        <w:t>высшей квалификационной категории по предмету «Т</w:t>
      </w:r>
      <w:r w:rsidR="00000000">
        <w:rPr>
          <w:rFonts w:ascii="Times New Roman" w:hAnsi="Times New Roman"/>
          <w:sz w:val="24"/>
        </w:rPr>
        <w:t>ру</w:t>
      </w:r>
      <w:r>
        <w:rPr>
          <w:rFonts w:ascii="Times New Roman" w:hAnsi="Times New Roman"/>
          <w:sz w:val="24"/>
        </w:rPr>
        <w:t>д</w:t>
      </w:r>
      <w:r w:rsidR="00000000">
        <w:rPr>
          <w:rFonts w:ascii="Times New Roman" w:hAnsi="Times New Roman"/>
          <w:sz w:val="24"/>
        </w:rPr>
        <w:t xml:space="preserve"> (технологи</w:t>
      </w:r>
      <w:r>
        <w:rPr>
          <w:rFonts w:ascii="Times New Roman" w:hAnsi="Times New Roman"/>
          <w:sz w:val="24"/>
        </w:rPr>
        <w:t>я</w:t>
      </w:r>
      <w:r w:rsidR="00000000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», </w:t>
      </w:r>
      <w:r w:rsidR="00000000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Б</w:t>
      </w:r>
      <w:r w:rsidR="00000000">
        <w:rPr>
          <w:rFonts w:ascii="Times New Roman" w:hAnsi="Times New Roman"/>
          <w:sz w:val="24"/>
        </w:rPr>
        <w:t>ОУ «</w:t>
      </w:r>
      <w:r>
        <w:rPr>
          <w:rFonts w:ascii="Times New Roman" w:hAnsi="Times New Roman"/>
          <w:sz w:val="24"/>
        </w:rPr>
        <w:t>Сорская СОШ №3 с УИОП», Республика Хакасия</w:t>
      </w:r>
    </w:p>
    <w:p w14:paraId="04000000" w14:textId="77777777" w:rsidR="009B33DE" w:rsidRDefault="009B33DE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05000000" w14:textId="77777777" w:rsidR="009B33D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СОВРЕМЕННЫЕ ОБРАЗОВАТЕЛЬНЫЕ ТЕХНОЛОГИИ КАК СРЕДСТВО РАЗВИТИЯ ТВОРЧЕСКИХ СПОСОБНОСТЕЙ ШКОЛЬНИКОВ     НА УРОКАХ ТРУДА (ТЕХНОЛОГИИ)</w:t>
      </w:r>
    </w:p>
    <w:p w14:paraId="06000000" w14:textId="77777777" w:rsidR="009B33DE" w:rsidRDefault="009B33D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7000000" w14:textId="77777777" w:rsidR="009B33DE" w:rsidRDefault="0000000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Развитие творческих способностей является важным фактором самореализации и социализации учащегося, способствует раскрытию его потенциала, побуждает заниматься самообразованием и самовоспитанием. Поэтому проблема активного, творческого восприятия знаний как никогда остро стоит перед образованием, которое непременно отталкивается от запросов современного общества. И решение этой проблемы невозможно без совершенствования образовательной среды. Понятно, что использовать только методы традиционного обучения недостаточно, нужны современные образовательные технологии. Одной из таких технологий, позволяющих повысить качество образовательного </w:t>
      </w:r>
      <w:proofErr w:type="gramStart"/>
      <w:r>
        <w:rPr>
          <w:rFonts w:ascii="Times New Roman" w:hAnsi="Times New Roman"/>
          <w:sz w:val="24"/>
        </w:rPr>
        <w:t>процесса ,</w:t>
      </w:r>
      <w:proofErr w:type="gramEnd"/>
      <w:r>
        <w:rPr>
          <w:rFonts w:ascii="Times New Roman" w:hAnsi="Times New Roman"/>
          <w:sz w:val="24"/>
        </w:rPr>
        <w:t xml:space="preserve"> является метод проектов. В процессе проектной деятельности учащиеся развивают свой творческий потенциал и усваивают основополагающие закономерности построения современных технологий. Метод проектов дает ощутимый эффект в работе с детьми. Чаще всего учащиеся для проектов выбирают темы при изучении таких разделов как: «Обработка древесины», «Обработка металлов», «Создание изделий из текстильных материалов», «Художественные ремёсла». Именно здесь детям легче всего раскрыть свои способности, выразить себя, проявить свою индивидуальность, свое творчество. В кабинете труда и мастерских нашей школы созданы все условия для работы над творческим проектом: имеется необходимое оборудование и инструменты, а также примеры проектов, презентации, правила написания пояснительной записки, лучшие работы, которые участвовали в разных конкурсах. Все это побуждает учащихся к выполнению проектов.</w:t>
      </w:r>
    </w:p>
    <w:p w14:paraId="08000000" w14:textId="77777777" w:rsidR="009B33DE" w:rsidRDefault="00000000">
      <w:pPr>
        <w:pStyle w:val="a6"/>
        <w:spacing w:line="360" w:lineRule="auto"/>
        <w:ind w:left="0"/>
        <w:rPr>
          <w:sz w:val="24"/>
        </w:rPr>
      </w:pPr>
      <w:r>
        <w:rPr>
          <w:sz w:val="24"/>
        </w:rPr>
        <w:t xml:space="preserve">     Решая задачу развития всесторонне развитой творческой личности, я считаю, что в центре внимания должен стоять личностно-ориентированный подход к каждому ребенку</w:t>
      </w:r>
      <w:r>
        <w:t>. Л</w:t>
      </w:r>
      <w:r>
        <w:rPr>
          <w:sz w:val="24"/>
        </w:rPr>
        <w:t>ичностно-ориентированное обучение, воспитание и развитие ориентировано на всех детей с учетом их индивидуальных, психологических, интеллектуальных и возрастных особенностей и образовательных потребностей; использования программного материала разного уровня сложности, доступного ученику; дифференцирования учащихся по знаниям, способностям, потребностям.</w:t>
      </w:r>
    </w:p>
    <w:p w14:paraId="09000000" w14:textId="77777777" w:rsidR="009B33DE" w:rsidRDefault="00000000">
      <w:pPr>
        <w:pStyle w:val="a6"/>
        <w:spacing w:line="360" w:lineRule="auto"/>
        <w:ind w:left="0"/>
        <w:rPr>
          <w:sz w:val="24"/>
        </w:rPr>
      </w:pPr>
      <w:r>
        <w:rPr>
          <w:sz w:val="24"/>
        </w:rPr>
        <w:t xml:space="preserve">      На уроках труда (технологии) мы используем различные способы организации учебной деятельности, отвечающие принципам личностно-ориентированного подхода: тестовые задания; работа в малых группах (это улучшает психологический климат, даёт возможность активизировать всех учащихся); письменный опрос; решение кроссвордов; метод проектов; </w:t>
      </w:r>
      <w:r>
        <w:rPr>
          <w:sz w:val="24"/>
        </w:rPr>
        <w:lastRenderedPageBreak/>
        <w:t>взаимопроверка; использование видео- и аудиоматериалов с последующим обсуждением.</w:t>
      </w:r>
    </w:p>
    <w:p w14:paraId="0A000000" w14:textId="77777777" w:rsidR="009B33D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обучения учащиеся на уроках технологии производят материальный продукт – изготовленное изделие (из древесины, металла, ткани, пищевых продуктов и других конструкционных материалов). Его изготовление, как правило, предъявляет к учащимся совершенно новые требования. Учащимся недостаточно просто запомнить или заучить содержание теоретического материала, они должны его понять, переработать и воспроизвести при выполнении практического задания.  Следовательно, основа уроков труда – не слепое запоминание информации, а умение переработать ее и применить на практике. Таким образом, личностно-ориентированное обучение открывает буквально перед каждым, даже перед самым трудным в интеллектуальном развитии школьником, те сферы развития, где он может проявить себя и достичь вершин творчества.</w:t>
      </w:r>
    </w:p>
    <w:p w14:paraId="0B000000" w14:textId="77777777" w:rsidR="009B33DE" w:rsidRDefault="00000000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Для повышения активности учащихся на уроках   использую приемы проблемного обучения. Проблемный метод побуждает учеников к размышлениям, самостоятельному поиску информации, к самостоятельным выводам и обобщениям. Например, при выполнении практической работы по изготовлению различных изделий ученики получают образцы поэтапного выполнения работы и после анализа поставленных перед ними наводящих вопросов они самостоятельно формулируют алгоритм изготовления. </w:t>
      </w:r>
    </w:p>
    <w:p w14:paraId="0C000000" w14:textId="77777777" w:rsidR="009B33DE" w:rsidRDefault="00000000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       Таким образом, нестандартные формы обучения, личностный подход к учащимся </w:t>
      </w:r>
      <w:proofErr w:type="gramStart"/>
      <w:r>
        <w:rPr>
          <w:rFonts w:ascii="Times New Roman" w:hAnsi="Times New Roman"/>
          <w:highlight w:val="white"/>
        </w:rPr>
        <w:t>- это</w:t>
      </w:r>
      <w:proofErr w:type="gramEnd"/>
      <w:r>
        <w:rPr>
          <w:rFonts w:ascii="Times New Roman" w:hAnsi="Times New Roman"/>
          <w:highlight w:val="white"/>
        </w:rPr>
        <w:t xml:space="preserve"> пути совершенствования учебных занятий, нацеленных на эффективное решение образовательных и воспитательных задач и развитие творческих способностей каждого ученика. С</w:t>
      </w:r>
      <w:r>
        <w:rPr>
          <w:rFonts w:ascii="Times New Roman" w:hAnsi="Times New Roman"/>
        </w:rPr>
        <w:t xml:space="preserve">оздание ситуации успеха, способствующей реализации творческого потенциала учащегося – это необходимое условие формирования нравственной, </w:t>
      </w:r>
      <w:r>
        <w:rPr>
          <w:rFonts w:ascii="Times New Roman" w:hAnsi="Times New Roman"/>
          <w:b/>
        </w:rPr>
        <w:t>творческой личности,</w:t>
      </w:r>
      <w:r>
        <w:rPr>
          <w:rFonts w:ascii="Times New Roman" w:hAnsi="Times New Roman"/>
        </w:rPr>
        <w:t xml:space="preserve"> обладающей целостным представлением о мире.</w:t>
      </w:r>
    </w:p>
    <w:p w14:paraId="0D000000" w14:textId="77777777" w:rsidR="009B33DE" w:rsidRDefault="009B33DE">
      <w:pPr>
        <w:pStyle w:val="Default"/>
        <w:spacing w:line="360" w:lineRule="auto"/>
        <w:jc w:val="both"/>
        <w:rPr>
          <w:rFonts w:ascii="Times New Roman" w:hAnsi="Times New Roman"/>
        </w:rPr>
      </w:pPr>
    </w:p>
    <w:p w14:paraId="0E000000" w14:textId="77777777" w:rsidR="009B33DE" w:rsidRDefault="0000000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источников:</w:t>
      </w:r>
    </w:p>
    <w:p w14:paraId="0F000000" w14:textId="77777777" w:rsidR="009B33DE" w:rsidRDefault="009B33D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0000000" w14:textId="05ECA6D0" w:rsidR="009B33DE" w:rsidRDefault="00000000">
      <w:pPr>
        <w:pStyle w:val="a3"/>
        <w:numPr>
          <w:ilvl w:val="0"/>
          <w:numId w:val="1"/>
        </w:numPr>
        <w:spacing w:after="0"/>
        <w:ind w:left="0" w:firstLine="0"/>
        <w:jc w:val="both"/>
      </w:pPr>
      <w:r>
        <w:t xml:space="preserve">Павлова М.Б., Пит Дж., Гуревич М.И., Сасова И.А. Метод проектов в технологическом образовании школьников: Пособие для учителя / под ред. </w:t>
      </w:r>
      <w:proofErr w:type="spellStart"/>
      <w:r>
        <w:t>И.А.Сасовой</w:t>
      </w:r>
      <w:proofErr w:type="spellEnd"/>
      <w:r>
        <w:t xml:space="preserve">. – М.: </w:t>
      </w:r>
      <w:proofErr w:type="spellStart"/>
      <w:r>
        <w:t>Вентана</w:t>
      </w:r>
      <w:proofErr w:type="spellEnd"/>
      <w:r>
        <w:t xml:space="preserve"> – Граф, 20</w:t>
      </w:r>
      <w:r w:rsidR="002D7FF8">
        <w:t>23</w:t>
      </w:r>
      <w:r>
        <w:t>.</w:t>
      </w:r>
    </w:p>
    <w:p w14:paraId="11000000" w14:textId="328EE029" w:rsidR="009B33DE" w:rsidRDefault="0000000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Шлинке</w:t>
      </w:r>
      <w:proofErr w:type="spellEnd"/>
      <w:r>
        <w:rPr>
          <w:rFonts w:ascii="Times New Roman" w:hAnsi="Times New Roman"/>
          <w:sz w:val="24"/>
        </w:rPr>
        <w:t xml:space="preserve"> Т.Н. Метод проектов как одно из условий повышения      творческой активности учащихся. </w:t>
      </w:r>
      <w:proofErr w:type="spellStart"/>
      <w:proofErr w:type="gramStart"/>
      <w:r>
        <w:rPr>
          <w:rFonts w:ascii="Times New Roman" w:hAnsi="Times New Roman"/>
          <w:sz w:val="24"/>
        </w:rPr>
        <w:t>М.,Просвещение</w:t>
      </w:r>
      <w:proofErr w:type="spellEnd"/>
      <w:proofErr w:type="gramEnd"/>
      <w:r>
        <w:rPr>
          <w:rFonts w:ascii="Times New Roman" w:hAnsi="Times New Roman"/>
          <w:sz w:val="24"/>
        </w:rPr>
        <w:t>, 20</w:t>
      </w:r>
      <w:r w:rsidR="002D7FF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2.</w:t>
      </w:r>
    </w:p>
    <w:p w14:paraId="12000000" w14:textId="77777777" w:rsidR="009B33DE" w:rsidRDefault="0000000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Сухова Н. Ф. Личностно-ориентированный подход на уроках технологии в условиях подхода на Федеральные государственные образовательные стандарты // Концепт. – 2014. – № 02 (февраль). – ART 14037. – 0,5 п. л. – URL: http://e-koncept.ru/ 2014/14037.htm.</w:t>
      </w:r>
    </w:p>
    <w:sectPr w:rsidR="009B33DE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4A03"/>
    <w:multiLevelType w:val="multilevel"/>
    <w:tmpl w:val="1B48F9C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58184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DE"/>
    <w:rsid w:val="002D7FF8"/>
    <w:rsid w:val="009B33DE"/>
    <w:rsid w:val="00C1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1674"/>
  <w15:docId w15:val="{5F5AB485-6B19-416E-A9CD-F1B17083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Calibri" w:hAnsi="Calibri"/>
      <w:sz w:val="24"/>
    </w:rPr>
  </w:style>
  <w:style w:type="character" w:customStyle="1" w:styleId="Default0">
    <w:name w:val="Default"/>
    <w:link w:val="Default"/>
    <w:rPr>
      <w:rFonts w:ascii="Calibri" w:hAnsi="Calibri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7"/>
    <w:pPr>
      <w:widowControl w:val="0"/>
      <w:spacing w:after="0" w:line="240" w:lineRule="auto"/>
      <w:ind w:left="104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2025-10-12T13:27:00Z</dcterms:created>
  <dcterms:modified xsi:type="dcterms:W3CDTF">2025-10-12T13:27:00Z</dcterms:modified>
</cp:coreProperties>
</file>