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FC" w:rsidRDefault="002702FC" w:rsidP="002702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02FC" w:rsidRDefault="002702FC" w:rsidP="002702F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702FC" w:rsidRPr="002702FC" w:rsidRDefault="002702FC" w:rsidP="002702F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02FC">
        <w:rPr>
          <w:rFonts w:ascii="Times New Roman" w:hAnsi="Times New Roman" w:cs="Times New Roman"/>
          <w:b/>
          <w:color w:val="FF0000"/>
          <w:sz w:val="24"/>
          <w:szCs w:val="24"/>
        </w:rPr>
        <w:t>Статья: «Использование творческих приёмов и заданий на уроках музыки».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раньше ребенок разбудит в себе эту птицу, тем раньше научится видеть красоту окружающего мира, понимать язык природы, музыки, поэзии, радоваться и удивляться, тем ярче, эмоцио</w:t>
      </w:r>
      <w:bookmarkStart w:id="0" w:name="_GoBack"/>
      <w:bookmarkEnd w:id="0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нальнее, чище он будет.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способности развиваются у учащихся на начальном этапе обучения в школе и проявляются в самостоятельном созидании чего-то нового, необычного и оригинального.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этапов  музыкальной культуры, формированием и развитием которой занимается учитель музыки в школе, являются музыкально-творческие способности. Для раскрытия творческих способностей детей  применяются активные формы и методы: беседы, игры, олимпиады, поисковые эксперименты, творческие задания.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задания на уроках музыки способствуют общему творческому развитию личности, что в свою очередь воспитывает отзывчивость, художественное воображение, образно-ассоциативное мышление, активизирует память, наблюдательность, интуицию, формирует внутренний мир ребенка, влияет на мышление, речь, воображение, активность ребенка.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творческие задания носили развивающий характер, способствовали воспитанию, обучению, важно создать поисковые ситуации, способствующие самостоятельному поиску ответов и способов деятельности. На уроках музыки, начиная с первого </w:t>
      </w: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часто рисуем услышанное произведение. И все, что ребенок не может пока высказать словами, он сможет показать в рисунке.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Цвет рисунка играет огромную роль. Темные, холодные тона, считаются проявлением отрицательных эмоций, отрицательного отношения к </w:t>
      </w: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изображаемому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светлые, теплые тона считаются проявлением положительных эмоций, т.е. положительного отношения к изображаемому.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уроках музыки усвоению нового материала и обобщению пройденного помогает игровая деятельность, которая проявляется в вокальных, ритмичных, двигательных импровизациях, сочинении музыкальных сказок, музыкальных фраз, предложений; игр на определение музыкального лада в произведении, характера героев, замысла композитора.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 классе на основе полученных знаний по теме «Музыкальная форма. Рондо» – учащиеся придумывают различные сказки (песни), которые построены в форме рондо, а также сами сочиняют ритмическое рондо.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прохождения темы «Оркестр народных инструментов» или «Симфонический оркестр» ребята воображают себя настоящими музыкантами, дирижерами и импровизируют исполнение оркестром симфонического или народного произведения. Здесь можно использовать «Маленькую ночную музыку», «Рондо в турецком стиле» или  фрагмент симфонии № 40 </w:t>
      </w: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В.А.Моцарта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«Плясовые наигрыши» в исполнении русского народного оркестра.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углубления и закрепления пройденного материала, а также для раскрытия творческих способностей учащихся по теме «Народная и композиторская музыка»  применяются следующие задания: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нарисовать иллюстрацию к русской народной песне или произведению русских композиторов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нарисовать цветовые ассоциации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подобрать или сочинить частушки на школьную тему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изготовить шумовые инструменты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придумать движения для  хоровода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написать мини-сочинение на тему «Мое отношение к русской народной музыке»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и разгадать кроссворд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выполнить тестовое задание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на сравнение (общее и различие)</w:t>
      </w:r>
    </w:p>
    <w:p w:rsidR="002702FC" w:rsidRPr="002702FC" w:rsidRDefault="002702FC" w:rsidP="002702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собрать слово и объяснить его значение (симфония – </w:t>
      </w: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фомнисия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у учащихся происходит формирование музыкальной грамотности, ведь без знаний элементарной теории музыки обойтись невозможно. Идет знакомство с такими понятиями, как динамические оттенки, тембр, регистр, темп, форма произведения, длительности нот, которые являются художественно-образным языком музыки. Известно, что у учащихся начальных классов преобладает наглядно-образное мышление, поэтому музыкальная терминология вводится на уроках постепенно. Стараюсь преподносить эти понятия детям как можно интересней и нагляднее, и для этого подбираю различные стихи и сказки, рассказы, ребусы, загадки, которые в доступной форме рассказывают о сложных понятиях. Рисунки и иллюстрации также формируют представление о выразительных средствах языка музыки.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Наглядное изображение нотных знаков, музыкальных инструментов, героев произведений активизируют процессы запоминания учебного материала, делают уроки более увлекательными и веселыми.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уроках применяется работа с карточками. Если звучит веселая музыка, дети показывают карточку «солнышко улыбается» (мажор), звучит грустная музыка – «солнышко грустит» (минор). При прослушивании пьесы, ребята определяют звучащий инструмент и показывают его.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примеров творческих приемов является «Сказка о темпах в музыке».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Однажды в музыкальном городке решили провести соревнования по скорости звучания музыки. Желающих участвовать было очень много, но выбрали всего пять самых достойных участников. Это были музыкальные темпы. Первый темп репетировал и готовился очень долго, поэтому он прибежал первым. Его и прозвали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чень Быстрый (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presto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-очень скоро). Второй темп готовился очень мало и прибежал к финишу четвертым. Его прозвали Медленный (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lento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медленно).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Третий темп долго тренировался и прибежал вторым Быстрый (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allegro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скоро).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Четвертый готовился больше, чем Медленный, но меньше, чем Быстрый его прозвали Умеренный (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moderato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умеренно).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пятый темп вообще не готовился и пришел к финишу последним. За это его назвали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чень Медленный (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adagio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очень медленно). Вот откуда произошли названия музыкальных темпов.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загадок, развивающих фантазию, учащиеся с интересом включаются в мыслительное творчество. А ведь загадки - это еще и источник новых знаний.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Примеры загадок:</w:t>
      </w:r>
    </w:p>
    <w:p w:rsidR="002702FC" w:rsidRPr="002702FC" w:rsidRDefault="002702FC" w:rsidP="002702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нем четыре музыканта, виртуоза и таланта.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Пропоют любой мотив. Как зовется коллектив? 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Квартет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классе мы билет </w:t>
      </w: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купили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вчера в театр ходили.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во все глаза глядели, весь спектакль артисты пели.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Слаженно оркестр играл, от певцов не отставал.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в ладоши хлопали, все мы любим …(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оперу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руками машет плавно, слышит каждый инструмент.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в оркестре самый главный, он в оркестре – президент! 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Дирижер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Веселятся музыканты, улыбнулся дирижер,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Лад, в котором мы </w:t>
      </w: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играли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называется…(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мажор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нашей пьесе тучи, дождик льет во весь опор,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лад печальный, грустный, называется…(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минор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Тридцать маленьких ребят на </w:t>
      </w: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ступенечках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стоят.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 улыбкой в день весенний все поют про день рожденья.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Голоса как на подбор. Выступает детский…(</w:t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хор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изучении динамических оттенков можно применять следующие приемы и задания: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Рассмотрите рисунки и скажите, какой из них ярче, выразительнее, красивее и почему?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Вывод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динамические оттенки – это музыкальные краски, благодаря которым любая пьеса или песня звучит выразительно.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 карточек:</w:t>
      </w:r>
    </w:p>
    <w:p w:rsidR="002702FC" w:rsidRPr="002702FC" w:rsidRDefault="002702FC" w:rsidP="00270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 - форте – громко</w:t>
      </w:r>
    </w:p>
    <w:p w:rsidR="002702FC" w:rsidRPr="002702FC" w:rsidRDefault="002702FC" w:rsidP="00270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mf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меццо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форте - не очень громко</w:t>
      </w:r>
    </w:p>
    <w:p w:rsidR="002702FC" w:rsidRPr="002702FC" w:rsidRDefault="002702FC" w:rsidP="00270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пиано - тихо</w:t>
      </w:r>
    </w:p>
    <w:p w:rsidR="002702FC" w:rsidRPr="002702FC" w:rsidRDefault="002702FC" w:rsidP="00270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sf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 сфорцандо - внезапно громко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Сейчас я расскажу вам </w:t>
      </w:r>
      <w:proofErr w:type="gramStart"/>
      <w:r w:rsidRPr="002702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сказку про кота</w:t>
      </w:r>
      <w:proofErr w:type="gramEnd"/>
      <w:r w:rsidRPr="002702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ходу чтения сказки я буду вам показывать цветные карточки, а вы называйте динамические оттенки, соответствующие этому цвету.</w:t>
      </w:r>
    </w:p>
    <w:p w:rsidR="002702FC" w:rsidRPr="002702FC" w:rsidRDefault="002702FC" w:rsidP="002702F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Жил-был кот Василий. Ленивый был кот! Острые зубы и толстый живот.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Очень 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всегда он ходил, f настойчиво кушать просил,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Да 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mf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 печке храпел, вот вам и все, что он делать умел.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 как-то раз видит сон, вот такой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…Б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удто затеял с мышами он бой.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  Крича, он их всех исцарапал своими зубами, когтистою лапой.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В страхе тут мыши 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взмолились: - Ох, пожалей, пощади, сделай милость!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Ty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</w:t>
      </w:r>
      <w:proofErr w:type="spellEnd"/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mf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воскликнул кот: «Брысь!» И в 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рассыпную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они понеслись.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на самом деле в то время, когда наш Василий спал, происходило вот что: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Мыши  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вышли из норки, f хрустя, съели хлебные корки,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Потом 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mf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смеясь над котом, они ему хвост завязали бантом.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Василий проснулся, </w:t>
      </w:r>
      <w:proofErr w:type="spell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sf</w:t>
      </w:r>
      <w:proofErr w:type="spell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чихнул, к стене повернулся, и снова заснул.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 мыши </w:t>
      </w:r>
      <w:proofErr w:type="gramStart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лентяю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 спину забрались, до вечера над ним потешались.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Вот и вся сказка.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полученных знаний в области музыкальной грамотности, ребята самостоятельно придумывают музыкальные примеры, загадки, ребусы, сочиняют музыкальные сказки.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уроках музыки происходит развитие и ассоциативного мышления, ведь современных подростков не устраивает роль пассивных слушателей. Их нужно заинтересовать необычными формами знакомства с новым материалом, в которых могли бы воплотиться их активность, деятельный характер мышления, тяга к самостоятельности. Поэтому нужно включать нестандартные формы уроков: урок-дискуссия, урок-состязание, урок - музыкальная викторина, урок-концерт, а также различные творческие задания, направленные на развитие творческого мышления и творческих способностей учащихся. С помощью ИКТ урок музыки становится более красочным и информативным. В среднем звене применяется метод проектов, где учащиеся с помощью </w:t>
      </w:r>
      <w:proofErr w:type="spell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медийных</w:t>
      </w:r>
      <w:proofErr w:type="spell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занимаются созданием афиш концертов, коллажей «Авторская песня», «Песня года», «Мои любимые песни», выпускают газету «Современные исполнители».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Начиная с первых уроков </w:t>
      </w:r>
      <w:proofErr w:type="gramStart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музыки</w:t>
      </w:r>
      <w:proofErr w:type="gramEnd"/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используют двигательные движения с целью передачи выразительных средств музыки: так вокализируя мелодию, они показывают ее направление жестом, одновременно обозначая фразировку.  Так постепенно отрабатывается навык дирижерского жеста, определяется характер музыки.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выше перечисленные приемы используются в тесном «сплетении». Один и тот же прием  может решать сразу несколько задач, направленных на развитие творческих способностей учащихся, что дает возможность каждому занять индивидуальную позицию, выделить собственные смысловые и ценностные ориентации.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Развивая музыкально - творческие способности у учащихся, учитель музыки полноправно участвует в процессе становления творческой личности. Таким образом, роль учителя музыки в развитии современного творчески мыслящего человека велика и должна по достоинству оцениваться с позиции полезности в эпоху использования новых технологий и творческого решения проблем, связанных с их использованием.</w:t>
      </w:r>
    </w:p>
    <w:p w:rsidR="002702FC" w:rsidRPr="002702FC" w:rsidRDefault="002702FC" w:rsidP="002702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0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«В душе каждого ребенка есть невидимые струны.</w:t>
      </w:r>
      <w:r w:rsidRPr="00270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Если тронуть их умелой рукой, они красиво зазвучат</w:t>
      </w:r>
      <w:proofErr w:type="gramStart"/>
      <w:r w:rsidRPr="00270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.»</w:t>
      </w:r>
      <w:r w:rsidRPr="00270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gramEnd"/>
      <w:r w:rsidRPr="002702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В. А. Сухомлинский).</w:t>
      </w:r>
    </w:p>
    <w:p w:rsidR="00934D91" w:rsidRPr="002702FC" w:rsidRDefault="00914018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7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1E83"/>
    <w:multiLevelType w:val="multilevel"/>
    <w:tmpl w:val="863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F2BC7"/>
    <w:multiLevelType w:val="multilevel"/>
    <w:tmpl w:val="3948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FC"/>
    <w:rsid w:val="002702FC"/>
    <w:rsid w:val="006848D7"/>
    <w:rsid w:val="0091401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02FC"/>
    <w:rPr>
      <w:i/>
      <w:iCs/>
    </w:rPr>
  </w:style>
  <w:style w:type="character" w:styleId="a5">
    <w:name w:val="Strong"/>
    <w:basedOn w:val="a0"/>
    <w:uiPriority w:val="22"/>
    <w:qFormat/>
    <w:rsid w:val="002702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0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02FC"/>
    <w:rPr>
      <w:i/>
      <w:iCs/>
    </w:rPr>
  </w:style>
  <w:style w:type="character" w:styleId="a5">
    <w:name w:val="Strong"/>
    <w:basedOn w:val="a0"/>
    <w:uiPriority w:val="22"/>
    <w:qFormat/>
    <w:rsid w:val="002702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0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9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3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2025-10-14T14:51:00Z</dcterms:created>
  <dcterms:modified xsi:type="dcterms:W3CDTF">2025-10-14T15:27:00Z</dcterms:modified>
</cp:coreProperties>
</file>