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D91" w:rsidRPr="00EC32C7" w:rsidRDefault="00EC32C7">
      <w:pPr>
        <w:rPr>
          <w:rFonts w:ascii="Times New Roman" w:hAnsi="Times New Roman" w:cs="Times New Roman"/>
          <w:sz w:val="24"/>
          <w:szCs w:val="24"/>
        </w:rPr>
      </w:pPr>
    </w:p>
    <w:p w:rsidR="00EC32C7" w:rsidRPr="00EC32C7" w:rsidRDefault="00EC32C7" w:rsidP="00EC32C7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C32C7">
        <w:rPr>
          <w:rFonts w:ascii="Times New Roman" w:hAnsi="Times New Roman" w:cs="Times New Roman"/>
          <w:b/>
          <w:color w:val="FF0000"/>
          <w:sz w:val="24"/>
          <w:szCs w:val="24"/>
        </w:rPr>
        <w:t>Реферат: «Проблемный метод в практике преподавания музыки в общеобразовательной школе».</w:t>
      </w:r>
      <w:bookmarkStart w:id="0" w:name="_GoBack"/>
      <w:bookmarkEnd w:id="0"/>
    </w:p>
    <w:p w:rsidR="00EC32C7" w:rsidRPr="00EC32C7" w:rsidRDefault="00EC32C7" w:rsidP="00EC32C7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C3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задача музыкально-эстетического воспитания в общеобразовательной школе заключается в формировании у обучающихся потребности в восприятии высокохудожественной музыки, в воспитании художественного вкуса и правильной оценки явлений окружающей музыкальной жизни.</w:t>
      </w:r>
      <w:proofErr w:type="gramEnd"/>
      <w:r w:rsidRPr="00EC3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Общение с высокохудожественной музыкой оказывает благотворное влияние на умственное развитие обучающихся, пробуждает их творческие силы, активизирует воображение и фантазию.</w:t>
      </w:r>
    </w:p>
    <w:p w:rsidR="00EC32C7" w:rsidRPr="00EC32C7" w:rsidRDefault="00EC32C7" w:rsidP="00EC32C7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3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Знакомство с музыкой в школе осуществляется через самые разнообразные формы музыкальной деятельности </w:t>
      </w:r>
      <w:proofErr w:type="gramStart"/>
      <w:r w:rsidRPr="00EC3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EC3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Но каковы бы ни были эти формы (певческая деятельность, игра на музыкальных инструментах, </w:t>
      </w:r>
      <w:proofErr w:type="spellStart"/>
      <w:r w:rsidRPr="00EC3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музицирование</w:t>
      </w:r>
      <w:proofErr w:type="spellEnd"/>
      <w:r w:rsidRPr="00EC3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слушание), основой любой из них является активный процесс восприятия музыки.</w:t>
      </w:r>
    </w:p>
    <w:p w:rsidR="00EC32C7" w:rsidRPr="00EC32C7" w:rsidRDefault="00EC32C7" w:rsidP="00EC32C7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3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музыковедческой, психологической, педагогической литературе нет единого определения самого понятия «восприятие музыки». Большинство исследователей считают, что восприятие музыки – это единство эмоционального отклика и дифференцированного </w:t>
      </w:r>
      <w:proofErr w:type="spellStart"/>
      <w:r w:rsidRPr="00EC3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слышания</w:t>
      </w:r>
      <w:proofErr w:type="spellEnd"/>
      <w:r w:rsidRPr="00EC3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музыки. «...Мы не только чувствуем или испытываем те или иные состояния, но и дифференцируем воспринимаемый материал, производим отбор, оцениваем, следовательно, мыслим», – писал Б. В. Асафьев. Подтверждение этой мысли мы находим у Ю. А. </w:t>
      </w:r>
      <w:proofErr w:type="spellStart"/>
      <w:r w:rsidRPr="00EC3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Кремлева</w:t>
      </w:r>
      <w:proofErr w:type="spellEnd"/>
      <w:r w:rsidRPr="00EC3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EC3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который</w:t>
      </w:r>
      <w:proofErr w:type="gramEnd"/>
      <w:r w:rsidRPr="00EC3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считает, что «...полноценное восприятие музыки подразумевает интонационное слушание, постижение отражаемых музыкой эмоций, предметов, процессов».</w:t>
      </w:r>
    </w:p>
    <w:p w:rsidR="00EC32C7" w:rsidRPr="00EC32C7" w:rsidRDefault="00EC32C7" w:rsidP="00EC32C7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3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Сущность восприятия нового музыкального произведения заключается в стремлении слушателя почувствовать и понять позицию композитора, вскрыть выраженную им идею, дать социальную и художественную оценку данному сочинению в контексте современного развития музыкальной культуры.</w:t>
      </w:r>
    </w:p>
    <w:p w:rsidR="00EC32C7" w:rsidRPr="00EC32C7" w:rsidRDefault="00EC32C7" w:rsidP="00EC32C7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C3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Слушательская</w:t>
      </w:r>
      <w:proofErr w:type="spellEnd"/>
      <w:r w:rsidRPr="00EC3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интерпретация музыкального произведения отличается от исходно-авторской, так как личность всегда включена в общественные отношения своей эпохи и в социальную коммуникацию. Воспринимаемая слушателем музыка пропускается через призму его взглядов, представлений, эмоциональных стереотипов, жизненного и музыкального опыта и, благодаря этому, преобразуется в его сознании.</w:t>
      </w:r>
    </w:p>
    <w:p w:rsidR="00EC32C7" w:rsidRPr="00EC32C7" w:rsidRDefault="00EC32C7" w:rsidP="00EC32C7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3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основе методики музыкального воспитания нам видится урок, включающий четыре вида работы, взаимодополняющие друг друга: слушание музыки, хоровое пение, движение под музыку и музыкальное творчество. Эти виды музыкальной деятельности составляют единый метод, развивающий процесс сознательного освоения музыкального языка, воспитания творческого начала, заложенного в психике ребенка.</w:t>
      </w:r>
    </w:p>
    <w:p w:rsidR="00EC32C7" w:rsidRPr="00EC32C7" w:rsidRDefault="00EC32C7" w:rsidP="00EC32C7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3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Большое внимание нами традиционно уделяется активизации восприятия музыки подростками (проблемное обучение, широкое применение разнообразных музыкальных творческих заданий, требующих поисковой и творческой познавательной деятельности).</w:t>
      </w:r>
    </w:p>
    <w:p w:rsidR="00EC32C7" w:rsidRPr="00EC32C7" w:rsidRDefault="00EC32C7" w:rsidP="00EC32C7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C3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необходимым условиям, активизирующим процесс музыкального восприятия, можно отнести следующие:</w:t>
      </w:r>
      <w:proofErr w:type="gramEnd"/>
    </w:p>
    <w:p w:rsidR="00EC32C7" w:rsidRPr="00EC32C7" w:rsidRDefault="00EC32C7" w:rsidP="00EC32C7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3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 расширение личного </w:t>
      </w:r>
      <w:proofErr w:type="spellStart"/>
      <w:r w:rsidRPr="00EC3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слушательского</w:t>
      </w:r>
      <w:proofErr w:type="spellEnd"/>
      <w:r w:rsidRPr="00EC3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опыта детей;</w:t>
      </w:r>
    </w:p>
    <w:p w:rsidR="00EC32C7" w:rsidRPr="00EC32C7" w:rsidRDefault="00EC32C7" w:rsidP="00EC32C7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3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широкое привлечение произведений смежных иску</w:t>
      </w:r>
      <w:proofErr w:type="gramStart"/>
      <w:r w:rsidRPr="00EC3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сств дл</w:t>
      </w:r>
      <w:proofErr w:type="gramEnd"/>
      <w:r w:rsidRPr="00EC3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пробуждения у школьников интереса к музыке;</w:t>
      </w:r>
    </w:p>
    <w:p w:rsidR="00EC32C7" w:rsidRPr="00EC32C7" w:rsidRDefault="00EC32C7" w:rsidP="00EC32C7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3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– активизацию собственной деятельности детей в процессе знакомства с музыкальными произведениями через </w:t>
      </w:r>
      <w:proofErr w:type="spellStart"/>
      <w:r w:rsidRPr="00EC3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пропевание</w:t>
      </w:r>
      <w:proofErr w:type="spellEnd"/>
      <w:r w:rsidRPr="00EC3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основных музыкальных тем (вокализация).</w:t>
      </w:r>
    </w:p>
    <w:p w:rsidR="00EC32C7" w:rsidRPr="00EC32C7" w:rsidRDefault="00EC32C7" w:rsidP="00EC32C7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3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проблемном обучении все аспекты учебного процесса (содержание знаний; процесс деятельности, приобретающий поисковый динамический характер; формы организации этой деятельности) усиливают свое положительное воздействие на всестороннее познание старшеклассниками произведений музыкального искусства. Это влияние обеспечивается рядом условий:</w:t>
      </w:r>
    </w:p>
    <w:p w:rsidR="00EC32C7" w:rsidRPr="00EC32C7" w:rsidRDefault="00EC32C7" w:rsidP="00EC32C7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3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постановкой проблем, вытекающих из содержания, но опирающихся на знания и опыт обучающихся;</w:t>
      </w:r>
    </w:p>
    <w:p w:rsidR="00EC32C7" w:rsidRPr="00EC32C7" w:rsidRDefault="00EC32C7" w:rsidP="00EC32C7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3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организацией поиска, опирающегося на опыт и познавательные умения школьников;</w:t>
      </w:r>
    </w:p>
    <w:p w:rsidR="00EC32C7" w:rsidRPr="00EC32C7" w:rsidRDefault="00EC32C7" w:rsidP="00EC32C7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3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 взаимосвязью поисковой и репродуктивной деятельности </w:t>
      </w:r>
      <w:proofErr w:type="gramStart"/>
      <w:r w:rsidRPr="00EC3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EC3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C32C7" w:rsidRPr="00EC32C7" w:rsidRDefault="00EC32C7" w:rsidP="00EC32C7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3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разнообразием видов поисковой учебной деятельности.</w:t>
      </w:r>
    </w:p>
    <w:p w:rsidR="00EC32C7" w:rsidRPr="00EC32C7" w:rsidRDefault="00EC32C7" w:rsidP="00EC32C7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3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проблемного обучения особенно эффективно в тех случаях, когда содержание учебного материала направлено на формирование понятий знаний о законах музыки; когда оно не является принципиально новым; когда это содержание доступно для самостоятельных поисков обучающихся, т. е. проблемные ситуации находятся в зоне ближайшего развития их познавательных возможностей.</w:t>
      </w:r>
    </w:p>
    <w:p w:rsidR="00EC32C7" w:rsidRPr="00EC32C7" w:rsidRDefault="00EC32C7" w:rsidP="00EC32C7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C3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проблемных ситуаций на музыкальных занятиях в общеобразовательных классах может быть обеспечено путем постановки перед обучающимися системы непрерывно усложняемых вопросов и задач, решение которых не может быть осуществлено прямым репродуцированием учебного материала, а требует установления новых связей между явлениями.</w:t>
      </w:r>
      <w:proofErr w:type="gramEnd"/>
    </w:p>
    <w:p w:rsidR="00EC32C7" w:rsidRPr="00EC32C7" w:rsidRDefault="00EC32C7" w:rsidP="00EC32C7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3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Проиллюстрируем вышесказанное живым примером из опыта педагогической деятельности.</w:t>
      </w:r>
    </w:p>
    <w:p w:rsidR="00EC32C7" w:rsidRPr="00EC32C7" w:rsidRDefault="00EC32C7" w:rsidP="00EC32C7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3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занятия: «Жанр фортепианного концерта. Понятие о формах «рондо» и «сонатное аллегро». Второй концерт для фортепиано с оркестром С. В. Рахманинова. Поэзия русской природы в фортепианном творчестве С. В. Рахманинова и пейзажная лирика И. И. Левитана».</w:t>
      </w:r>
    </w:p>
    <w:p w:rsidR="00EC32C7" w:rsidRPr="00EC32C7" w:rsidRDefault="00EC32C7" w:rsidP="00EC32C7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3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Преимущественный характер содержания учебного материала: теоретический, описательный (аналитический).</w:t>
      </w:r>
    </w:p>
    <w:p w:rsidR="00EC32C7" w:rsidRPr="00EC32C7" w:rsidRDefault="00EC32C7" w:rsidP="00EC32C7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3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подачи информации: словесный, наглядный (иллюстрации, аудиозапись).</w:t>
      </w:r>
    </w:p>
    <w:p w:rsidR="00EC32C7" w:rsidRPr="00EC32C7" w:rsidRDefault="00EC32C7" w:rsidP="00EC32C7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3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Характер познавательной деятельности </w:t>
      </w:r>
      <w:proofErr w:type="gramStart"/>
      <w:r w:rsidRPr="00EC3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EC3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репродуктивно-поисковый.</w:t>
      </w:r>
    </w:p>
    <w:p w:rsidR="00EC32C7" w:rsidRPr="00EC32C7" w:rsidRDefault="00EC32C7" w:rsidP="00EC32C7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3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Новизна содержания: частичная.</w:t>
      </w:r>
    </w:p>
    <w:p w:rsidR="00EC32C7" w:rsidRPr="00EC32C7" w:rsidRDefault="00EC32C7" w:rsidP="00EC32C7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3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Степень трудности учебного материала: высокая.</w:t>
      </w:r>
    </w:p>
    <w:p w:rsidR="00EC32C7" w:rsidRPr="00EC32C7" w:rsidRDefault="00EC32C7" w:rsidP="00EC32C7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3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 и задачи обучения: формирование знаний, умений и эмоционально-смыслового и сопоставительного анализа музыкальных произведений, развитие музыкально-слуховых способностей, интеллекта, эмоций.</w:t>
      </w:r>
    </w:p>
    <w:p w:rsidR="00EC32C7" w:rsidRPr="00EC32C7" w:rsidRDefault="00EC32C7" w:rsidP="00EC32C7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3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Формы обучения: урок усвоения новых знаний, обобщения и </w:t>
      </w:r>
      <w:proofErr w:type="gramStart"/>
      <w:r w:rsidRPr="00EC3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систематизации</w:t>
      </w:r>
      <w:proofErr w:type="gramEnd"/>
      <w:r w:rsidRPr="00EC3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полученных ранее знаний, овладения навыками анализа.</w:t>
      </w:r>
    </w:p>
    <w:p w:rsidR="00EC32C7" w:rsidRPr="00EC32C7" w:rsidRDefault="00EC32C7" w:rsidP="00EC32C7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3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обучения: лекция, беседа, проблемное изложение материала, анализ музыкальных произведений, иллюстрации, устный контроль (индивидуальный и фронтальный опрос).</w:t>
      </w:r>
    </w:p>
    <w:p w:rsidR="00EC32C7" w:rsidRPr="00EC32C7" w:rsidRDefault="00EC32C7" w:rsidP="00EC32C7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3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Обучающиеся знакомы с жанром фортепианного концерта, с понятиями о формах «сонатное аллегро» и «рондо» из программы «Музыка», поэтому в начале занятия используется метод беседы. Устное сообщение учителя сопровождается вопросами к </w:t>
      </w:r>
      <w:proofErr w:type="gramStart"/>
      <w:r w:rsidRPr="00EC3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EC3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заставляют последних активно включиться в работу.</w:t>
      </w:r>
    </w:p>
    <w:p w:rsidR="00EC32C7" w:rsidRPr="00EC32C7" w:rsidRDefault="00EC32C7" w:rsidP="00EC32C7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3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Объяснение нового материала (Второй концерт для фортепиано с оркестром С. В. Рахманинова) происходит в лекционной форме (объяснительно-иллюстративное изложение материала) с постановкой </w:t>
      </w:r>
      <w:proofErr w:type="gramStart"/>
      <w:r w:rsidRPr="00EC3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</w:t>
      </w:r>
      <w:proofErr w:type="gramEnd"/>
      <w:r w:rsidRPr="00EC3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обучающимися практических заданий (анализ фрагментов концерта), ориентированных на репродуктивную и поисковую деятельность школьников. Поисковые ситуации создаются учителем через сопоставительный анализ фрагментов фортепианных концертов С. В. Рахманинова, Л. Бетховена, П. И. Чайковского, известных обучающимся ранее. Учитель может задать вопрос: «Чем необычен концерт С. В. Рахманинова, в чем его отличие от известных вам произведений этого жанра?»</w:t>
      </w:r>
    </w:p>
    <w:p w:rsidR="00EC32C7" w:rsidRPr="00EC32C7" w:rsidRDefault="00EC32C7" w:rsidP="00EC32C7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C3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Разбор пейзажной лирики И. И. Левитана («Вечер.</w:t>
      </w:r>
      <w:proofErr w:type="gramEnd"/>
      <w:r w:rsidRPr="00EC3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C3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Золотой плес», «Березовая роща», «Вечерний звон», «У омута», «Над вечным покоем», «Март», «Сумерки») также строится в форме беседы, при этом внимание обучающихся нацеливается на анализ художественных средств, использованных мастером: композиционного и цветового решения картин, техники живописи.</w:t>
      </w:r>
      <w:proofErr w:type="gramEnd"/>
      <w:r w:rsidRPr="00EC3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Например, при разборе картин «Вечер. Золотой плес» и «Вечерний звон» обучающиеся должны сами определить и объяснить разницу в настроениях обеих картин при одном художественном образе – вечерней природы. Разбирая картину «У омута», учитель ставит перед </w:t>
      </w:r>
      <w:proofErr w:type="gramStart"/>
      <w:r w:rsidRPr="00EC3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EC3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следующие вопросы:</w:t>
      </w:r>
    </w:p>
    <w:p w:rsidR="00EC32C7" w:rsidRPr="00EC32C7" w:rsidRDefault="00EC32C7" w:rsidP="00EC32C7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3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каково настроение в этой картине?</w:t>
      </w:r>
    </w:p>
    <w:p w:rsidR="00EC32C7" w:rsidRPr="00EC32C7" w:rsidRDefault="00EC32C7" w:rsidP="00EC32C7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3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почему у зрителя возникает ощущение беспокойства, тревоги?</w:t>
      </w:r>
    </w:p>
    <w:p w:rsidR="00EC32C7" w:rsidRPr="00EC32C7" w:rsidRDefault="00EC32C7" w:rsidP="00EC32C7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3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какие изобразительные средства использует художник?</w:t>
      </w:r>
    </w:p>
    <w:p w:rsidR="00EC32C7" w:rsidRPr="00EC32C7" w:rsidRDefault="00EC32C7" w:rsidP="00EC32C7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3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какое цветовое решение образа выбрал художник и почему?</w:t>
      </w:r>
    </w:p>
    <w:p w:rsidR="00EC32C7" w:rsidRPr="00EC32C7" w:rsidRDefault="00EC32C7" w:rsidP="00EC32C7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3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с какими средствами музыкальной выразительности можно сравнить эти краски?</w:t>
      </w:r>
    </w:p>
    <w:p w:rsidR="00EC32C7" w:rsidRPr="00EC32C7" w:rsidRDefault="00EC32C7" w:rsidP="00EC32C7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3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Путем постановки вопроса проблемного характера «Что, на ваш взгляд, роднит картины И. И. Левитана с произведениями С. В. Рахманинова?» учитель создает поисковую ситуацию, для разрешения которой обучающиеся прослушивают и самостоятельно анализируют вторую часть концерта. При прослушивании основное внимание школьников учитель должен направить на осознание </w:t>
      </w:r>
      <w:proofErr w:type="spellStart"/>
      <w:r w:rsidRPr="00EC3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тембральных</w:t>
      </w:r>
      <w:proofErr w:type="spellEnd"/>
      <w:r w:rsidRPr="00EC3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красок, использованных композитором, на особенности строения и характер мелодии. В конце занятия после опроса </w:t>
      </w:r>
      <w:proofErr w:type="gramStart"/>
      <w:r w:rsidRPr="00EC3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EC3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обобщающем слове педагог должен подвести итог.</w:t>
      </w:r>
    </w:p>
    <w:p w:rsidR="00EC32C7" w:rsidRPr="00EC32C7" w:rsidRDefault="00EC32C7" w:rsidP="00EC32C7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3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современный урок музыки на сегодняшний день является реальной необходимостью. Он способствует расширению возможностей школьного образования, является проводником идей гуманитарного воспитания и эстетического обогащения личности, способом повышения качества обучения. Такие уроки способствуют определению позиции педагога по отношению к ребенку как сотрудничество, совместное заинтересованное стремление к достижению высоких результатов учебной деятельности.</w:t>
      </w:r>
    </w:p>
    <w:p w:rsidR="00EC32C7" w:rsidRPr="00284DBB" w:rsidRDefault="00EC32C7" w:rsidP="00284DBB"/>
    <w:p w:rsidR="00284DBB" w:rsidRDefault="00284DBB"/>
    <w:sectPr w:rsidR="00284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D43481"/>
    <w:multiLevelType w:val="multilevel"/>
    <w:tmpl w:val="0F163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DBB"/>
    <w:rsid w:val="00284DBB"/>
    <w:rsid w:val="006848D7"/>
    <w:rsid w:val="00B230B0"/>
    <w:rsid w:val="00EC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84D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32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4D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C32C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EC3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C32C7"/>
    <w:rPr>
      <w:i/>
      <w:iCs/>
    </w:rPr>
  </w:style>
  <w:style w:type="character" w:styleId="a5">
    <w:name w:val="Strong"/>
    <w:basedOn w:val="a0"/>
    <w:uiPriority w:val="22"/>
    <w:qFormat/>
    <w:rsid w:val="00EC32C7"/>
    <w:rPr>
      <w:b/>
      <w:bCs/>
    </w:rPr>
  </w:style>
  <w:style w:type="character" w:styleId="a6">
    <w:name w:val="Hyperlink"/>
    <w:basedOn w:val="a0"/>
    <w:uiPriority w:val="99"/>
    <w:semiHidden/>
    <w:unhideWhenUsed/>
    <w:rsid w:val="00EC32C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C3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32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84D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32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4D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C32C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EC3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C32C7"/>
    <w:rPr>
      <w:i/>
      <w:iCs/>
    </w:rPr>
  </w:style>
  <w:style w:type="character" w:styleId="a5">
    <w:name w:val="Strong"/>
    <w:basedOn w:val="a0"/>
    <w:uiPriority w:val="22"/>
    <w:qFormat/>
    <w:rsid w:val="00EC32C7"/>
    <w:rPr>
      <w:b/>
      <w:bCs/>
    </w:rPr>
  </w:style>
  <w:style w:type="character" w:styleId="a6">
    <w:name w:val="Hyperlink"/>
    <w:basedOn w:val="a0"/>
    <w:uiPriority w:val="99"/>
    <w:semiHidden/>
    <w:unhideWhenUsed/>
    <w:rsid w:val="00EC32C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C3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32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9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0912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693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802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0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1271</Words>
  <Characters>7248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2025-10-14T15:10:00Z</dcterms:created>
  <dcterms:modified xsi:type="dcterms:W3CDTF">2025-10-14T15:29:00Z</dcterms:modified>
</cp:coreProperties>
</file>