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90" w:rsidRDefault="00F45F90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ГОРОДА КЕРЧИ РЕСПУБЛИКИ КРЫМ                                         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>«ЦЕНТР ДЕТСКОГО И ЮНОШЕСКОГО ТВОРЧЕСТВА»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5F90" w:rsidRDefault="00F45F90" w:rsidP="00A017A5">
      <w:pPr>
        <w:ind w:right="566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5F90" w:rsidRDefault="00F45F90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3FE2" w:rsidRPr="00F45F90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45F90">
        <w:rPr>
          <w:rFonts w:ascii="Times New Roman" w:eastAsia="Calibri" w:hAnsi="Times New Roman" w:cs="Times New Roman"/>
          <w:b/>
          <w:sz w:val="40"/>
          <w:szCs w:val="40"/>
        </w:rPr>
        <w:t>МЕТОДИЧЕСКАЯ РЕКОМЕНДАЦИЯ</w:t>
      </w:r>
    </w:p>
    <w:p w:rsidR="00ED43FA" w:rsidRDefault="00C03FE2" w:rsidP="00001FAE">
      <w:pPr>
        <w:ind w:left="-284" w:right="566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F45F90">
        <w:rPr>
          <w:rFonts w:ascii="Times New Roman" w:eastAsia="Calibri" w:hAnsi="Times New Roman" w:cs="Times New Roman"/>
          <w:sz w:val="40"/>
          <w:szCs w:val="40"/>
        </w:rPr>
        <w:t>Тема:</w:t>
      </w:r>
      <w:r w:rsidR="0009412B" w:rsidRPr="00F45F90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D7603F">
        <w:rPr>
          <w:rFonts w:ascii="Times New Roman" w:eastAsia="Calibri" w:hAnsi="Times New Roman" w:cs="Times New Roman"/>
          <w:sz w:val="40"/>
          <w:szCs w:val="40"/>
        </w:rPr>
        <w:t>Точечная роспись</w:t>
      </w:r>
      <w:r w:rsidR="00ED43FA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C03FE2" w:rsidRPr="00F45F90" w:rsidRDefault="00ED43FA" w:rsidP="00001FAE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«Волшебство начинается с точки»</w:t>
      </w:r>
    </w:p>
    <w:p w:rsidR="00C03FE2" w:rsidRPr="00E0677A" w:rsidRDefault="00A017A5" w:rsidP="00FC4BE3">
      <w:pPr>
        <w:ind w:left="-284" w:right="566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.95pt;margin-top:2.8pt;width:258.75pt;height:345.2pt;z-index:251660288" stroked="t" strokecolor="#c09" strokeweight="3pt">
            <v:imagedata r:id="rId8" o:title="ЛИПОВАЯ ПОЛИНА 14 ЛЕТ_Носырева ИВ"/>
            <v:shadow on="t" type="double" opacity=".5" color2="shadow add(102)" offset="-3pt,-3pt" offset2="-6pt,-6pt"/>
          </v:shape>
        </w:pict>
      </w:r>
    </w:p>
    <w:p w:rsidR="007E64C4" w:rsidRDefault="007E64C4" w:rsidP="00F45F90">
      <w:pPr>
        <w:tabs>
          <w:tab w:val="left" w:pos="7335"/>
        </w:tabs>
        <w:ind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45F90" w:rsidRDefault="00F45F90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45F90" w:rsidRDefault="00F45F90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Pr="00E0677A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B85690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03FE2" w:rsidRPr="00E0677A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Составитель:</w:t>
      </w:r>
    </w:p>
    <w:p w:rsidR="00C03FE2" w:rsidRDefault="00266F68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Носырева Инна Васильевна</w:t>
      </w:r>
      <w:r w:rsidR="00137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7D2" w:rsidRPr="00E0677A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377D2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66F68">
        <w:rPr>
          <w:rFonts w:ascii="Times New Roman" w:eastAsia="Calibri" w:hAnsi="Times New Roman" w:cs="Times New Roman"/>
          <w:sz w:val="28"/>
          <w:szCs w:val="28"/>
        </w:rPr>
        <w:t>бразцов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66F68">
        <w:rPr>
          <w:rFonts w:ascii="Times New Roman" w:eastAsia="Calibri" w:hAnsi="Times New Roman" w:cs="Times New Roman"/>
          <w:sz w:val="28"/>
          <w:szCs w:val="28"/>
        </w:rPr>
        <w:t>- студи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4C4" w:rsidRDefault="00266F68" w:rsidP="007E4E06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«Пейзажная пластика</w:t>
      </w:r>
      <w:r w:rsidR="00C03FE2" w:rsidRPr="00E0677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F45F90" w:rsidRDefault="00F45F90" w:rsidP="00582324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1E624A" w:rsidRPr="001E624A" w:rsidRDefault="00737E0A" w:rsidP="001E624A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2B6C94" w:rsidRDefault="001E624A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24A">
        <w:rPr>
          <w:rFonts w:ascii="Times New Roman" w:hAnsi="Times New Roman" w:cs="Times New Roman"/>
          <w:sz w:val="28"/>
          <w:szCs w:val="28"/>
        </w:rPr>
        <w:t>История возникновения точечной росписи уходит корнями в глубокую древность, охватывая различные культуры и континенты. Одним из первых примеров использования этой техники являются наскальные рисунки, созданные древними людьми тысячи лет назад. Эти рисунки часто состояли из точек, нанесённых на стены пещер, и служили для передачи информации, ритуалов или просто украшали пространство вокруг.</w:t>
      </w:r>
    </w:p>
    <w:p w:rsidR="001E624A" w:rsidRDefault="001E624A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24A">
        <w:rPr>
          <w:rFonts w:ascii="Times New Roman" w:hAnsi="Times New Roman" w:cs="Times New Roman"/>
          <w:sz w:val="28"/>
          <w:szCs w:val="28"/>
        </w:rPr>
        <w:t>Одним из наиболее известных примеров использования точечной росписи являются работы австралийских аборигенов. Эта культура известна своим уникальным стилем живописи, который включает использование точек для создания сложных и красочных изображений. Аборигены использовали эту технику для украшения своих ритуальных предметов, таких как бумеранги, щиты и другие предметы быта.  У древних австралийцев не было письменности, и точечные рисунки использовались для того, чтобы передать через поколения свои послания и летописи об истории, укладе жизни, традициях. Эти работы были не только эстетически привлекательными, но и имели глубокий символический смысл, отражая связь людей с природой и духами предков.</w:t>
      </w:r>
    </w:p>
    <w:p w:rsidR="001E624A" w:rsidRDefault="001E624A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24A">
        <w:rPr>
          <w:rFonts w:ascii="Times New Roman" w:hAnsi="Times New Roman" w:cs="Times New Roman"/>
          <w:sz w:val="28"/>
          <w:szCs w:val="28"/>
        </w:rPr>
        <w:t>Также стоит отметить влияние индийской и индонезийской культур на развитие точечной росписи. В этих регионах техника использовалась для создания декоративных элементов на ткани, керамике и других предметах. Индийские мастера создавали сложные узоры, используя сочетание точек и линий, чтобы выразить богатство и разнообразие природы. В Индонезии точечная роспись была популярна в производстве батика – традиционного метода окрашивания тканей, где точки использовались для создания уникальных узоров</w:t>
      </w:r>
      <w:r>
        <w:rPr>
          <w:rFonts w:ascii="Times New Roman" w:hAnsi="Times New Roman" w:cs="Times New Roman"/>
          <w:sz w:val="28"/>
          <w:szCs w:val="28"/>
        </w:rPr>
        <w:t xml:space="preserve"> и орнаментов</w:t>
      </w:r>
      <w:r w:rsidRPr="001E624A">
        <w:rPr>
          <w:rFonts w:ascii="Times New Roman" w:hAnsi="Times New Roman" w:cs="Times New Roman"/>
          <w:sz w:val="28"/>
          <w:szCs w:val="28"/>
        </w:rPr>
        <w:t>.</w:t>
      </w:r>
    </w:p>
    <w:p w:rsidR="001E624A" w:rsidRDefault="001E624A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24A">
        <w:rPr>
          <w:rFonts w:ascii="Times New Roman" w:hAnsi="Times New Roman" w:cs="Times New Roman"/>
          <w:sz w:val="28"/>
          <w:szCs w:val="28"/>
        </w:rPr>
        <w:t>Таким образом, история точечной росписи охватывает множество культур и эпо</w:t>
      </w:r>
      <w:r w:rsidR="00773875">
        <w:rPr>
          <w:rFonts w:ascii="Times New Roman" w:hAnsi="Times New Roman" w:cs="Times New Roman"/>
          <w:sz w:val="28"/>
          <w:szCs w:val="28"/>
        </w:rPr>
        <w:t xml:space="preserve">х, демонстрируя универсальность </w:t>
      </w:r>
      <w:r w:rsidRPr="001E624A">
        <w:rPr>
          <w:rFonts w:ascii="Times New Roman" w:hAnsi="Times New Roman" w:cs="Times New Roman"/>
          <w:sz w:val="28"/>
          <w:szCs w:val="28"/>
        </w:rPr>
        <w:t>этой техники. Сегодня она продолжает развиваться и находить новые формы выражения, оставаясь популярной среди художников и любителей рукоделия по всему миру.</w:t>
      </w:r>
    </w:p>
    <w:p w:rsidR="001E624A" w:rsidRDefault="001E624A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24A" w:rsidRDefault="001E624A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75">
        <w:rPr>
          <w:rFonts w:ascii="Times New Roman" w:hAnsi="Times New Roman" w:cs="Times New Roman"/>
          <w:b/>
          <w:sz w:val="28"/>
          <w:szCs w:val="28"/>
        </w:rPr>
        <w:t>Точечная роспись</w:t>
      </w:r>
      <w:r w:rsidRPr="001E624A">
        <w:rPr>
          <w:rFonts w:ascii="Times New Roman" w:hAnsi="Times New Roman" w:cs="Times New Roman"/>
          <w:sz w:val="28"/>
          <w:szCs w:val="28"/>
        </w:rPr>
        <w:t xml:space="preserve"> – это техника нанесения рисунка при помощи точек разного размера и цвета. Этот метод используется художниками уже много веков, но сегодня он стал особенно популярным благодаря своей доступности и универсальности. Давайте рассмотрим подробнее, что такое точечная роспись, какие материалы используются для её выполнения, и как начать создавать свои собственные шедевры.</w:t>
      </w:r>
    </w:p>
    <w:p w:rsidR="0078720D" w:rsidRPr="001E624A" w:rsidRDefault="0078720D" w:rsidP="001E6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 xml:space="preserve">Точечная роспись находит применение в самых разных областях. Её используют для украшения интерьеров, создания уникальных аксессуаров и подарков, а также для оформления одежды и обуви. Эта техника позволяет создавать сложные узоры и орнаменты, которые выглядят эффектно и оригинально. Кроме того, точечная роспись является отличным способом самовыражения </w:t>
      </w:r>
      <w:r w:rsidR="00773875">
        <w:rPr>
          <w:rFonts w:ascii="Times New Roman" w:hAnsi="Times New Roman" w:cs="Times New Roman"/>
          <w:sz w:val="28"/>
          <w:szCs w:val="28"/>
        </w:rPr>
        <w:t>в</w:t>
      </w:r>
      <w:r w:rsidRPr="0078720D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773875">
        <w:rPr>
          <w:rFonts w:ascii="Times New Roman" w:hAnsi="Times New Roman" w:cs="Times New Roman"/>
          <w:sz w:val="28"/>
          <w:szCs w:val="28"/>
        </w:rPr>
        <w:t>е</w:t>
      </w:r>
      <w:r w:rsidRPr="0078720D">
        <w:rPr>
          <w:rFonts w:ascii="Times New Roman" w:hAnsi="Times New Roman" w:cs="Times New Roman"/>
          <w:sz w:val="28"/>
          <w:szCs w:val="28"/>
        </w:rPr>
        <w:t xml:space="preserve">. Точечная роспись — удивительно универсальный вид декоративного искусства, который можно применить </w:t>
      </w:r>
      <w:r w:rsidRPr="0078720D">
        <w:rPr>
          <w:rFonts w:ascii="Times New Roman" w:hAnsi="Times New Roman" w:cs="Times New Roman"/>
          <w:sz w:val="28"/>
          <w:szCs w:val="28"/>
        </w:rPr>
        <w:lastRenderedPageBreak/>
        <w:t>практически везде, где требуется украсить поверхность или создать оригинальный дизайн.</w:t>
      </w:r>
    </w:p>
    <w:p w:rsidR="002B6C94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20D" w:rsidRPr="0078720D" w:rsidRDefault="0078720D" w:rsidP="007872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20D">
        <w:rPr>
          <w:rFonts w:ascii="Times New Roman" w:hAnsi="Times New Roman" w:cs="Times New Roman"/>
          <w:b/>
          <w:sz w:val="28"/>
          <w:szCs w:val="28"/>
        </w:rPr>
        <w:t>Что такое точечная роспись?</w:t>
      </w:r>
    </w:p>
    <w:p w:rsidR="0078720D" w:rsidRPr="0078720D" w:rsidRDefault="0078720D" w:rsidP="00787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По-английски технология называется point-to-point, что дословно и переводится «точка к точке». Особенностью этого направления является то, что художники не используют мазки и штрихи. Изображение наносится с помощью плоских или объемных цветных точек, расположенных близко друг к другу и образующих линии и геометрические фигуры. Создается очень необычный визуальный эффект, схожий с бисероплетением, использованием страз и вышивкой.</w:t>
      </w:r>
    </w:p>
    <w:p w:rsidR="0078720D" w:rsidRPr="0078720D" w:rsidRDefault="0078720D" w:rsidP="00787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Наносить точечную роспись можно на любую гладкую, ровную и обезжиренную поверхность. Начинающие мастера тренируются при создани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8720D">
        <w:rPr>
          <w:rFonts w:ascii="Times New Roman" w:hAnsi="Times New Roman" w:cs="Times New Roman"/>
          <w:sz w:val="28"/>
          <w:szCs w:val="28"/>
        </w:rPr>
        <w:t xml:space="preserve">монохромных контуров, тогда как с опытом можно создавать более сложные многоцветные узоры. Чаще техника используется для украшения повседневной и праздничной посуды, </w:t>
      </w:r>
      <w:r w:rsidR="009B7E5F" w:rsidRPr="0078720D">
        <w:rPr>
          <w:rFonts w:ascii="Times New Roman" w:hAnsi="Times New Roman" w:cs="Times New Roman"/>
          <w:sz w:val="28"/>
          <w:szCs w:val="28"/>
        </w:rPr>
        <w:t>создания картин</w:t>
      </w:r>
      <w:r w:rsidR="009B7E5F">
        <w:rPr>
          <w:rFonts w:ascii="Times New Roman" w:hAnsi="Times New Roman" w:cs="Times New Roman"/>
          <w:sz w:val="28"/>
          <w:szCs w:val="28"/>
        </w:rPr>
        <w:t>,</w:t>
      </w:r>
      <w:r w:rsidR="009B7E5F" w:rsidRPr="0078720D">
        <w:rPr>
          <w:rFonts w:ascii="Times New Roman" w:hAnsi="Times New Roman" w:cs="Times New Roman"/>
          <w:sz w:val="28"/>
          <w:szCs w:val="28"/>
        </w:rPr>
        <w:t xml:space="preserve"> </w:t>
      </w:r>
      <w:r w:rsidRPr="0078720D">
        <w:rPr>
          <w:rFonts w:ascii="Times New Roman" w:hAnsi="Times New Roman" w:cs="Times New Roman"/>
          <w:sz w:val="28"/>
          <w:szCs w:val="28"/>
        </w:rPr>
        <w:t>предметов интерьера, зеркал</w:t>
      </w:r>
      <w:r w:rsidR="009B7E5F">
        <w:rPr>
          <w:rFonts w:ascii="Times New Roman" w:hAnsi="Times New Roman" w:cs="Times New Roman"/>
          <w:sz w:val="28"/>
          <w:szCs w:val="28"/>
        </w:rPr>
        <w:t xml:space="preserve"> и т</w:t>
      </w:r>
      <w:r w:rsidRPr="0078720D">
        <w:rPr>
          <w:rFonts w:ascii="Times New Roman" w:hAnsi="Times New Roman" w:cs="Times New Roman"/>
          <w:sz w:val="28"/>
          <w:szCs w:val="28"/>
        </w:rPr>
        <w:t>.</w:t>
      </w:r>
      <w:r w:rsidR="009B7E5F">
        <w:rPr>
          <w:rFonts w:ascii="Times New Roman" w:hAnsi="Times New Roman" w:cs="Times New Roman"/>
          <w:sz w:val="28"/>
          <w:szCs w:val="28"/>
        </w:rPr>
        <w:t xml:space="preserve">п. </w:t>
      </w:r>
    </w:p>
    <w:p w:rsidR="000E4056" w:rsidRDefault="000E4056" w:rsidP="000E4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20D" w:rsidRDefault="0078720D" w:rsidP="000E4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Секреты мастеров</w:t>
      </w:r>
    </w:p>
    <w:p w:rsidR="0078720D" w:rsidRPr="0078720D" w:rsidRDefault="0078720D" w:rsidP="00787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Чтобы любая точечная роспись контурами эффектно смотрелась на поверхности, как на работах именитых мастеров, важно соблюдать несколько правил:</w:t>
      </w:r>
    </w:p>
    <w:p w:rsidR="0078720D" w:rsidRDefault="0078720D" w:rsidP="007872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Выбранная для нанесения поверхность должна быть гладкой, чистой и ровной.</w:t>
      </w:r>
    </w:p>
    <w:p w:rsidR="0078720D" w:rsidRDefault="0078720D" w:rsidP="007872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Изделие обязательно нужно обезжирить, чтобы предотвратить растекание красителя.</w:t>
      </w:r>
    </w:p>
    <w:p w:rsidR="009B7E5F" w:rsidRDefault="0078720D" w:rsidP="007872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5F">
        <w:rPr>
          <w:rFonts w:ascii="Times New Roman" w:hAnsi="Times New Roman" w:cs="Times New Roman"/>
          <w:sz w:val="28"/>
          <w:szCs w:val="28"/>
        </w:rPr>
        <w:t xml:space="preserve">Точечная роспись бутылок, как и других предметов, может наноситься самыми разными красителями и инструментами. </w:t>
      </w:r>
    </w:p>
    <w:p w:rsidR="0078720D" w:rsidRPr="009B7E5F" w:rsidRDefault="0078720D" w:rsidP="007872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5F">
        <w:rPr>
          <w:rFonts w:ascii="Times New Roman" w:hAnsi="Times New Roman" w:cs="Times New Roman"/>
          <w:sz w:val="28"/>
          <w:szCs w:val="28"/>
        </w:rPr>
        <w:t>Для создания красивых узоров можно пользоваться трафаретами либо самостоятельно рисовать эскизы.</w:t>
      </w:r>
    </w:p>
    <w:p w:rsidR="0078720D" w:rsidRDefault="0078720D" w:rsidP="007872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Начинать работу принято с середины узора.</w:t>
      </w:r>
    </w:p>
    <w:p w:rsidR="0078720D" w:rsidRPr="0078720D" w:rsidRDefault="0078720D" w:rsidP="007872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В некоторых техниках используются только основные цвета – красный, желтый и синий. Человеческий глаз оптически смешивает, находящиеся рядом, точки, поэтому визуально картина имеет множество оттенков.</w:t>
      </w:r>
    </w:p>
    <w:p w:rsidR="000E4056" w:rsidRDefault="000E4056" w:rsidP="007872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20D" w:rsidRPr="0078720D" w:rsidRDefault="0078720D" w:rsidP="007872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20D">
        <w:rPr>
          <w:rFonts w:ascii="Times New Roman" w:hAnsi="Times New Roman" w:cs="Times New Roman"/>
          <w:b/>
          <w:sz w:val="28"/>
          <w:szCs w:val="28"/>
        </w:rPr>
        <w:t>Что нужно для точечной росписи?</w:t>
      </w:r>
    </w:p>
    <w:p w:rsidR="0078720D" w:rsidRPr="0078720D" w:rsidRDefault="0078720D" w:rsidP="00ED4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0D">
        <w:rPr>
          <w:rFonts w:ascii="Times New Roman" w:hAnsi="Times New Roman" w:cs="Times New Roman"/>
          <w:sz w:val="28"/>
          <w:szCs w:val="28"/>
        </w:rPr>
        <w:t>Рисовать точками могут как взрослые, так и дети. Точечная роспись для начинающих предполагает подготовку нужных материалов и инструментов:</w:t>
      </w:r>
    </w:p>
    <w:p w:rsidR="0078720D" w:rsidRP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Х</w:t>
      </w:r>
      <w:r w:rsidR="0078720D" w:rsidRPr="000E4056">
        <w:rPr>
          <w:rFonts w:ascii="Times New Roman" w:hAnsi="Times New Roman" w:cs="Times New Roman"/>
          <w:sz w:val="28"/>
          <w:szCs w:val="28"/>
        </w:rPr>
        <w:t>орошо освещенное и удобное рабочее место;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С</w:t>
      </w:r>
      <w:r w:rsidR="0078720D" w:rsidRPr="000E4056">
        <w:rPr>
          <w:rFonts w:ascii="Times New Roman" w:hAnsi="Times New Roman" w:cs="Times New Roman"/>
          <w:sz w:val="28"/>
          <w:szCs w:val="28"/>
        </w:rPr>
        <w:t>аму поверхность для нанесения узора;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С</w:t>
      </w:r>
      <w:r w:rsidR="0078720D" w:rsidRPr="000E4056">
        <w:rPr>
          <w:rFonts w:ascii="Times New Roman" w:hAnsi="Times New Roman" w:cs="Times New Roman"/>
          <w:sz w:val="28"/>
          <w:szCs w:val="28"/>
        </w:rPr>
        <w:t>оставы для грунтования;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8720D" w:rsidRPr="000E4056">
        <w:rPr>
          <w:rFonts w:ascii="Times New Roman" w:hAnsi="Times New Roman" w:cs="Times New Roman"/>
          <w:sz w:val="28"/>
          <w:szCs w:val="28"/>
        </w:rPr>
        <w:t>аки;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С</w:t>
      </w:r>
      <w:r w:rsidR="0078720D" w:rsidRPr="000E4056">
        <w:rPr>
          <w:rFonts w:ascii="Times New Roman" w:hAnsi="Times New Roman" w:cs="Times New Roman"/>
          <w:sz w:val="28"/>
          <w:szCs w:val="28"/>
        </w:rPr>
        <w:t>пециализированные краски или их заменители;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И</w:t>
      </w:r>
      <w:r w:rsidR="0078720D" w:rsidRPr="000E4056">
        <w:rPr>
          <w:rFonts w:ascii="Times New Roman" w:hAnsi="Times New Roman" w:cs="Times New Roman"/>
          <w:sz w:val="28"/>
          <w:szCs w:val="28"/>
        </w:rPr>
        <w:t>нструменты для нанесения красок;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8720D" w:rsidRPr="000E4056">
        <w:rPr>
          <w:rFonts w:ascii="Times New Roman" w:hAnsi="Times New Roman" w:cs="Times New Roman"/>
          <w:sz w:val="28"/>
          <w:szCs w:val="28"/>
        </w:rPr>
        <w:t>астворители, например, уайт-спирит;</w:t>
      </w:r>
    </w:p>
    <w:p w:rsid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С</w:t>
      </w:r>
      <w:r w:rsidR="0078720D" w:rsidRPr="000E4056">
        <w:rPr>
          <w:rFonts w:ascii="Times New Roman" w:hAnsi="Times New Roman" w:cs="Times New Roman"/>
          <w:sz w:val="28"/>
          <w:szCs w:val="28"/>
        </w:rPr>
        <w:t>алфетки для промакивания;</w:t>
      </w:r>
    </w:p>
    <w:p w:rsidR="0078720D" w:rsidRPr="000E4056" w:rsidRDefault="000E4056" w:rsidP="000E405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Т</w:t>
      </w:r>
      <w:r w:rsidR="0078720D" w:rsidRPr="000E4056">
        <w:rPr>
          <w:rFonts w:ascii="Times New Roman" w:hAnsi="Times New Roman" w:cs="Times New Roman"/>
          <w:sz w:val="28"/>
          <w:szCs w:val="28"/>
        </w:rPr>
        <w:t>рафареты или нарисованные самостоятельно эскизы.</w:t>
      </w:r>
    </w:p>
    <w:p w:rsidR="000E4056" w:rsidRDefault="000E4056" w:rsidP="000E4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56" w:rsidRPr="000E4056" w:rsidRDefault="000E4056" w:rsidP="000E4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056">
        <w:rPr>
          <w:rFonts w:ascii="Times New Roman" w:hAnsi="Times New Roman" w:cs="Times New Roman"/>
          <w:b/>
          <w:sz w:val="28"/>
          <w:szCs w:val="28"/>
        </w:rPr>
        <w:t>Материалы для точечной росписи</w:t>
      </w:r>
    </w:p>
    <w:p w:rsidR="000E4056" w:rsidRPr="000E4056" w:rsidRDefault="000E4056" w:rsidP="009B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При правильной подготовке точечная роспись может наноситься на любую ровную поверхность: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дерево;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керамику;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стекло;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ткань.</w:t>
      </w:r>
    </w:p>
    <w:p w:rsidR="000E4056" w:rsidRPr="000E4056" w:rsidRDefault="000E4056" w:rsidP="009B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Разница будет в технологии подготовки поверхности перед работой: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Гладк</w:t>
      </w:r>
      <w:r w:rsidR="009B7E5F">
        <w:rPr>
          <w:rFonts w:ascii="Times New Roman" w:hAnsi="Times New Roman" w:cs="Times New Roman"/>
          <w:sz w:val="28"/>
          <w:szCs w:val="28"/>
        </w:rPr>
        <w:t>ие материалы, такие как стекло,</w:t>
      </w:r>
      <w:r w:rsidRPr="000E4056">
        <w:rPr>
          <w:rFonts w:ascii="Times New Roman" w:hAnsi="Times New Roman" w:cs="Times New Roman"/>
          <w:sz w:val="28"/>
          <w:szCs w:val="28"/>
        </w:rPr>
        <w:t xml:space="preserve"> покрытая глазурью керамика, обязательно сначала обезжириваются, а затем покрываются специальным праймером для гладких поверхностей. Он улучшает сцепление краски и не позволяет ей откалываться при малейшем повреждении.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Металлические изделия покрываются специальными цветными грунтами с антикоррозийной составляющей.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На пористые поверхности, такие как дерево, картон, керамику без глазури, листы МДФ И ДВП наносятся специальные грунты на основе акриловой дисперсии, которые выравнивают поверхность и снижают расход краски при работе.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Точечная роспись по ткани тоже требует предварительной подготовки. Материал нужно постирать и отгладить. Грунтовать можно специальными промышленными составами для ткани или слабым раствором желатина.</w:t>
      </w:r>
    </w:p>
    <w:p w:rsidR="00ED43FA" w:rsidRDefault="00ED43FA" w:rsidP="00BC1E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056" w:rsidRPr="00BC1E2A" w:rsidRDefault="000E4056" w:rsidP="00BC1E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2A">
        <w:rPr>
          <w:rFonts w:ascii="Times New Roman" w:hAnsi="Times New Roman" w:cs="Times New Roman"/>
          <w:b/>
          <w:sz w:val="28"/>
          <w:szCs w:val="28"/>
        </w:rPr>
        <w:t>Инструменты для точечной росписи</w:t>
      </w:r>
    </w:p>
    <w:p w:rsidR="000E4056" w:rsidRPr="000E4056" w:rsidRDefault="000E4056" w:rsidP="00BC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Основными инструментами, которые всегда должны быть под рукой у мастера, являются: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Тонкий карандаш или специальный исчезающий маркер для разметки пространства и нанесения основных элементов контура.</w:t>
      </w:r>
    </w:p>
    <w:p w:rsidR="000E4056" w:rsidRPr="000E4056" w:rsidRDefault="000E4056" w:rsidP="000E4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 xml:space="preserve">Дотсы для точечной росписи – это специальные металлические или пластиковые палочки, наконечниками которой являются металлические шарики разного диаметра. Его обмакивают в краску и ставят ровную точку на поверхности. </w:t>
      </w:r>
      <w:r w:rsidR="00BC1E2A">
        <w:rPr>
          <w:rFonts w:ascii="Times New Roman" w:hAnsi="Times New Roman" w:cs="Times New Roman"/>
          <w:sz w:val="28"/>
          <w:szCs w:val="28"/>
        </w:rPr>
        <w:t xml:space="preserve">А так же мастера, которые </w:t>
      </w:r>
      <w:r w:rsidRPr="000E4056">
        <w:rPr>
          <w:rFonts w:ascii="Times New Roman" w:hAnsi="Times New Roman" w:cs="Times New Roman"/>
          <w:sz w:val="28"/>
          <w:szCs w:val="28"/>
        </w:rPr>
        <w:t>нанося</w:t>
      </w:r>
      <w:r w:rsidR="00BC1E2A">
        <w:rPr>
          <w:rFonts w:ascii="Times New Roman" w:hAnsi="Times New Roman" w:cs="Times New Roman"/>
          <w:sz w:val="28"/>
          <w:szCs w:val="28"/>
        </w:rPr>
        <w:t>т</w:t>
      </w:r>
      <w:r w:rsidRPr="000E4056">
        <w:rPr>
          <w:rFonts w:ascii="Times New Roman" w:hAnsi="Times New Roman" w:cs="Times New Roman"/>
          <w:sz w:val="28"/>
          <w:szCs w:val="28"/>
        </w:rPr>
        <w:t xml:space="preserve"> узор специальным тюбиком с краской – контуром.</w:t>
      </w:r>
    </w:p>
    <w:p w:rsidR="002B6C94" w:rsidRDefault="000E4056" w:rsidP="0008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056">
        <w:rPr>
          <w:rFonts w:ascii="Times New Roman" w:hAnsi="Times New Roman" w:cs="Times New Roman"/>
          <w:sz w:val="28"/>
          <w:szCs w:val="28"/>
        </w:rPr>
        <w:t>Влажные салфетки и губки для промакивания инструментов, удаления неудачного элемента.</w:t>
      </w:r>
    </w:p>
    <w:p w:rsidR="00084FE5" w:rsidRPr="00084FE5" w:rsidRDefault="00084FE5" w:rsidP="0008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D5B" w:rsidRPr="002318D3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8D3">
        <w:rPr>
          <w:rFonts w:ascii="Times New Roman" w:hAnsi="Times New Roman" w:cs="Times New Roman"/>
          <w:sz w:val="28"/>
          <w:szCs w:val="28"/>
        </w:rPr>
        <w:t>Знакомство детей с различными видами декоративно-прикладного творчества поможет научить их воспринимать прекрасное и доброе, заложит основы эстетического воспитания</w:t>
      </w:r>
      <w:r w:rsidR="00621D5B" w:rsidRPr="002318D3">
        <w:rPr>
          <w:rFonts w:ascii="Times New Roman" w:hAnsi="Times New Roman" w:cs="Times New Roman"/>
          <w:sz w:val="28"/>
          <w:szCs w:val="28"/>
        </w:rPr>
        <w:t xml:space="preserve">. </w:t>
      </w:r>
      <w:r w:rsidR="00643A95" w:rsidRPr="002318D3">
        <w:rPr>
          <w:rFonts w:ascii="Times New Roman" w:hAnsi="Times New Roman" w:cs="Times New Roman"/>
          <w:sz w:val="28"/>
          <w:szCs w:val="28"/>
        </w:rPr>
        <w:t>Точечная р</w:t>
      </w:r>
      <w:r w:rsidRPr="002318D3">
        <w:rPr>
          <w:rFonts w:ascii="Times New Roman" w:hAnsi="Times New Roman" w:cs="Times New Roman"/>
          <w:sz w:val="28"/>
          <w:szCs w:val="28"/>
        </w:rPr>
        <w:t>оспись</w:t>
      </w:r>
      <w:r w:rsidR="00643A95" w:rsidRPr="002318D3">
        <w:rPr>
          <w:rFonts w:ascii="Times New Roman" w:hAnsi="Times New Roman" w:cs="Times New Roman"/>
          <w:sz w:val="28"/>
          <w:szCs w:val="28"/>
        </w:rPr>
        <w:t xml:space="preserve"> </w:t>
      </w:r>
      <w:r w:rsidR="000E7EB7" w:rsidRPr="002318D3">
        <w:rPr>
          <w:rFonts w:ascii="Times New Roman" w:hAnsi="Times New Roman" w:cs="Times New Roman"/>
          <w:sz w:val="28"/>
          <w:szCs w:val="28"/>
        </w:rPr>
        <w:t xml:space="preserve">– </w:t>
      </w:r>
      <w:r w:rsidRPr="002318D3">
        <w:rPr>
          <w:rFonts w:ascii="Times New Roman" w:hAnsi="Times New Roman" w:cs="Times New Roman"/>
          <w:sz w:val="28"/>
          <w:szCs w:val="28"/>
        </w:rPr>
        <w:t>отличается своим неповторимым изобразительным языком</w:t>
      </w:r>
      <w:r w:rsidR="00621D5B" w:rsidRPr="002318D3">
        <w:rPr>
          <w:rFonts w:ascii="Times New Roman" w:hAnsi="Times New Roman" w:cs="Times New Roman"/>
          <w:sz w:val="28"/>
          <w:szCs w:val="28"/>
        </w:rPr>
        <w:t>,</w:t>
      </w:r>
      <w:r w:rsidRPr="002318D3">
        <w:rPr>
          <w:rFonts w:ascii="Times New Roman" w:hAnsi="Times New Roman" w:cs="Times New Roman"/>
          <w:sz w:val="28"/>
          <w:szCs w:val="28"/>
        </w:rPr>
        <w:t xml:space="preserve"> поражает своей яркостью, ни с чем не сравнимой красотой. </w:t>
      </w:r>
    </w:p>
    <w:p w:rsidR="00285A59" w:rsidRPr="00EC135D" w:rsidRDefault="00C062A8" w:rsidP="00EC1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8D3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  на   занятиях   с   большим   удовольствием   работают,   стараются   научиться   азам   </w:t>
      </w:r>
      <w:r w:rsidR="00643A95" w:rsidRPr="002318D3">
        <w:rPr>
          <w:rFonts w:ascii="Times New Roman" w:hAnsi="Times New Roman" w:cs="Times New Roman"/>
          <w:sz w:val="28"/>
          <w:szCs w:val="28"/>
        </w:rPr>
        <w:t>точечно</w:t>
      </w:r>
      <w:r w:rsidR="002318D3" w:rsidRPr="002318D3">
        <w:rPr>
          <w:rFonts w:ascii="Times New Roman" w:hAnsi="Times New Roman" w:cs="Times New Roman"/>
          <w:sz w:val="28"/>
          <w:szCs w:val="28"/>
        </w:rPr>
        <w:t>й</w:t>
      </w:r>
      <w:r w:rsidR="000E7EB7" w:rsidRPr="002318D3">
        <w:rPr>
          <w:rFonts w:ascii="Times New Roman" w:hAnsi="Times New Roman" w:cs="Times New Roman"/>
          <w:sz w:val="28"/>
          <w:szCs w:val="28"/>
        </w:rPr>
        <w:t xml:space="preserve"> </w:t>
      </w:r>
      <w:r w:rsidRPr="002318D3">
        <w:rPr>
          <w:rFonts w:ascii="Times New Roman" w:hAnsi="Times New Roman" w:cs="Times New Roman"/>
          <w:sz w:val="28"/>
          <w:szCs w:val="28"/>
        </w:rPr>
        <w:t xml:space="preserve">росписи,   чтобы выполнить   </w:t>
      </w:r>
      <w:r w:rsidR="000E7EB7" w:rsidRPr="002318D3">
        <w:rPr>
          <w:rFonts w:ascii="Times New Roman" w:hAnsi="Times New Roman" w:cs="Times New Roman"/>
          <w:sz w:val="28"/>
          <w:szCs w:val="28"/>
        </w:rPr>
        <w:t xml:space="preserve">декоративный сувенир   </w:t>
      </w:r>
      <w:r w:rsidRPr="002318D3">
        <w:rPr>
          <w:rFonts w:ascii="Times New Roman" w:hAnsi="Times New Roman" w:cs="Times New Roman"/>
          <w:sz w:val="28"/>
          <w:szCs w:val="28"/>
        </w:rPr>
        <w:t xml:space="preserve">и   порадовать   своих   близких.   Основным   содержанием занятий </w:t>
      </w:r>
      <w:r w:rsidR="000E7EB7" w:rsidRPr="002318D3">
        <w:rPr>
          <w:rFonts w:ascii="Times New Roman" w:hAnsi="Times New Roman" w:cs="Times New Roman"/>
          <w:sz w:val="28"/>
          <w:szCs w:val="28"/>
        </w:rPr>
        <w:t xml:space="preserve">в данной </w:t>
      </w:r>
      <w:r w:rsidRPr="002318D3">
        <w:rPr>
          <w:rFonts w:ascii="Times New Roman" w:hAnsi="Times New Roman" w:cs="Times New Roman"/>
          <w:sz w:val="28"/>
          <w:szCs w:val="28"/>
        </w:rPr>
        <w:t>росписи   должно быть развитие мелкой мускулатуры и дифференцированности движений   кистей   и   пальцев   рук</w:t>
      </w:r>
      <w:r w:rsidR="000E7EB7" w:rsidRPr="002318D3">
        <w:rPr>
          <w:rFonts w:ascii="Times New Roman" w:hAnsi="Times New Roman" w:cs="Times New Roman"/>
          <w:sz w:val="28"/>
          <w:szCs w:val="28"/>
        </w:rPr>
        <w:t xml:space="preserve">. </w:t>
      </w:r>
      <w:r w:rsidRPr="002318D3">
        <w:rPr>
          <w:rFonts w:ascii="Times New Roman" w:hAnsi="Times New Roman" w:cs="Times New Roman"/>
          <w:sz w:val="28"/>
          <w:szCs w:val="28"/>
        </w:rPr>
        <w:t xml:space="preserve">Регулярные   занятия   по   декоративно   –   прикладному   </w:t>
      </w:r>
      <w:r w:rsidR="00FB1C1B" w:rsidRPr="002318D3">
        <w:rPr>
          <w:rFonts w:ascii="Times New Roman" w:hAnsi="Times New Roman" w:cs="Times New Roman"/>
          <w:sz w:val="28"/>
          <w:szCs w:val="28"/>
        </w:rPr>
        <w:t>творчеству</w:t>
      </w:r>
      <w:r w:rsidRPr="002318D3">
        <w:rPr>
          <w:rFonts w:ascii="Times New Roman" w:hAnsi="Times New Roman" w:cs="Times New Roman"/>
          <w:sz w:val="28"/>
          <w:szCs w:val="28"/>
        </w:rPr>
        <w:t xml:space="preserve"> обеспечивают   правильное   и   красивое   письмо.   Занятия   декоративно   –   прикладным   искусством способствуют эстетическому развитию детей. В   целом     занятия   ДПИ   расширяют   кругозор,   и   формирую</w:t>
      </w:r>
      <w:r w:rsidR="000E7EB7" w:rsidRPr="002318D3">
        <w:rPr>
          <w:rFonts w:ascii="Times New Roman" w:hAnsi="Times New Roman" w:cs="Times New Roman"/>
          <w:sz w:val="28"/>
          <w:szCs w:val="28"/>
        </w:rPr>
        <w:t>т</w:t>
      </w:r>
      <w:r w:rsidRPr="002318D3">
        <w:rPr>
          <w:rFonts w:ascii="Times New Roman" w:hAnsi="Times New Roman" w:cs="Times New Roman"/>
          <w:sz w:val="28"/>
          <w:szCs w:val="28"/>
        </w:rPr>
        <w:t xml:space="preserve"> представление   </w:t>
      </w:r>
      <w:r w:rsidR="000E7EB7" w:rsidRPr="002318D3">
        <w:rPr>
          <w:rFonts w:ascii="Times New Roman" w:hAnsi="Times New Roman" w:cs="Times New Roman"/>
          <w:sz w:val="28"/>
          <w:szCs w:val="28"/>
        </w:rPr>
        <w:t>обучающихся</w:t>
      </w:r>
      <w:r w:rsidRPr="002318D3">
        <w:rPr>
          <w:rFonts w:ascii="Times New Roman" w:hAnsi="Times New Roman" w:cs="Times New Roman"/>
          <w:sz w:val="28"/>
          <w:szCs w:val="28"/>
        </w:rPr>
        <w:t xml:space="preserve">   о роли  декоративно  –  прикладного  искусства  в  жизни  общества.  Воспитание художественного вкуса</w:t>
      </w:r>
      <w:r w:rsidR="000E7EB7" w:rsidRPr="002318D3">
        <w:rPr>
          <w:rFonts w:ascii="Times New Roman" w:hAnsi="Times New Roman" w:cs="Times New Roman"/>
          <w:sz w:val="28"/>
          <w:szCs w:val="28"/>
        </w:rPr>
        <w:t>,</w:t>
      </w:r>
      <w:r w:rsidRPr="002318D3">
        <w:rPr>
          <w:rFonts w:ascii="Times New Roman" w:hAnsi="Times New Roman" w:cs="Times New Roman"/>
          <w:sz w:val="28"/>
          <w:szCs w:val="28"/>
        </w:rPr>
        <w:t xml:space="preserve"> развитие творческого начала способствует становлению личности.</w:t>
      </w:r>
    </w:p>
    <w:p w:rsidR="00562AC9" w:rsidRDefault="00562AC9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79606B" w:rsidRDefault="00737E0A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06B" w:rsidRPr="0079606B">
        <w:rPr>
          <w:rFonts w:ascii="Times New Roman" w:hAnsi="Times New Roman" w:cs="Times New Roman"/>
          <w:sz w:val="28"/>
          <w:szCs w:val="28"/>
        </w:rPr>
        <w:t>Создание условий для духовного и нравственного развития личности каждого ребенка на основе постижения им нравственных основ народной культуры и раскрытия его творческого потенциала посредством освоения техники точечной росписи.</w:t>
      </w:r>
      <w:r w:rsidR="00796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85A59" w:rsidRDefault="00EC135D" w:rsidP="00F5374C">
      <w:pPr>
        <w:pStyle w:val="a3"/>
        <w:numPr>
          <w:ilvl w:val="0"/>
          <w:numId w:val="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5A1F" w:rsidRPr="00285A59">
        <w:rPr>
          <w:rFonts w:ascii="Times New Roman" w:hAnsi="Times New Roman" w:cs="Times New Roman"/>
          <w:sz w:val="28"/>
          <w:szCs w:val="28"/>
        </w:rPr>
        <w:t>азвитие художественно – эстетического вкуса, творческих способностей;</w:t>
      </w:r>
    </w:p>
    <w:p w:rsidR="00285A59" w:rsidRDefault="00EC135D" w:rsidP="00F5374C">
      <w:pPr>
        <w:pStyle w:val="a3"/>
        <w:numPr>
          <w:ilvl w:val="0"/>
          <w:numId w:val="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D5A1F" w:rsidRPr="00285A59">
        <w:rPr>
          <w:rFonts w:ascii="Times New Roman" w:hAnsi="Times New Roman" w:cs="Times New Roman"/>
          <w:sz w:val="28"/>
          <w:szCs w:val="28"/>
        </w:rPr>
        <w:t>ормирование навыков ручного труда;</w:t>
      </w:r>
    </w:p>
    <w:p w:rsidR="00CD5A1F" w:rsidRPr="00285A59" w:rsidRDefault="00EC135D" w:rsidP="00F5374C">
      <w:pPr>
        <w:pStyle w:val="a3"/>
        <w:numPr>
          <w:ilvl w:val="0"/>
          <w:numId w:val="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5A1F" w:rsidRPr="00285A59">
        <w:rPr>
          <w:rFonts w:ascii="Times New Roman" w:hAnsi="Times New Roman" w:cs="Times New Roman"/>
          <w:sz w:val="28"/>
          <w:szCs w:val="28"/>
        </w:rPr>
        <w:t>азвитие мелкой моторики рук.</w:t>
      </w:r>
    </w:p>
    <w:p w:rsidR="00F418F1" w:rsidRDefault="00F418F1" w:rsidP="002B6C94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AC9" w:rsidRPr="00562AC9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 xml:space="preserve">освоить методику </w:t>
      </w:r>
      <w:r w:rsidR="005B3393">
        <w:rPr>
          <w:rFonts w:ascii="Times New Roman" w:hAnsi="Times New Roman" w:cs="Times New Roman"/>
          <w:sz w:val="28"/>
          <w:szCs w:val="28"/>
        </w:rPr>
        <w:t>точечной</w:t>
      </w:r>
      <w:r w:rsidR="002B6C94">
        <w:rPr>
          <w:rFonts w:ascii="Times New Roman" w:hAnsi="Times New Roman" w:cs="Times New Roman"/>
          <w:sz w:val="28"/>
          <w:szCs w:val="28"/>
        </w:rPr>
        <w:t xml:space="preserve"> росписи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AC9" w:rsidRPr="00562AC9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развивать практические нав</w:t>
      </w:r>
      <w:r>
        <w:rPr>
          <w:rFonts w:ascii="Times New Roman" w:hAnsi="Times New Roman" w:cs="Times New Roman"/>
          <w:sz w:val="28"/>
          <w:szCs w:val="28"/>
        </w:rPr>
        <w:t>ыки</w:t>
      </w:r>
      <w:r w:rsidRPr="00562AC9">
        <w:rPr>
          <w:rFonts w:ascii="Times New Roman" w:hAnsi="Times New Roman" w:cs="Times New Roman"/>
          <w:sz w:val="28"/>
          <w:szCs w:val="28"/>
        </w:rPr>
        <w:t xml:space="preserve">, мелкую моторику, воображение и фантазию </w:t>
      </w:r>
      <w:r w:rsidR="00CD5A1F">
        <w:rPr>
          <w:rFonts w:ascii="Times New Roman" w:hAnsi="Times New Roman" w:cs="Times New Roman"/>
          <w:sz w:val="28"/>
          <w:szCs w:val="28"/>
        </w:rPr>
        <w:t xml:space="preserve">у </w:t>
      </w:r>
      <w:r w:rsidRPr="00562AC9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95600" w:rsidRPr="00EC135D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воспитывать аккуратность, усидчивость, эстетический вкус.</w:t>
      </w: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учебного процесса:</w:t>
      </w:r>
    </w:p>
    <w:p w:rsidR="00285A59" w:rsidRDefault="004927CE" w:rsidP="00F5374C">
      <w:pPr>
        <w:pStyle w:val="a3"/>
        <w:numPr>
          <w:ilvl w:val="0"/>
          <w:numId w:val="9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Системность;</w:t>
      </w:r>
    </w:p>
    <w:p w:rsidR="00285A59" w:rsidRDefault="004927CE" w:rsidP="00F5374C">
      <w:pPr>
        <w:pStyle w:val="a3"/>
        <w:numPr>
          <w:ilvl w:val="0"/>
          <w:numId w:val="9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4D6E7E" w:rsidRPr="00EC135D" w:rsidRDefault="004927CE" w:rsidP="00F5374C">
      <w:pPr>
        <w:pStyle w:val="a3"/>
        <w:numPr>
          <w:ilvl w:val="0"/>
          <w:numId w:val="9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85A59">
        <w:rPr>
          <w:rFonts w:ascii="Times New Roman" w:hAnsi="Times New Roman" w:cs="Times New Roman"/>
          <w:sz w:val="28"/>
          <w:szCs w:val="28"/>
        </w:rPr>
        <w:t>Связь теории с практикой.</w:t>
      </w:r>
    </w:p>
    <w:p w:rsidR="00C106EC" w:rsidRPr="00395600" w:rsidRDefault="00C106EC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00">
        <w:rPr>
          <w:rFonts w:ascii="Times New Roman" w:hAnsi="Times New Roman" w:cs="Times New Roman"/>
          <w:b/>
          <w:sz w:val="28"/>
          <w:szCs w:val="28"/>
        </w:rPr>
        <w:t>Методическое оснащение занятия:</w:t>
      </w:r>
    </w:p>
    <w:p w:rsidR="00EC135D" w:rsidRPr="00EC135D" w:rsidRDefault="00C106EC" w:rsidP="00F5374C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35D">
        <w:rPr>
          <w:rFonts w:ascii="Times New Roman" w:hAnsi="Times New Roman" w:cs="Times New Roman"/>
          <w:sz w:val="28"/>
          <w:szCs w:val="28"/>
        </w:rPr>
        <w:t>Образцы работ в данной технике;</w:t>
      </w:r>
    </w:p>
    <w:p w:rsidR="00C91344" w:rsidRPr="00F21F5A" w:rsidRDefault="00C106EC" w:rsidP="00F5374C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35D">
        <w:rPr>
          <w:rFonts w:ascii="Times New Roman" w:hAnsi="Times New Roman" w:cs="Times New Roman"/>
          <w:sz w:val="28"/>
          <w:szCs w:val="28"/>
        </w:rPr>
        <w:t xml:space="preserve">Презентация выполнения </w:t>
      </w:r>
      <w:r w:rsidR="00395600" w:rsidRPr="00EC135D">
        <w:rPr>
          <w:rFonts w:ascii="Times New Roman" w:hAnsi="Times New Roman" w:cs="Times New Roman"/>
          <w:sz w:val="28"/>
          <w:szCs w:val="28"/>
        </w:rPr>
        <w:t xml:space="preserve">сувениров в стиле </w:t>
      </w:r>
      <w:r w:rsidR="005B3393">
        <w:rPr>
          <w:rFonts w:ascii="Times New Roman" w:hAnsi="Times New Roman" w:cs="Times New Roman"/>
          <w:sz w:val="28"/>
          <w:szCs w:val="28"/>
        </w:rPr>
        <w:t>точечной</w:t>
      </w:r>
      <w:r w:rsidR="00395600" w:rsidRPr="00EC135D">
        <w:rPr>
          <w:rFonts w:ascii="Times New Roman" w:hAnsi="Times New Roman" w:cs="Times New Roman"/>
          <w:sz w:val="28"/>
          <w:szCs w:val="28"/>
        </w:rPr>
        <w:t xml:space="preserve"> росписи</w:t>
      </w:r>
      <w:r w:rsidR="00EC135D">
        <w:rPr>
          <w:rFonts w:ascii="Times New Roman" w:hAnsi="Times New Roman" w:cs="Times New Roman"/>
          <w:sz w:val="28"/>
          <w:szCs w:val="28"/>
        </w:rPr>
        <w:t>.</w:t>
      </w:r>
    </w:p>
    <w:p w:rsidR="00F21F5A" w:rsidRDefault="00F21F5A" w:rsidP="00ED43FA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F5A">
        <w:rPr>
          <w:rFonts w:ascii="Times New Roman" w:hAnsi="Times New Roman" w:cs="Times New Roman"/>
          <w:b/>
          <w:sz w:val="28"/>
          <w:szCs w:val="28"/>
        </w:rPr>
        <w:t>Техника точечной росписи для начинающих</w:t>
      </w:r>
    </w:p>
    <w:p w:rsidR="000E46B8" w:rsidRPr="000E46B8" w:rsidRDefault="000E46B8" w:rsidP="000E46B8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Точечная роспись – очень кропотливое занятие, требующее усидчивости и терпения, ведь рисунок наносится буквально точка за точкой. С другой стороны, это очень увлекательный процесс, вы не заметите, как пролетит время и получится объемный яркий рисунок, приятный на ощупь, который:</w:t>
      </w:r>
    </w:p>
    <w:p w:rsidR="000E46B8" w:rsidRPr="000E46B8" w:rsidRDefault="000E46B8" w:rsidP="000E46B8">
      <w:pPr>
        <w:pStyle w:val="a3"/>
        <w:numPr>
          <w:ilvl w:val="0"/>
          <w:numId w:val="17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E46B8">
        <w:rPr>
          <w:rFonts w:ascii="Times New Roman" w:hAnsi="Times New Roman" w:cs="Times New Roman"/>
          <w:sz w:val="28"/>
          <w:szCs w:val="28"/>
        </w:rPr>
        <w:t>одходит для детей и взрослых;</w:t>
      </w:r>
    </w:p>
    <w:p w:rsidR="000E46B8" w:rsidRPr="000E46B8" w:rsidRDefault="000E46B8" w:rsidP="000E46B8">
      <w:pPr>
        <w:pStyle w:val="a3"/>
        <w:numPr>
          <w:ilvl w:val="0"/>
          <w:numId w:val="17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Не требует специальных знаний и подготовки;</w:t>
      </w:r>
    </w:p>
    <w:p w:rsidR="000E46B8" w:rsidRPr="000E46B8" w:rsidRDefault="000E46B8" w:rsidP="000E46B8">
      <w:pPr>
        <w:pStyle w:val="a3"/>
        <w:numPr>
          <w:ilvl w:val="0"/>
          <w:numId w:val="17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Великолепно расслабляет и снимает стресс;</w:t>
      </w:r>
    </w:p>
    <w:p w:rsidR="000E46B8" w:rsidRPr="000E46B8" w:rsidRDefault="000E46B8" w:rsidP="000E46B8">
      <w:pPr>
        <w:pStyle w:val="a3"/>
        <w:numPr>
          <w:ilvl w:val="0"/>
          <w:numId w:val="17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E46B8">
        <w:rPr>
          <w:rFonts w:ascii="Times New Roman" w:hAnsi="Times New Roman" w:cs="Times New Roman"/>
          <w:sz w:val="28"/>
          <w:szCs w:val="28"/>
        </w:rPr>
        <w:t>реображает привычные вещи в произведения искусства.</w:t>
      </w:r>
    </w:p>
    <w:p w:rsidR="000E46B8" w:rsidRPr="00F21F5A" w:rsidRDefault="000E46B8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F5A" w:rsidRPr="00F21F5A" w:rsidRDefault="00F21F5A" w:rsidP="000E46B8">
      <w:pPr>
        <w:spacing w:after="0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Перед началом работы убедитесь, что вы подготовили все необходимое: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1F5A">
        <w:rPr>
          <w:rFonts w:ascii="Times New Roman" w:hAnsi="Times New Roman" w:cs="Times New Roman"/>
          <w:sz w:val="28"/>
          <w:szCs w:val="28"/>
        </w:rPr>
        <w:t>снову для росписи – это может быть посуда, шкатулка и прочее, начать лучше на ровной поверхности;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21F5A">
        <w:rPr>
          <w:rFonts w:ascii="Times New Roman" w:hAnsi="Times New Roman" w:cs="Times New Roman"/>
          <w:sz w:val="28"/>
          <w:szCs w:val="28"/>
        </w:rPr>
        <w:t>юбой спирт для обезжиривания;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1F5A">
        <w:rPr>
          <w:rFonts w:ascii="Times New Roman" w:hAnsi="Times New Roman" w:cs="Times New Roman"/>
          <w:sz w:val="28"/>
          <w:szCs w:val="28"/>
        </w:rPr>
        <w:t>криловые краски-контуры;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21F5A">
        <w:rPr>
          <w:rFonts w:ascii="Times New Roman" w:hAnsi="Times New Roman" w:cs="Times New Roman"/>
          <w:sz w:val="28"/>
          <w:szCs w:val="28"/>
        </w:rPr>
        <w:t>скиз узора;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21F5A">
        <w:rPr>
          <w:rFonts w:ascii="Times New Roman" w:hAnsi="Times New Roman" w:cs="Times New Roman"/>
          <w:sz w:val="28"/>
          <w:szCs w:val="28"/>
        </w:rPr>
        <w:t>вердый простой карандаш;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21F5A">
        <w:rPr>
          <w:rFonts w:ascii="Times New Roman" w:hAnsi="Times New Roman" w:cs="Times New Roman"/>
          <w:sz w:val="28"/>
          <w:szCs w:val="28"/>
        </w:rPr>
        <w:t>истая тряпочка, бумажные и влажные салфетки, ватные палочки;</w:t>
      </w:r>
    </w:p>
    <w:p w:rsidR="00F21F5A" w:rsidRPr="00F21F5A" w:rsidRDefault="00F21F5A" w:rsidP="00F21F5A">
      <w:pPr>
        <w:pStyle w:val="a3"/>
        <w:numPr>
          <w:ilvl w:val="0"/>
          <w:numId w:val="16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21F5A">
        <w:rPr>
          <w:rFonts w:ascii="Times New Roman" w:hAnsi="Times New Roman" w:cs="Times New Roman"/>
          <w:sz w:val="28"/>
          <w:szCs w:val="28"/>
        </w:rPr>
        <w:t>онкая проволочка, канцелярский нож.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Работайте в фартуке и перчатках, стол закройте укрывной пленкой. Помещение должно хорошо проветриваться.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 xml:space="preserve">Готовы изучать основные приемы точечной росписи? Начинаем с самого простого – цепочки из точек. </w:t>
      </w:r>
      <w:r>
        <w:rPr>
          <w:rFonts w:ascii="Times New Roman" w:hAnsi="Times New Roman" w:cs="Times New Roman"/>
          <w:sz w:val="28"/>
          <w:szCs w:val="28"/>
        </w:rPr>
        <w:t>Советую</w:t>
      </w:r>
      <w:r w:rsidRPr="00F21F5A">
        <w:rPr>
          <w:rFonts w:ascii="Times New Roman" w:hAnsi="Times New Roman" w:cs="Times New Roman"/>
          <w:sz w:val="28"/>
          <w:szCs w:val="28"/>
        </w:rPr>
        <w:t xml:space="preserve"> сначала работать только с одним цветом.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Обезжирьте поверхность спиртом, она очень быстро высохнет. Если нужно, закрасьте фон обычным акрилом при помощи кисточки и дайте просохнуть.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Снимите колпачок с контура, легко сожмите тюбик и попробуйте поставить первую точку. Чтобы она получилась аккуратной, держите контур строго вертикально и поднимайте его резким, отрывистым движением.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Теперь поставьте рядом вторую точку, третью. Следите, чтобы расстояние между ними было одинаковым. Выведите, таким образом, линию.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Некрасивые точки уберите ватной палочкой, окунув ее предварительно в спирт. Для каждой точки нужна чистая ватка. Если ее нельзя убрать, не коснувшись других, подождите минут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F21F5A">
        <w:rPr>
          <w:rFonts w:ascii="Times New Roman" w:hAnsi="Times New Roman" w:cs="Times New Roman"/>
          <w:sz w:val="28"/>
          <w:szCs w:val="28"/>
        </w:rPr>
        <w:t xml:space="preserve"> и подденьте канцелярским ножом.</w:t>
      </w:r>
    </w:p>
    <w:p w:rsidR="00F21F5A" w:rsidRPr="00F21F5A" w:rsidRDefault="00F21F5A" w:rsidP="00F21F5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>Главное, чтобы точки не слипались, а линии красиво смотрелись вместе.</w:t>
      </w:r>
    </w:p>
    <w:p w:rsidR="00F21F5A" w:rsidRPr="00F21F5A" w:rsidRDefault="00F21F5A" w:rsidP="00F21F5A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5A">
        <w:rPr>
          <w:rFonts w:ascii="Times New Roman" w:hAnsi="Times New Roman" w:cs="Times New Roman"/>
          <w:sz w:val="28"/>
          <w:szCs w:val="28"/>
        </w:rPr>
        <w:t xml:space="preserve">Таким образом, вы можете рисовать любые фигуры: контур выполняйте одинаковыми точками, выделяя одну-две и делая их пожирнее. Фигурки можно также обвести тонкой каймой из мелких точечек. Соблюдайте расстояние между изображениями, чтобы каждое </w:t>
      </w:r>
      <w:r w:rsidRPr="00F21F5A">
        <w:rPr>
          <w:rFonts w:ascii="Times New Roman" w:hAnsi="Times New Roman" w:cs="Times New Roman"/>
          <w:sz w:val="28"/>
          <w:szCs w:val="28"/>
        </w:rPr>
        <w:lastRenderedPageBreak/>
        <w:t>из них четко выделялось. Можно сначала обрисовать сложные контуры, и уже потом заполнять их точками. Так легче соблюдать равные промежутки между фигурами.</w:t>
      </w:r>
    </w:p>
    <w:p w:rsidR="000E46B8" w:rsidRPr="000E46B8" w:rsidRDefault="000E46B8" w:rsidP="000E46B8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 xml:space="preserve">Готовый акриловый рисунок из точек сохнет около 24 часов. Далее краска прочно схватывается и не боится механических воздействий. Для большей прочности покройте работу тонким слоем прозрачного или цветного акрилового лака. Он легко наносится из баллончика и быстро высыхает. </w:t>
      </w:r>
    </w:p>
    <w:p w:rsidR="000E46B8" w:rsidRDefault="00ED43FA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37.2pt;margin-top:8.05pt;width:356.25pt;height:475.4pt;z-index:251662336" stroked="t" strokecolor="#c09" strokeweight="2.25pt">
            <v:imagedata r:id="rId9" o:title="58+59"/>
            <v:shadow on="t" type="double" opacity=".5" color2="shadow add(102)" offset="-3pt,-3pt" offset2="-6pt,-6pt"/>
          </v:shape>
        </w:pict>
      </w: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B8" w:rsidRPr="000E46B8" w:rsidRDefault="000E46B8" w:rsidP="00ED43FA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E46B8">
        <w:rPr>
          <w:rFonts w:ascii="Times New Roman" w:hAnsi="Times New Roman" w:cs="Times New Roman"/>
          <w:b/>
          <w:sz w:val="28"/>
          <w:szCs w:val="28"/>
        </w:rPr>
        <w:t>овет</w:t>
      </w:r>
      <w:r w:rsidR="00ED43FA">
        <w:rPr>
          <w:rFonts w:ascii="Times New Roman" w:hAnsi="Times New Roman" w:cs="Times New Roman"/>
          <w:b/>
          <w:sz w:val="28"/>
          <w:szCs w:val="28"/>
        </w:rPr>
        <w:t>ы</w:t>
      </w:r>
      <w:r w:rsidRPr="000E46B8">
        <w:rPr>
          <w:rFonts w:ascii="Times New Roman" w:hAnsi="Times New Roman" w:cs="Times New Roman"/>
          <w:b/>
          <w:sz w:val="28"/>
          <w:szCs w:val="28"/>
        </w:rPr>
        <w:t xml:space="preserve"> новичкам</w:t>
      </w:r>
    </w:p>
    <w:p w:rsidR="000E46B8" w:rsidRPr="000E46B8" w:rsidRDefault="000E46B8" w:rsidP="000E46B8">
      <w:pPr>
        <w:pStyle w:val="a3"/>
        <w:numPr>
          <w:ilvl w:val="0"/>
          <w:numId w:val="1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 xml:space="preserve">Если не знаете, какой придумать рисунок, используйте готовые схемы и трафареты, например, для вышивки крестом, </w:t>
      </w:r>
      <w:r w:rsidRPr="000E46B8">
        <w:rPr>
          <w:rFonts w:ascii="Times New Roman" w:hAnsi="Times New Roman" w:cs="Times New Roman"/>
          <w:sz w:val="28"/>
          <w:szCs w:val="28"/>
        </w:rPr>
        <w:lastRenderedPageBreak/>
        <w:t>кружевоплетения, рисования мандал или раскрасок в жанре антистресс.</w:t>
      </w:r>
    </w:p>
    <w:p w:rsidR="000E46B8" w:rsidRPr="000E46B8" w:rsidRDefault="000E46B8" w:rsidP="000E46B8">
      <w:pPr>
        <w:pStyle w:val="a3"/>
        <w:numPr>
          <w:ilvl w:val="0"/>
          <w:numId w:val="1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Намечайте линии узора твердым простым карандашом. Нажимайте на грифель легко, чтобы линии не было заметны на готовой работе. Если вы рисуете на прозрачной стеклянной поверхности, прикрепите трафарет с обратной стороны.</w:t>
      </w:r>
    </w:p>
    <w:p w:rsidR="000E46B8" w:rsidRPr="000E46B8" w:rsidRDefault="000E46B8" w:rsidP="000E46B8">
      <w:pPr>
        <w:pStyle w:val="a3"/>
        <w:numPr>
          <w:ilvl w:val="0"/>
          <w:numId w:val="1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Время от времени убирайте излишки краски с носика-дозатора влажной или бумажной салфеткой. Если берете новый цвет, сделайте несколько пробных точек на черновике.</w:t>
      </w:r>
    </w:p>
    <w:p w:rsidR="000E46B8" w:rsidRPr="000E46B8" w:rsidRDefault="000E46B8" w:rsidP="000E46B8">
      <w:pPr>
        <w:pStyle w:val="a3"/>
        <w:numPr>
          <w:ilvl w:val="0"/>
          <w:numId w:val="1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Если носик-дозатора засорился, прочистите его тонкой проволочкой или ненужной булавкой.</w:t>
      </w:r>
    </w:p>
    <w:p w:rsidR="00F21F5A" w:rsidRPr="000E46B8" w:rsidRDefault="000E46B8" w:rsidP="000E46B8">
      <w:pPr>
        <w:pStyle w:val="a3"/>
        <w:numPr>
          <w:ilvl w:val="0"/>
          <w:numId w:val="18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Слишком густой контур можно подержать 10 минут в теплой воде, и тогда краска снова станет пластичной. Слишком жидкий контур следует на пару минут поставить в холодильник.</w:t>
      </w:r>
    </w:p>
    <w:p w:rsidR="00F21F5A" w:rsidRPr="00F21F5A" w:rsidRDefault="00F21F5A" w:rsidP="00F21F5A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44" w:rsidRDefault="00A20205" w:rsidP="00395600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A20205">
        <w:rPr>
          <w:rFonts w:ascii="Times New Roman" w:hAnsi="Times New Roman" w:cs="Times New Roman"/>
          <w:b/>
          <w:sz w:val="28"/>
          <w:szCs w:val="28"/>
        </w:rPr>
        <w:t>Заключение: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9AA" w:rsidRDefault="00395600" w:rsidP="00B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Неповто</w:t>
      </w:r>
      <w:r>
        <w:rPr>
          <w:rFonts w:ascii="Times New Roman" w:hAnsi="Times New Roman" w:cs="Times New Roman"/>
          <w:sz w:val="28"/>
          <w:szCs w:val="28"/>
        </w:rPr>
        <w:t xml:space="preserve">римые изделия народных мастеров </w:t>
      </w:r>
      <w:r w:rsidRPr="00715045">
        <w:rPr>
          <w:rFonts w:ascii="Times New Roman" w:hAnsi="Times New Roman" w:cs="Times New Roman"/>
          <w:sz w:val="28"/>
          <w:szCs w:val="28"/>
        </w:rPr>
        <w:t>России любимы и широко изв</w:t>
      </w:r>
      <w:r>
        <w:rPr>
          <w:rFonts w:ascii="Times New Roman" w:hAnsi="Times New Roman" w:cs="Times New Roman"/>
          <w:sz w:val="28"/>
          <w:szCs w:val="28"/>
        </w:rPr>
        <w:t xml:space="preserve">естны не только в нашей стране, </w:t>
      </w:r>
      <w:r w:rsidRPr="00715045">
        <w:rPr>
          <w:rFonts w:ascii="Times New Roman" w:hAnsi="Times New Roman" w:cs="Times New Roman"/>
          <w:sz w:val="28"/>
          <w:szCs w:val="28"/>
        </w:rPr>
        <w:t xml:space="preserve">они стали символами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культуры, вкладом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России во всемирное </w:t>
      </w:r>
      <w:r>
        <w:rPr>
          <w:rFonts w:ascii="Times New Roman" w:hAnsi="Times New Roman" w:cs="Times New Roman"/>
          <w:sz w:val="28"/>
          <w:szCs w:val="28"/>
        </w:rPr>
        <w:t xml:space="preserve">культурное наследие. </w:t>
      </w:r>
    </w:p>
    <w:p w:rsidR="000E46B8" w:rsidRPr="000E46B8" w:rsidRDefault="000E46B8" w:rsidP="000E46B8">
      <w:pPr>
        <w:spacing w:after="0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6B8">
        <w:rPr>
          <w:rFonts w:ascii="Times New Roman" w:hAnsi="Times New Roman" w:cs="Times New Roman"/>
          <w:sz w:val="28"/>
          <w:szCs w:val="28"/>
        </w:rPr>
        <w:t>Освоив точечную роспись, вы откроете для себя восхитительный мир волшебных орнаментов и рисунков, которые радуют глаз и возвращают душевную гармонию. Недаром этой росписью в древности покрывали храмы и сакральные предметы.</w:t>
      </w:r>
    </w:p>
    <w:p w:rsidR="00BF59AA" w:rsidRPr="00BF59AA" w:rsidRDefault="000E46B8" w:rsidP="00B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Точечная роспись</w:t>
      </w:r>
      <w:r w:rsidR="00395600" w:rsidRPr="00BF59AA">
        <w:rPr>
          <w:rFonts w:ascii="Times New Roman" w:hAnsi="Times New Roman" w:cs="Times New Roman"/>
          <w:sz w:val="28"/>
          <w:szCs w:val="28"/>
        </w:rPr>
        <w:t xml:space="preserve"> привлекает интерес детей, поэтому есть возможность использовать его в работе с обучающимися на занятиях по декоративно-прикладному творчеству.</w:t>
      </w:r>
      <w:r w:rsidR="00BF59AA" w:rsidRPr="00BF5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B79" w:rsidRDefault="00BE7B79" w:rsidP="005064F9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D5BF4" w:rsidRDefault="00294093" w:rsidP="00ED43FA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A7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084FE5" w:rsidRDefault="00084FE5" w:rsidP="00084FE5">
      <w:pPr>
        <w:pStyle w:val="a3"/>
        <w:numPr>
          <w:ilvl w:val="0"/>
          <w:numId w:val="20"/>
        </w:num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E5">
        <w:rPr>
          <w:rFonts w:ascii="Times New Roman" w:hAnsi="Times New Roman" w:cs="Times New Roman"/>
          <w:sz w:val="28"/>
          <w:szCs w:val="28"/>
        </w:rPr>
        <w:t>Наталия Воробьёва Точечная росписью Хоботенко 202ст.2011</w:t>
      </w:r>
    </w:p>
    <w:p w:rsidR="00084FE5" w:rsidRDefault="00084FE5" w:rsidP="00084FE5">
      <w:pPr>
        <w:pStyle w:val="a3"/>
        <w:numPr>
          <w:ilvl w:val="0"/>
          <w:numId w:val="20"/>
        </w:num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E5">
        <w:rPr>
          <w:rFonts w:ascii="Times New Roman" w:hAnsi="Times New Roman" w:cs="Times New Roman"/>
          <w:sz w:val="28"/>
          <w:szCs w:val="28"/>
        </w:rPr>
        <w:t>Точечная роспись и трафареты 120стю 2010.</w:t>
      </w:r>
    </w:p>
    <w:p w:rsidR="00084FE5" w:rsidRDefault="00084FE5" w:rsidP="00084FE5">
      <w:pPr>
        <w:pStyle w:val="a3"/>
        <w:numPr>
          <w:ilvl w:val="0"/>
          <w:numId w:val="20"/>
        </w:num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E5">
        <w:rPr>
          <w:rFonts w:ascii="Times New Roman" w:hAnsi="Times New Roman" w:cs="Times New Roman"/>
          <w:sz w:val="28"/>
          <w:szCs w:val="28"/>
        </w:rPr>
        <w:t>Техника точечной росписи Point-http://www.liveintemоt, ru /use</w:t>
      </w:r>
    </w:p>
    <w:p w:rsidR="00313734" w:rsidRPr="00084FE5" w:rsidRDefault="00084FE5" w:rsidP="00084FE5">
      <w:pPr>
        <w:pStyle w:val="a3"/>
        <w:numPr>
          <w:ilvl w:val="0"/>
          <w:numId w:val="20"/>
        </w:num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E5">
        <w:rPr>
          <w:rFonts w:ascii="Times New Roman" w:hAnsi="Times New Roman" w:cs="Times New Roman"/>
          <w:sz w:val="28"/>
          <w:szCs w:val="28"/>
        </w:rPr>
        <w:t>Роспись контурами. Мастер класс для начинающих.</w:t>
      </w:r>
    </w:p>
    <w:p w:rsidR="00395600" w:rsidRPr="00313734" w:rsidRDefault="00395600" w:rsidP="00ED43FA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34">
        <w:rPr>
          <w:rFonts w:ascii="Times New Roman" w:hAnsi="Times New Roman" w:cs="Times New Roman"/>
          <w:b/>
          <w:sz w:val="28"/>
          <w:szCs w:val="28"/>
        </w:rPr>
        <w:t>ИТЕРНЕТ</w:t>
      </w:r>
      <w:r w:rsidR="00F45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734">
        <w:rPr>
          <w:rFonts w:ascii="Times New Roman" w:hAnsi="Times New Roman" w:cs="Times New Roman"/>
          <w:b/>
          <w:sz w:val="28"/>
          <w:szCs w:val="28"/>
        </w:rPr>
        <w:t>- РЕСУРСЫ:</w:t>
      </w:r>
    </w:p>
    <w:p w:rsidR="00BF59AA" w:rsidRDefault="00084FE5" w:rsidP="00084FE5">
      <w:pPr>
        <w:pStyle w:val="a3"/>
        <w:numPr>
          <w:ilvl w:val="0"/>
          <w:numId w:val="19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84779">
          <w:rPr>
            <w:rStyle w:val="a9"/>
            <w:rFonts w:ascii="Times New Roman" w:hAnsi="Times New Roman" w:cs="Times New Roman"/>
            <w:sz w:val="28"/>
            <w:szCs w:val="28"/>
          </w:rPr>
          <w:t>https://zvetnoe.ru/club/poleznye-stati/tochechnaya-rospis-dlya-nachinayushchikh/</w:t>
        </w:r>
      </w:hyperlink>
    </w:p>
    <w:p w:rsidR="00084FE5" w:rsidRDefault="00084FE5" w:rsidP="00084FE5">
      <w:pPr>
        <w:pStyle w:val="a3"/>
        <w:numPr>
          <w:ilvl w:val="0"/>
          <w:numId w:val="19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84779">
          <w:rPr>
            <w:rStyle w:val="a9"/>
            <w:rFonts w:ascii="Times New Roman" w:hAnsi="Times New Roman" w:cs="Times New Roman"/>
            <w:sz w:val="28"/>
            <w:szCs w:val="28"/>
          </w:rPr>
          <w:t>https://sam.mirtesen.ru/blog/43541340295/Tochechnaya-rospis-kakie-nuzhnyi-materialyi-instrumentyi-kraska-?ysclid=mgwntvr4k8955280776</w:t>
        </w:r>
      </w:hyperlink>
    </w:p>
    <w:p w:rsidR="00084FE5" w:rsidRDefault="00084FE5" w:rsidP="00084FE5">
      <w:pPr>
        <w:pStyle w:val="a3"/>
        <w:numPr>
          <w:ilvl w:val="0"/>
          <w:numId w:val="19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784779">
          <w:rPr>
            <w:rStyle w:val="a9"/>
            <w:rFonts w:ascii="Times New Roman" w:hAnsi="Times New Roman" w:cs="Times New Roman"/>
            <w:sz w:val="28"/>
            <w:szCs w:val="28"/>
          </w:rPr>
          <w:t>https://zvetnoe.ru/club/poleznye-stati/tochechnaya-rospis-dlya-nachinayushchikh/?ysclid=mgxr9i2lfe764229528</w:t>
        </w:r>
      </w:hyperlink>
    </w:p>
    <w:p w:rsidR="00084FE5" w:rsidRPr="00084FE5" w:rsidRDefault="00084FE5" w:rsidP="00084FE5">
      <w:pPr>
        <w:pStyle w:val="a3"/>
        <w:numPr>
          <w:ilvl w:val="0"/>
          <w:numId w:val="19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784779">
          <w:rPr>
            <w:rStyle w:val="a9"/>
            <w:rFonts w:ascii="Times New Roman" w:hAnsi="Times New Roman" w:cs="Times New Roman"/>
            <w:sz w:val="28"/>
            <w:szCs w:val="28"/>
          </w:rPr>
          <w:t>https://dzen.ru/a/Z1rygUEys3rFyjRS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4FE5" w:rsidRPr="00084FE5" w:rsidSect="00ED43FA">
      <w:footerReference w:type="default" r:id="rId14"/>
      <w:pgSz w:w="11906" w:h="16838"/>
      <w:pgMar w:top="851" w:right="850" w:bottom="28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34C" w:rsidRDefault="00B9634C" w:rsidP="00E94665">
      <w:pPr>
        <w:spacing w:after="0" w:line="240" w:lineRule="auto"/>
      </w:pPr>
      <w:r>
        <w:separator/>
      </w:r>
    </w:p>
  </w:endnote>
  <w:endnote w:type="continuationSeparator" w:id="1">
    <w:p w:rsidR="00B9634C" w:rsidRDefault="00B9634C" w:rsidP="00E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5519"/>
      <w:docPartObj>
        <w:docPartGallery w:val="Page Numbers (Bottom of Page)"/>
        <w:docPartUnique/>
      </w:docPartObj>
    </w:sdtPr>
    <w:sdtContent>
      <w:p w:rsidR="009E51EF" w:rsidRDefault="00E52F47">
        <w:pPr>
          <w:pStyle w:val="a7"/>
          <w:jc w:val="right"/>
        </w:pPr>
        <w:fldSimple w:instr=" PAGE   \* MERGEFORMAT ">
          <w:r w:rsidR="00ED43FA">
            <w:rPr>
              <w:noProof/>
            </w:rPr>
            <w:t>1</w:t>
          </w:r>
        </w:fldSimple>
      </w:p>
    </w:sdtContent>
  </w:sdt>
  <w:p w:rsidR="009E51EF" w:rsidRDefault="009E5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34C" w:rsidRDefault="00B9634C" w:rsidP="00E94665">
      <w:pPr>
        <w:spacing w:after="0" w:line="240" w:lineRule="auto"/>
      </w:pPr>
      <w:r>
        <w:separator/>
      </w:r>
    </w:p>
  </w:footnote>
  <w:footnote w:type="continuationSeparator" w:id="1">
    <w:p w:rsidR="00B9634C" w:rsidRDefault="00B9634C" w:rsidP="00E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705"/>
    <w:multiLevelType w:val="hybridMultilevel"/>
    <w:tmpl w:val="A36CE8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1F2743"/>
    <w:multiLevelType w:val="hybridMultilevel"/>
    <w:tmpl w:val="F0E8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747EC"/>
    <w:multiLevelType w:val="hybridMultilevel"/>
    <w:tmpl w:val="B52031F4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51FCB"/>
    <w:multiLevelType w:val="hybridMultilevel"/>
    <w:tmpl w:val="B600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22266"/>
    <w:multiLevelType w:val="hybridMultilevel"/>
    <w:tmpl w:val="C1508D40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D04A3"/>
    <w:multiLevelType w:val="hybridMultilevel"/>
    <w:tmpl w:val="3E76A4E0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744F5"/>
    <w:multiLevelType w:val="hybridMultilevel"/>
    <w:tmpl w:val="77E2B132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62194"/>
    <w:multiLevelType w:val="hybridMultilevel"/>
    <w:tmpl w:val="91FC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A19C5"/>
    <w:multiLevelType w:val="hybridMultilevel"/>
    <w:tmpl w:val="A1FCAD38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927E7"/>
    <w:multiLevelType w:val="hybridMultilevel"/>
    <w:tmpl w:val="EFB24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C37C6"/>
    <w:multiLevelType w:val="hybridMultilevel"/>
    <w:tmpl w:val="BB1471E2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8358F"/>
    <w:multiLevelType w:val="hybridMultilevel"/>
    <w:tmpl w:val="C60E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C7810"/>
    <w:multiLevelType w:val="hybridMultilevel"/>
    <w:tmpl w:val="1D081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94557"/>
    <w:multiLevelType w:val="hybridMultilevel"/>
    <w:tmpl w:val="BC126FBC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E56AC"/>
    <w:multiLevelType w:val="hybridMultilevel"/>
    <w:tmpl w:val="7750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35E92"/>
    <w:multiLevelType w:val="hybridMultilevel"/>
    <w:tmpl w:val="961E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66FB5"/>
    <w:multiLevelType w:val="hybridMultilevel"/>
    <w:tmpl w:val="6A6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72F15"/>
    <w:multiLevelType w:val="hybridMultilevel"/>
    <w:tmpl w:val="CB840A0A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D29C0"/>
    <w:multiLevelType w:val="hybridMultilevel"/>
    <w:tmpl w:val="D856DC7A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B0FA7"/>
    <w:multiLevelType w:val="hybridMultilevel"/>
    <w:tmpl w:val="61B4A13C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3"/>
  </w:num>
  <w:num w:numId="12">
    <w:abstractNumId w:val="8"/>
  </w:num>
  <w:num w:numId="13">
    <w:abstractNumId w:val="15"/>
  </w:num>
  <w:num w:numId="14">
    <w:abstractNumId w:val="0"/>
  </w:num>
  <w:num w:numId="15">
    <w:abstractNumId w:val="7"/>
  </w:num>
  <w:num w:numId="16">
    <w:abstractNumId w:val="14"/>
  </w:num>
  <w:num w:numId="17">
    <w:abstractNumId w:val="12"/>
  </w:num>
  <w:num w:numId="18">
    <w:abstractNumId w:val="16"/>
  </w:num>
  <w:num w:numId="19">
    <w:abstractNumId w:val="11"/>
  </w:num>
  <w:num w:numId="20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FE2"/>
    <w:rsid w:val="00001FAE"/>
    <w:rsid w:val="00020EFB"/>
    <w:rsid w:val="000221E9"/>
    <w:rsid w:val="00023F02"/>
    <w:rsid w:val="00031894"/>
    <w:rsid w:val="000518EE"/>
    <w:rsid w:val="000720E1"/>
    <w:rsid w:val="00084FE5"/>
    <w:rsid w:val="0009412B"/>
    <w:rsid w:val="000A7DB1"/>
    <w:rsid w:val="000A7F2A"/>
    <w:rsid w:val="000C5C2C"/>
    <w:rsid w:val="000D6B9B"/>
    <w:rsid w:val="000E4056"/>
    <w:rsid w:val="000E46B8"/>
    <w:rsid w:val="000E7EB7"/>
    <w:rsid w:val="000F1BC5"/>
    <w:rsid w:val="00103105"/>
    <w:rsid w:val="001377D2"/>
    <w:rsid w:val="00157524"/>
    <w:rsid w:val="001938B3"/>
    <w:rsid w:val="001E26E9"/>
    <w:rsid w:val="001E624A"/>
    <w:rsid w:val="001F3D36"/>
    <w:rsid w:val="0022190C"/>
    <w:rsid w:val="002318D3"/>
    <w:rsid w:val="00233C21"/>
    <w:rsid w:val="002454F3"/>
    <w:rsid w:val="0024647A"/>
    <w:rsid w:val="00255A65"/>
    <w:rsid w:val="00266F68"/>
    <w:rsid w:val="00272BF4"/>
    <w:rsid w:val="00285A59"/>
    <w:rsid w:val="00290292"/>
    <w:rsid w:val="00293AC2"/>
    <w:rsid w:val="00294093"/>
    <w:rsid w:val="002B5BCA"/>
    <w:rsid w:val="002B6C94"/>
    <w:rsid w:val="002C68A9"/>
    <w:rsid w:val="0030374E"/>
    <w:rsid w:val="00313734"/>
    <w:rsid w:val="003875AC"/>
    <w:rsid w:val="00395600"/>
    <w:rsid w:val="003D7D58"/>
    <w:rsid w:val="003F0235"/>
    <w:rsid w:val="00462877"/>
    <w:rsid w:val="004927CE"/>
    <w:rsid w:val="00493952"/>
    <w:rsid w:val="004976BF"/>
    <w:rsid w:val="004A7E77"/>
    <w:rsid w:val="004B084B"/>
    <w:rsid w:val="004B4A74"/>
    <w:rsid w:val="004D6E7E"/>
    <w:rsid w:val="005064F9"/>
    <w:rsid w:val="00515AC0"/>
    <w:rsid w:val="00562AC9"/>
    <w:rsid w:val="00577051"/>
    <w:rsid w:val="00582324"/>
    <w:rsid w:val="00583F23"/>
    <w:rsid w:val="005A2777"/>
    <w:rsid w:val="005A42B3"/>
    <w:rsid w:val="005B3393"/>
    <w:rsid w:val="005B5142"/>
    <w:rsid w:val="005E6448"/>
    <w:rsid w:val="00600444"/>
    <w:rsid w:val="00621D5B"/>
    <w:rsid w:val="00643A95"/>
    <w:rsid w:val="00671E46"/>
    <w:rsid w:val="006D5CE9"/>
    <w:rsid w:val="006F1ED1"/>
    <w:rsid w:val="006F29E4"/>
    <w:rsid w:val="006F7953"/>
    <w:rsid w:val="00714909"/>
    <w:rsid w:val="0073721E"/>
    <w:rsid w:val="00737E0A"/>
    <w:rsid w:val="00773875"/>
    <w:rsid w:val="00785F41"/>
    <w:rsid w:val="0078720D"/>
    <w:rsid w:val="00793E8B"/>
    <w:rsid w:val="0079606B"/>
    <w:rsid w:val="007B292C"/>
    <w:rsid w:val="007B582D"/>
    <w:rsid w:val="007E4E06"/>
    <w:rsid w:val="007E64C4"/>
    <w:rsid w:val="008006A1"/>
    <w:rsid w:val="00802E6D"/>
    <w:rsid w:val="00810E71"/>
    <w:rsid w:val="00822744"/>
    <w:rsid w:val="0083540B"/>
    <w:rsid w:val="00846130"/>
    <w:rsid w:val="00854006"/>
    <w:rsid w:val="00872D40"/>
    <w:rsid w:val="00873608"/>
    <w:rsid w:val="00894DC1"/>
    <w:rsid w:val="00895A99"/>
    <w:rsid w:val="008B0B1C"/>
    <w:rsid w:val="008E4E74"/>
    <w:rsid w:val="008E5642"/>
    <w:rsid w:val="008F6E91"/>
    <w:rsid w:val="009057C8"/>
    <w:rsid w:val="00911D5B"/>
    <w:rsid w:val="0092798D"/>
    <w:rsid w:val="009419D8"/>
    <w:rsid w:val="00955C64"/>
    <w:rsid w:val="0097259F"/>
    <w:rsid w:val="009B21AA"/>
    <w:rsid w:val="009B7E5F"/>
    <w:rsid w:val="009C28F2"/>
    <w:rsid w:val="009C32B1"/>
    <w:rsid w:val="009D0BF5"/>
    <w:rsid w:val="009D1114"/>
    <w:rsid w:val="009D1486"/>
    <w:rsid w:val="009D304A"/>
    <w:rsid w:val="009E51EF"/>
    <w:rsid w:val="009F573D"/>
    <w:rsid w:val="00A017A5"/>
    <w:rsid w:val="00A02879"/>
    <w:rsid w:val="00A20205"/>
    <w:rsid w:val="00A40143"/>
    <w:rsid w:val="00A432ED"/>
    <w:rsid w:val="00A53964"/>
    <w:rsid w:val="00A56CD0"/>
    <w:rsid w:val="00A6446B"/>
    <w:rsid w:val="00A77504"/>
    <w:rsid w:val="00B105F5"/>
    <w:rsid w:val="00B274C8"/>
    <w:rsid w:val="00B405D9"/>
    <w:rsid w:val="00B435BD"/>
    <w:rsid w:val="00B760D8"/>
    <w:rsid w:val="00B82668"/>
    <w:rsid w:val="00B85690"/>
    <w:rsid w:val="00B9634C"/>
    <w:rsid w:val="00BC1E2A"/>
    <w:rsid w:val="00BD5F10"/>
    <w:rsid w:val="00BE7B79"/>
    <w:rsid w:val="00BF59AA"/>
    <w:rsid w:val="00C03FE2"/>
    <w:rsid w:val="00C062A8"/>
    <w:rsid w:val="00C06612"/>
    <w:rsid w:val="00C106EC"/>
    <w:rsid w:val="00C14F5E"/>
    <w:rsid w:val="00C4396D"/>
    <w:rsid w:val="00C50898"/>
    <w:rsid w:val="00C65203"/>
    <w:rsid w:val="00C87C3D"/>
    <w:rsid w:val="00C90756"/>
    <w:rsid w:val="00C90904"/>
    <w:rsid w:val="00C91344"/>
    <w:rsid w:val="00C941D2"/>
    <w:rsid w:val="00CD5A1F"/>
    <w:rsid w:val="00CD5BF4"/>
    <w:rsid w:val="00CD762F"/>
    <w:rsid w:val="00D0727B"/>
    <w:rsid w:val="00D42996"/>
    <w:rsid w:val="00D7603F"/>
    <w:rsid w:val="00D95B7F"/>
    <w:rsid w:val="00DB7300"/>
    <w:rsid w:val="00DE6041"/>
    <w:rsid w:val="00E50C48"/>
    <w:rsid w:val="00E52F47"/>
    <w:rsid w:val="00E94665"/>
    <w:rsid w:val="00E96829"/>
    <w:rsid w:val="00EB689C"/>
    <w:rsid w:val="00EC135D"/>
    <w:rsid w:val="00ED43FA"/>
    <w:rsid w:val="00F21F5A"/>
    <w:rsid w:val="00F418F1"/>
    <w:rsid w:val="00F45F90"/>
    <w:rsid w:val="00F5374C"/>
    <w:rsid w:val="00F67BC3"/>
    <w:rsid w:val="00F732AF"/>
    <w:rsid w:val="00F773A6"/>
    <w:rsid w:val="00F77EE2"/>
    <w:rsid w:val="00FA6733"/>
    <w:rsid w:val="00FB1C1B"/>
    <w:rsid w:val="00FC4BE3"/>
    <w:rsid w:val="00FD66CD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ru v:ext="edit" colors="#f06,fuchsia,#c09"/>
      <o:colormenu v:ext="edit" strokecolor="#c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9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C4BE3"/>
  </w:style>
  <w:style w:type="paragraph" w:styleId="a5">
    <w:name w:val="header"/>
    <w:basedOn w:val="a"/>
    <w:link w:val="a6"/>
    <w:uiPriority w:val="99"/>
    <w:semiHidden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665"/>
  </w:style>
  <w:style w:type="paragraph" w:styleId="a7">
    <w:name w:val="footer"/>
    <w:basedOn w:val="a"/>
    <w:link w:val="a8"/>
    <w:uiPriority w:val="99"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665"/>
  </w:style>
  <w:style w:type="character" w:styleId="a9">
    <w:name w:val="Hyperlink"/>
    <w:basedOn w:val="a0"/>
    <w:uiPriority w:val="99"/>
    <w:unhideWhenUsed/>
    <w:rsid w:val="00CD5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zen.ru/a/Z1rygUEys3rFy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vetnoe.ru/club/poleznye-stati/tochechnaya-rospis-dlya-nachinayushchikh/?ysclid=mgxr9i2lfe7642295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m.mirtesen.ru/blog/43541340295/Tochechnaya-rospis-kakie-nuzhnyi-materialyi-instrumentyi-kraska-?ysclid=mgwntvr4k89552807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vetnoe.ru/club/poleznye-stati/tochechnaya-rospis-dlya-nachinayushchik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E47-2B84-4F3A-A272-6C06ECD6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44</cp:revision>
  <dcterms:created xsi:type="dcterms:W3CDTF">2023-01-25T13:03:00Z</dcterms:created>
  <dcterms:modified xsi:type="dcterms:W3CDTF">2025-10-19T19:30:00Z</dcterms:modified>
</cp:coreProperties>
</file>